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4831" w14:textId="77777777" w:rsidR="001478FF" w:rsidRDefault="001478FF">
      <w:pPr>
        <w:pStyle w:val="SCT"/>
      </w:pPr>
      <w:r>
        <w:t xml:space="preserve">SECTION </w:t>
      </w:r>
      <w:r>
        <w:rPr>
          <w:rStyle w:val="NUM"/>
        </w:rPr>
        <w:t>467341</w:t>
      </w:r>
      <w:r>
        <w:t xml:space="preserve"> - DIGESTER HEATING EQUIPMENT</w:t>
      </w:r>
    </w:p>
    <w:p w14:paraId="2C314735" w14:textId="77777777" w:rsidR="001478FF" w:rsidRDefault="001478FF" w:rsidP="00223751">
      <w:pPr>
        <w:pStyle w:val="SpecifierNote"/>
      </w:pPr>
      <w:r>
        <w:t>Note that this section has only been edited for NYSOGS standardization and has not been technically edited. The design engineer shall make all technical edits specific to the project for this section.</w:t>
      </w:r>
    </w:p>
    <w:p w14:paraId="1509B378" w14:textId="77777777" w:rsidR="001478FF" w:rsidRDefault="001478FF" w:rsidP="00223751">
      <w:pPr>
        <w:pStyle w:val="SpecifierNote"/>
      </w:pPr>
      <w:r>
        <w:t>This Section includes heating equipment to maintain a desired operating temperature in anaerobic digesters used in stabilization processes for wastewater residuals.</w:t>
      </w:r>
    </w:p>
    <w:p w14:paraId="7E24F5CD" w14:textId="77777777" w:rsidR="001478FF" w:rsidRDefault="001478FF">
      <w:pPr>
        <w:pStyle w:val="PRT"/>
      </w:pPr>
      <w:r>
        <w:t>GENERAL</w:t>
      </w:r>
    </w:p>
    <w:p w14:paraId="6AF6AF1C" w14:textId="77777777" w:rsidR="001478FF" w:rsidRDefault="001478FF">
      <w:pPr>
        <w:pStyle w:val="ART"/>
      </w:pPr>
      <w:r>
        <w:t>SUMMARY</w:t>
      </w:r>
    </w:p>
    <w:p w14:paraId="14A8A5E8" w14:textId="77777777" w:rsidR="001478FF" w:rsidRDefault="001478FF">
      <w:pPr>
        <w:pStyle w:val="PR1"/>
      </w:pPr>
      <w:r>
        <w:t>Section Includes:</w:t>
      </w:r>
    </w:p>
    <w:p w14:paraId="24F17BF1" w14:textId="77777777" w:rsidR="001478FF" w:rsidRDefault="001478FF">
      <w:pPr>
        <w:pStyle w:val="PR2"/>
        <w:contextualSpacing w:val="0"/>
      </w:pPr>
      <w:r>
        <w:t>Heat exchanger.</w:t>
      </w:r>
    </w:p>
    <w:p w14:paraId="5F2C8B0A" w14:textId="77777777" w:rsidR="001478FF" w:rsidRDefault="001478FF" w:rsidP="001478FF">
      <w:pPr>
        <w:pStyle w:val="PR2"/>
        <w:spacing w:before="0"/>
        <w:contextualSpacing w:val="0"/>
      </w:pPr>
      <w:r>
        <w:t>Water and sludge circulating pumps.</w:t>
      </w:r>
    </w:p>
    <w:p w14:paraId="4ADEEB34" w14:textId="77777777" w:rsidR="001478FF" w:rsidRDefault="001478FF" w:rsidP="001478FF">
      <w:pPr>
        <w:pStyle w:val="PR2"/>
        <w:spacing w:before="0"/>
        <w:contextualSpacing w:val="0"/>
      </w:pPr>
      <w:r>
        <w:t>Boiler burning equipment.</w:t>
      </w:r>
    </w:p>
    <w:p w14:paraId="64F20B4C" w14:textId="77777777" w:rsidR="001478FF" w:rsidRDefault="001478FF" w:rsidP="001478FF">
      <w:pPr>
        <w:pStyle w:val="PR2"/>
        <w:spacing w:before="0"/>
        <w:contextualSpacing w:val="0"/>
      </w:pPr>
      <w:r>
        <w:t>Controls.</w:t>
      </w:r>
    </w:p>
    <w:p w14:paraId="34A8418B" w14:textId="77777777" w:rsidR="001478FF" w:rsidRDefault="001478FF">
      <w:pPr>
        <w:pStyle w:val="PR1"/>
      </w:pPr>
      <w:r>
        <w:t>Related Requirements:</w:t>
      </w:r>
    </w:p>
    <w:p w14:paraId="3D051ABD" w14:textId="26F48D8F" w:rsidR="00E14DDB" w:rsidRDefault="00E14DDB" w:rsidP="00223751">
      <w:pPr>
        <w:pStyle w:val="SpecifierNote"/>
      </w:pPr>
      <w:r w:rsidRPr="00E14DDB">
        <w:t>List other Sections directly related to or affecting Work of this Section. Include Sections specifying information expected to be found in this Section as well as Sections required to describe complete system or assembly requirements</w:t>
      </w:r>
      <w:r>
        <w:t>.</w:t>
      </w:r>
    </w:p>
    <w:p w14:paraId="7FCA5012" w14:textId="110162BE" w:rsidR="00E14DDB" w:rsidRDefault="00E14DDB" w:rsidP="00223751">
      <w:pPr>
        <w:pStyle w:val="PR2"/>
      </w:pPr>
      <w:r w:rsidRPr="00E14DDB">
        <w:t>Section</w:t>
      </w:r>
      <w:r>
        <w:t xml:space="preserve"> 235239 - Fire-Tube Boilers: Boilers for heating water supply to digester heating system.</w:t>
      </w:r>
    </w:p>
    <w:p w14:paraId="2DD4251C" w14:textId="77777777" w:rsidR="001478FF" w:rsidRDefault="001478FF" w:rsidP="001478FF">
      <w:pPr>
        <w:pStyle w:val="PR2"/>
        <w:spacing w:before="0"/>
        <w:contextualSpacing w:val="0"/>
      </w:pPr>
      <w:r>
        <w:t>Section 400567.39 - Pressure-Relief Valves: Heat exchanger tubing.</w:t>
      </w:r>
    </w:p>
    <w:p w14:paraId="3EA069FB" w14:textId="77777777" w:rsidR="001478FF" w:rsidRDefault="001478FF" w:rsidP="001478FF">
      <w:pPr>
        <w:pStyle w:val="PR2"/>
        <w:spacing w:before="0"/>
        <w:contextualSpacing w:val="0"/>
      </w:pPr>
      <w:r>
        <w:t>Section 404223 - Process Equipment Insulation: Heat exchanger insulation and jacketing.</w:t>
      </w:r>
    </w:p>
    <w:p w14:paraId="29F0E36C" w14:textId="77777777" w:rsidR="001478FF" w:rsidRDefault="001478FF">
      <w:pPr>
        <w:pStyle w:val="ART"/>
      </w:pPr>
      <w:r>
        <w:t>REFERENCE STANDARDS</w:t>
      </w:r>
    </w:p>
    <w:p w14:paraId="1951828C" w14:textId="77777777" w:rsidR="001478FF" w:rsidRDefault="001478FF" w:rsidP="00223751">
      <w:pPr>
        <w:pStyle w:val="SpecifierNote"/>
      </w:pPr>
      <w:r>
        <w:t>List reference standards included within text of this Section, with designations, numbers, and complete document titles.</w:t>
      </w:r>
    </w:p>
    <w:p w14:paraId="670A064E" w14:textId="77777777" w:rsidR="001478FF" w:rsidRDefault="001478FF">
      <w:pPr>
        <w:pStyle w:val="PR1"/>
      </w:pPr>
      <w:r>
        <w:t>American Welding Society:</w:t>
      </w:r>
    </w:p>
    <w:p w14:paraId="06A0C930" w14:textId="23B7B2B1" w:rsidR="001478FF" w:rsidRDefault="001478FF">
      <w:pPr>
        <w:pStyle w:val="PR2"/>
        <w:contextualSpacing w:val="0"/>
      </w:pPr>
      <w:r>
        <w:t>AWS D1.1 - Structural Welding Code - Steel.</w:t>
      </w:r>
    </w:p>
    <w:p w14:paraId="6152EAA9" w14:textId="77777777" w:rsidR="001478FF" w:rsidRDefault="001478FF">
      <w:pPr>
        <w:pStyle w:val="PR1"/>
      </w:pPr>
      <w:r>
        <w:t>ASME International:</w:t>
      </w:r>
    </w:p>
    <w:p w14:paraId="45014663" w14:textId="77777777" w:rsidR="001478FF" w:rsidRDefault="001478FF">
      <w:pPr>
        <w:pStyle w:val="PR2"/>
        <w:contextualSpacing w:val="0"/>
      </w:pPr>
      <w:r>
        <w:t>ASME Boiler and Pressure Vessel Code (BPVC) Section IV - Heating Boilers.</w:t>
      </w:r>
    </w:p>
    <w:p w14:paraId="5CF61A81" w14:textId="77777777" w:rsidR="001478FF" w:rsidRDefault="001478FF" w:rsidP="001478FF">
      <w:pPr>
        <w:pStyle w:val="PR2"/>
        <w:spacing w:before="0"/>
        <w:contextualSpacing w:val="0"/>
      </w:pPr>
      <w:r>
        <w:t>ASME Boiler and Pressure Vessel Code (BPVC) Section VIII - Pressure Vessels.</w:t>
      </w:r>
    </w:p>
    <w:p w14:paraId="6863BF32" w14:textId="77777777" w:rsidR="001478FF" w:rsidRDefault="001478FF" w:rsidP="001478FF">
      <w:pPr>
        <w:pStyle w:val="PR2"/>
        <w:spacing w:before="0"/>
        <w:contextualSpacing w:val="0"/>
      </w:pPr>
      <w:r>
        <w:t>ASME Boiler and Pressure Vessel Code (BPVC) Section IX - Welding, Brazing, and Fusing Qualifications.</w:t>
      </w:r>
    </w:p>
    <w:p w14:paraId="55AAD66D" w14:textId="77777777" w:rsidR="001478FF" w:rsidRDefault="001478FF">
      <w:pPr>
        <w:pStyle w:val="PR1"/>
      </w:pPr>
      <w:r>
        <w:t>National Electrical Manufacturers Association:</w:t>
      </w:r>
    </w:p>
    <w:p w14:paraId="15F0F7B4" w14:textId="77777777" w:rsidR="001478FF" w:rsidRDefault="001478FF">
      <w:pPr>
        <w:pStyle w:val="PR2"/>
        <w:contextualSpacing w:val="0"/>
      </w:pPr>
      <w:r>
        <w:t>NEMA 250 - Enclosures for Electrical Equipment (1000 Volts Maximum).</w:t>
      </w:r>
    </w:p>
    <w:p w14:paraId="585B81A4" w14:textId="77777777" w:rsidR="001478FF" w:rsidRDefault="001478FF" w:rsidP="001478FF">
      <w:pPr>
        <w:pStyle w:val="PR2"/>
        <w:spacing w:before="0"/>
        <w:contextualSpacing w:val="0"/>
      </w:pPr>
      <w:r>
        <w:t>NEMA ICS 1 - Industrial Control and Systems: General Requirements.</w:t>
      </w:r>
    </w:p>
    <w:p w14:paraId="498954D5" w14:textId="77777777" w:rsidR="001478FF" w:rsidRDefault="001478FF" w:rsidP="001478FF">
      <w:pPr>
        <w:pStyle w:val="PR2"/>
        <w:spacing w:before="0"/>
        <w:contextualSpacing w:val="0"/>
      </w:pPr>
      <w:r>
        <w:t>NEMA ICS 2 - Controllers, Contactors and Overload Relays Rated 600 V.</w:t>
      </w:r>
    </w:p>
    <w:p w14:paraId="34884A91" w14:textId="199DE73E" w:rsidR="001478FF" w:rsidRDefault="001478FF" w:rsidP="001478FF">
      <w:pPr>
        <w:pStyle w:val="PR2"/>
        <w:spacing w:before="0"/>
        <w:contextualSpacing w:val="0"/>
      </w:pPr>
      <w:r>
        <w:t xml:space="preserve">NEMA ICS 3 </w:t>
      </w:r>
      <w:r w:rsidR="00223751">
        <w:t>- Medium</w:t>
      </w:r>
      <w:r>
        <w:t xml:space="preserve"> Voltage Controllers Rated 2,001 to 7,200 V AC.</w:t>
      </w:r>
    </w:p>
    <w:p w14:paraId="6BA178AF" w14:textId="77777777" w:rsidR="001478FF" w:rsidRDefault="001478FF" w:rsidP="001478FF">
      <w:pPr>
        <w:pStyle w:val="PR2"/>
        <w:spacing w:before="0"/>
        <w:contextualSpacing w:val="0"/>
      </w:pPr>
      <w:r>
        <w:t>NEMA ICS 4 - Application Guideline for Terminal Blocks.</w:t>
      </w:r>
    </w:p>
    <w:p w14:paraId="2C9FD3E0" w14:textId="77777777" w:rsidR="001478FF" w:rsidRDefault="001478FF" w:rsidP="001478FF">
      <w:pPr>
        <w:pStyle w:val="PR2"/>
        <w:spacing w:before="0"/>
        <w:contextualSpacing w:val="0"/>
      </w:pPr>
      <w:r>
        <w:t>NEMA ICS 6 - Industrial Control and Systems: Enclosures.</w:t>
      </w:r>
    </w:p>
    <w:p w14:paraId="0A900D6C" w14:textId="77777777" w:rsidR="001478FF" w:rsidRDefault="001478FF">
      <w:pPr>
        <w:pStyle w:val="PR1"/>
      </w:pPr>
      <w:r>
        <w:t>National Fire Protection Association:</w:t>
      </w:r>
    </w:p>
    <w:p w14:paraId="535FA1EE" w14:textId="77777777" w:rsidR="001478FF" w:rsidRDefault="001478FF">
      <w:pPr>
        <w:pStyle w:val="PR2"/>
        <w:contextualSpacing w:val="0"/>
      </w:pPr>
      <w:r>
        <w:t>NFPA 58 - Liquefied Petroleum Gas Code.</w:t>
      </w:r>
    </w:p>
    <w:p w14:paraId="16D3FC0F" w14:textId="77777777" w:rsidR="001478FF" w:rsidRDefault="001478FF">
      <w:pPr>
        <w:pStyle w:val="PR1"/>
      </w:pPr>
      <w:r>
        <w:t>UL:</w:t>
      </w:r>
    </w:p>
    <w:p w14:paraId="5D7981B2" w14:textId="77777777" w:rsidR="001478FF" w:rsidRDefault="001478FF">
      <w:pPr>
        <w:pStyle w:val="PR2"/>
        <w:contextualSpacing w:val="0"/>
      </w:pPr>
      <w:r>
        <w:lastRenderedPageBreak/>
        <w:t>UL 489 - Molded-Case Circuit Breakers, Molded-Case Switches and Circuit-Breaker Enclosures.</w:t>
      </w:r>
    </w:p>
    <w:p w14:paraId="197176FD" w14:textId="77777777" w:rsidR="001478FF" w:rsidRDefault="001478FF" w:rsidP="001478FF">
      <w:pPr>
        <w:pStyle w:val="PR2"/>
        <w:spacing w:before="0"/>
        <w:contextualSpacing w:val="0"/>
      </w:pPr>
      <w:r>
        <w:t>UL 508 - Industrial Control Equipment.</w:t>
      </w:r>
    </w:p>
    <w:p w14:paraId="30EE7BE9" w14:textId="77777777" w:rsidR="001478FF" w:rsidRDefault="001478FF" w:rsidP="001478FF">
      <w:pPr>
        <w:pStyle w:val="PR2"/>
        <w:spacing w:before="0"/>
        <w:contextualSpacing w:val="0"/>
      </w:pPr>
      <w:r>
        <w:t>UL 845 - Motor Control Centers.</w:t>
      </w:r>
    </w:p>
    <w:p w14:paraId="481475BB" w14:textId="77777777" w:rsidR="001478FF" w:rsidRDefault="001478FF">
      <w:pPr>
        <w:pStyle w:val="ART"/>
      </w:pPr>
      <w:r>
        <w:t>PREINSTALLATION MEETINGS</w:t>
      </w:r>
    </w:p>
    <w:p w14:paraId="08EA2DF5" w14:textId="77777777" w:rsidR="001478FF" w:rsidRDefault="001478FF">
      <w:pPr>
        <w:pStyle w:val="PR1"/>
      </w:pPr>
      <w:r>
        <w:t>Convene minimum [</w:t>
      </w:r>
      <w:r w:rsidRPr="009E4CCB">
        <w:rPr>
          <w:b/>
        </w:rPr>
        <w:t>one week</w:t>
      </w:r>
      <w:r>
        <w:t>] [</w:t>
      </w:r>
      <w:r w:rsidRPr="009E4CCB">
        <w:rPr>
          <w:b/>
        </w:rPr>
        <w:t>&lt;________&gt; weeks</w:t>
      </w:r>
      <w:r>
        <w:t>] prior to commencing Work of this Section.</w:t>
      </w:r>
    </w:p>
    <w:p w14:paraId="1AF1C31C" w14:textId="77777777" w:rsidR="001478FF" w:rsidRDefault="001478FF">
      <w:pPr>
        <w:pStyle w:val="ART"/>
      </w:pPr>
      <w:r>
        <w:t>SUBMITTALS</w:t>
      </w:r>
    </w:p>
    <w:p w14:paraId="47D6B800" w14:textId="77777777" w:rsidR="001478FF" w:rsidRDefault="001478FF" w:rsidP="00223751">
      <w:pPr>
        <w:pStyle w:val="SpecifierNote"/>
      </w:pPr>
      <w:r>
        <w:t>Only request submittals needed to verify compliance with Project requirements.</w:t>
      </w:r>
    </w:p>
    <w:p w14:paraId="0F8193FE" w14:textId="77777777" w:rsidR="001478FF" w:rsidRPr="00237E96" w:rsidRDefault="001478FF" w:rsidP="00237E96">
      <w:pPr>
        <w:pStyle w:val="PR1"/>
      </w:pPr>
      <w:bookmarkStart w:id="0" w:name="_Hlk133254432"/>
      <w:r w:rsidRPr="00237E96">
        <w:t>Submittals for this section are subject to the re-evaluation fee identified in Article 4 of the General Conditions. </w:t>
      </w:r>
    </w:p>
    <w:p w14:paraId="79172E45" w14:textId="77777777" w:rsidR="001478FF" w:rsidRPr="00237E96" w:rsidRDefault="001478FF" w:rsidP="00237E96">
      <w:pPr>
        <w:pStyle w:val="PR1"/>
      </w:pPr>
      <w:r w:rsidRPr="00237E96">
        <w:t>Manufacturer’s installation instructions shall be provided along with product data. </w:t>
      </w:r>
    </w:p>
    <w:p w14:paraId="0956F359" w14:textId="77777777" w:rsidR="001478FF" w:rsidRDefault="001478FF" w:rsidP="00237E96">
      <w:pPr>
        <w:pStyle w:val="PR1"/>
      </w:pPr>
      <w:r w:rsidRPr="00237E96">
        <w:t>Submittals shall be provided in the order in which they are specified and tabbed (for combined submittals). </w:t>
      </w:r>
      <w:bookmarkEnd w:id="0"/>
    </w:p>
    <w:p w14:paraId="67C24E8F" w14:textId="77777777" w:rsidR="001478FF" w:rsidRDefault="001478FF">
      <w:pPr>
        <w:pStyle w:val="PR1"/>
      </w:pPr>
      <w:r>
        <w:t>Product Data: Submit manufacturer information describing materials of construction, fabrication, and protective coatings.</w:t>
      </w:r>
    </w:p>
    <w:p w14:paraId="244CAAC1" w14:textId="77777777" w:rsidR="001478FF" w:rsidRDefault="001478FF">
      <w:pPr>
        <w:pStyle w:val="PR1"/>
      </w:pPr>
      <w:r>
        <w:t>Shop Drawings: Indicate materials and equipment, including wiring and control diagrams, performance charts and curves, installation and anchoring requirements, fasteners, and other details.</w:t>
      </w:r>
    </w:p>
    <w:p w14:paraId="2C3F69AF" w14:textId="77777777" w:rsidR="001478FF" w:rsidRDefault="001478FF">
      <w:pPr>
        <w:pStyle w:val="PR1"/>
      </w:pPr>
      <w:r>
        <w:t>Manufacturer's Certificate: Certify that products meet or exceed specified requirements.</w:t>
      </w:r>
    </w:p>
    <w:p w14:paraId="17C62190" w14:textId="77777777" w:rsidR="001478FF" w:rsidRDefault="001478FF">
      <w:pPr>
        <w:pStyle w:val="PR1"/>
      </w:pPr>
      <w:r>
        <w:t>Welder Certificates: Certify welders and welding procedures employed on Work, verifying [</w:t>
      </w:r>
      <w:r w:rsidRPr="009E4CCB">
        <w:rPr>
          <w:b/>
        </w:rPr>
        <w:t>ASME</w:t>
      </w:r>
      <w:r>
        <w:t>] [</w:t>
      </w:r>
      <w:r w:rsidRPr="009E4CCB">
        <w:rPr>
          <w:b/>
        </w:rPr>
        <w:t>AWS</w:t>
      </w:r>
      <w:r>
        <w:t>] &lt;</w:t>
      </w:r>
      <w:r w:rsidRPr="009E4CCB">
        <w:rPr>
          <w:b/>
        </w:rPr>
        <w:t>________</w:t>
      </w:r>
      <w:r>
        <w:t>&gt; qualification within previous 12 months.</w:t>
      </w:r>
    </w:p>
    <w:p w14:paraId="270253A0" w14:textId="77777777" w:rsidR="001478FF" w:rsidRDefault="001478FF" w:rsidP="00223751">
      <w:pPr>
        <w:pStyle w:val="SpecifierNote"/>
      </w:pPr>
      <w:r>
        <w:t>Include separate Paragraphs for additional certifications.</w:t>
      </w:r>
    </w:p>
    <w:p w14:paraId="1F4EF173" w14:textId="77777777" w:rsidR="001478FF" w:rsidRDefault="001478FF">
      <w:pPr>
        <w:pStyle w:val="PR1"/>
      </w:pPr>
      <w:r>
        <w:t>Manufacturer Instructions:</w:t>
      </w:r>
    </w:p>
    <w:p w14:paraId="329197D4" w14:textId="77777777" w:rsidR="001478FF" w:rsidRDefault="001478FF">
      <w:pPr>
        <w:pStyle w:val="PR2"/>
        <w:contextualSpacing w:val="0"/>
      </w:pPr>
      <w:r>
        <w:t>Submit detailed instructions on installation requirements, including storage and handling procedures, anchoring, and layout.</w:t>
      </w:r>
    </w:p>
    <w:p w14:paraId="167A6BB2" w14:textId="77777777" w:rsidR="001478FF" w:rsidRDefault="001478FF" w:rsidP="001478FF">
      <w:pPr>
        <w:pStyle w:val="PR2"/>
        <w:spacing w:before="0"/>
        <w:contextualSpacing w:val="0"/>
      </w:pPr>
      <w:r>
        <w:t>Submit installation, selection, and hookup configuration, with pipe and accessory elevations.</w:t>
      </w:r>
    </w:p>
    <w:p w14:paraId="718250AC" w14:textId="77777777" w:rsidR="001478FF" w:rsidRDefault="001478FF" w:rsidP="001478FF">
      <w:pPr>
        <w:pStyle w:val="PR2"/>
        <w:spacing w:before="0"/>
        <w:contextualSpacing w:val="0"/>
      </w:pPr>
      <w:r>
        <w:t>Submit hanging and support requirements and recommendations.</w:t>
      </w:r>
    </w:p>
    <w:p w14:paraId="2F5DBB7D" w14:textId="77777777" w:rsidR="001478FF" w:rsidRDefault="001478FF">
      <w:pPr>
        <w:pStyle w:val="PR1"/>
      </w:pPr>
      <w:r>
        <w:t>Field Quality-Control Submittals: Indicate results of Contractor-furnished tests and inspections.</w:t>
      </w:r>
    </w:p>
    <w:p w14:paraId="39EE7E8E" w14:textId="77777777" w:rsidR="001478FF" w:rsidRDefault="001478FF">
      <w:pPr>
        <w:pStyle w:val="PR1"/>
      </w:pPr>
      <w:r>
        <w:t>Manufacturer Reports: Certify that equipment has been installed according to manufacturer instructions.</w:t>
      </w:r>
    </w:p>
    <w:p w14:paraId="0D79E6C1" w14:textId="77777777" w:rsidR="001478FF" w:rsidRDefault="001478FF">
      <w:pPr>
        <w:pStyle w:val="PR1"/>
      </w:pPr>
      <w:r>
        <w:t>Qualifications Statements:</w:t>
      </w:r>
    </w:p>
    <w:p w14:paraId="18963370" w14:textId="77777777" w:rsidR="001478FF" w:rsidRDefault="001478FF" w:rsidP="00223751">
      <w:pPr>
        <w:pStyle w:val="SpecifierNote"/>
      </w:pPr>
      <w:r>
        <w:t>Coordinate following Subparagraphs with requirements specified in QUALIFICATIONS Article.</w:t>
      </w:r>
    </w:p>
    <w:p w14:paraId="55400170" w14:textId="77777777" w:rsidR="001478FF" w:rsidRDefault="001478FF">
      <w:pPr>
        <w:pStyle w:val="PR2"/>
        <w:contextualSpacing w:val="0"/>
      </w:pPr>
      <w:r>
        <w:t>Submit qualifications for manufacturer and installer.</w:t>
      </w:r>
    </w:p>
    <w:p w14:paraId="138416E8" w14:textId="77777777" w:rsidR="001478FF" w:rsidRDefault="001478FF" w:rsidP="001478FF">
      <w:pPr>
        <w:pStyle w:val="PR2"/>
        <w:spacing w:before="0"/>
        <w:contextualSpacing w:val="0"/>
      </w:pPr>
      <w:r>
        <w:t>Submit manufacturer's approval of installer.</w:t>
      </w:r>
    </w:p>
    <w:p w14:paraId="4CA97080" w14:textId="77777777" w:rsidR="001478FF" w:rsidRDefault="001478FF" w:rsidP="001478FF">
      <w:pPr>
        <w:pStyle w:val="ART"/>
      </w:pPr>
      <w:r w:rsidRPr="001478FF">
        <w:t>CLOSEOUT</w:t>
      </w:r>
      <w:r>
        <w:t xml:space="preserve"> SUBMITTALS</w:t>
      </w:r>
    </w:p>
    <w:p w14:paraId="0F9A33CC" w14:textId="77777777" w:rsidR="001478FF" w:rsidRDefault="001478FF">
      <w:pPr>
        <w:pStyle w:val="PR1"/>
      </w:pPr>
      <w:r>
        <w:t>Project Record Documents: Record actual locations and final orientation of equipment and accessories.</w:t>
      </w:r>
    </w:p>
    <w:p w14:paraId="29C1DC9F" w14:textId="77777777" w:rsidR="001478FF" w:rsidRDefault="001478FF">
      <w:pPr>
        <w:pStyle w:val="ART"/>
      </w:pPr>
      <w:r>
        <w:t>QUALITY ASSURANCE</w:t>
      </w:r>
    </w:p>
    <w:p w14:paraId="0D398C7E" w14:textId="77777777" w:rsidR="001478FF" w:rsidRDefault="001478FF" w:rsidP="00223751">
      <w:pPr>
        <w:pStyle w:val="SpecifierNote"/>
      </w:pPr>
      <w:r>
        <w:t>Include this Article to specify compliance with overall reference standards affecting products and installation included in this Section.</w:t>
      </w:r>
    </w:p>
    <w:p w14:paraId="73CF713F" w14:textId="6ADC5980" w:rsidR="001478FF" w:rsidRDefault="001478FF" w:rsidP="00223751">
      <w:pPr>
        <w:pStyle w:val="SpecifierNote"/>
      </w:pPr>
      <w:r>
        <w:t>In following Paragraph insert "State of New York Department of Transportation," "Municipality of ________ Department of Public Works," or other agency as appropriate.</w:t>
      </w:r>
    </w:p>
    <w:p w14:paraId="783875EB" w14:textId="77777777" w:rsidR="001478FF" w:rsidRDefault="001478FF">
      <w:pPr>
        <w:pStyle w:val="PR1"/>
      </w:pPr>
      <w:r>
        <w:t>Perform Work according to &lt;</w:t>
      </w:r>
      <w:r w:rsidRPr="009E4CCB">
        <w:rPr>
          <w:b/>
        </w:rPr>
        <w:t>________</w:t>
      </w:r>
      <w:r>
        <w:t>&gt; standards.</w:t>
      </w:r>
    </w:p>
    <w:p w14:paraId="2910B847" w14:textId="77777777" w:rsidR="001478FF" w:rsidRDefault="001478FF" w:rsidP="00223751">
      <w:pPr>
        <w:pStyle w:val="SpecifierNote"/>
      </w:pPr>
      <w:r>
        <w:t>Include following Paragraph only when cost of acquiring specified standards is justified.</w:t>
      </w:r>
    </w:p>
    <w:p w14:paraId="017A31AC" w14:textId="77777777" w:rsidR="001478FF" w:rsidRDefault="001478FF">
      <w:pPr>
        <w:pStyle w:val="PR1"/>
      </w:pPr>
      <w:r>
        <w:t>Maintain &lt;</w:t>
      </w:r>
      <w:r w:rsidRPr="009E4CCB">
        <w:rPr>
          <w:b/>
        </w:rPr>
        <w:t>________</w:t>
      </w:r>
      <w:r>
        <w:t>&gt; [</w:t>
      </w:r>
      <w:r w:rsidRPr="009E4CCB">
        <w:rPr>
          <w:b/>
        </w:rPr>
        <w:t>copy</w:t>
      </w:r>
      <w:r>
        <w:t>] [</w:t>
      </w:r>
      <w:r w:rsidRPr="009E4CCB">
        <w:rPr>
          <w:b/>
        </w:rPr>
        <w:t>copies</w:t>
      </w:r>
      <w:r>
        <w:t>] of each standard affecting Work of this Section on Site.</w:t>
      </w:r>
    </w:p>
    <w:p w14:paraId="47D0379A" w14:textId="77777777" w:rsidR="001478FF" w:rsidRDefault="001478FF">
      <w:pPr>
        <w:pStyle w:val="ART"/>
      </w:pPr>
      <w:r>
        <w:t>QUALIFICATIONS</w:t>
      </w:r>
    </w:p>
    <w:p w14:paraId="19F1D78E" w14:textId="77777777" w:rsidR="001478FF" w:rsidRDefault="001478FF" w:rsidP="00223751">
      <w:pPr>
        <w:pStyle w:val="SpecifierNote"/>
        <w:keepNext w:val="0"/>
      </w:pPr>
      <w:r>
        <w:t>Coordinate following Paragraphs with requirements specified in SUBMITTALS Article.</w:t>
      </w:r>
    </w:p>
    <w:p w14:paraId="6DE721E6" w14:textId="77777777" w:rsidR="001478FF" w:rsidRDefault="001478FF">
      <w:pPr>
        <w:pStyle w:val="PR1"/>
      </w:pPr>
      <w:r>
        <w:t>Manufacturer: Company specializing in manufacturing products specified in this Section with minimum [</w:t>
      </w:r>
      <w:r w:rsidRPr="009E4CCB">
        <w:rPr>
          <w:b/>
        </w:rPr>
        <w:t>three</w:t>
      </w:r>
      <w:r>
        <w:t>] &lt;</w:t>
      </w:r>
      <w:r w:rsidRPr="009E4CCB">
        <w:rPr>
          <w:b/>
        </w:rPr>
        <w:t>________</w:t>
      </w:r>
      <w:r>
        <w:t>&gt; years' [</w:t>
      </w:r>
      <w:r w:rsidRPr="009E4CCB">
        <w:rPr>
          <w:b/>
        </w:rPr>
        <w:t>documented</w:t>
      </w:r>
      <w:r>
        <w:t>] experience.</w:t>
      </w:r>
    </w:p>
    <w:p w14:paraId="570C610D" w14:textId="77777777" w:rsidR="001478FF" w:rsidRDefault="001478FF">
      <w:pPr>
        <w:pStyle w:val="PR1"/>
      </w:pPr>
      <w:r>
        <w:t>Installer: Company specializing in performing Work of this Section with minimum [</w:t>
      </w:r>
      <w:r w:rsidRPr="009E4CCB">
        <w:rPr>
          <w:b/>
        </w:rPr>
        <w:t>three</w:t>
      </w:r>
      <w:r>
        <w:t>] &lt;</w:t>
      </w:r>
      <w:r w:rsidRPr="009E4CCB">
        <w:rPr>
          <w:b/>
        </w:rPr>
        <w:t>________</w:t>
      </w:r>
      <w:r>
        <w:t>&gt; years' [</w:t>
      </w:r>
      <w:r w:rsidRPr="009E4CCB">
        <w:rPr>
          <w:b/>
        </w:rPr>
        <w:t>documented</w:t>
      </w:r>
      <w:r>
        <w:t>] experience [</w:t>
      </w:r>
      <w:r w:rsidRPr="009E4CCB">
        <w:rPr>
          <w:b/>
        </w:rPr>
        <w:t>and approved by manufacturer</w:t>
      </w:r>
      <w:r>
        <w:t>].</w:t>
      </w:r>
    </w:p>
    <w:p w14:paraId="10F40A2A" w14:textId="77777777" w:rsidR="001478FF" w:rsidRDefault="001478FF">
      <w:pPr>
        <w:pStyle w:val="PR1"/>
      </w:pPr>
      <w:r>
        <w:t>Welders: [</w:t>
      </w:r>
      <w:r w:rsidRPr="009E4CCB">
        <w:rPr>
          <w:b/>
        </w:rPr>
        <w:t>AWS</w:t>
      </w:r>
      <w:r>
        <w:t>] [</w:t>
      </w:r>
      <w:r w:rsidRPr="009E4CCB">
        <w:rPr>
          <w:b/>
        </w:rPr>
        <w:t>ASME</w:t>
      </w:r>
      <w:r>
        <w:t>] qualified within previous 12 months for employed weld types.</w:t>
      </w:r>
    </w:p>
    <w:p w14:paraId="7D36A9F2" w14:textId="77777777" w:rsidR="001478FF" w:rsidRDefault="001478FF">
      <w:pPr>
        <w:pStyle w:val="ART"/>
      </w:pPr>
      <w:r>
        <w:t>DELIVERY, STORAGE, AND HANDLING</w:t>
      </w:r>
    </w:p>
    <w:p w14:paraId="0E7C6D1D" w14:textId="77777777" w:rsidR="001478FF" w:rsidRDefault="001478FF">
      <w:pPr>
        <w:pStyle w:val="PR1"/>
      </w:pPr>
      <w:r>
        <w:t>Inspection: Accept materials on Site in manufacturer's original packaging and inspect for damage.</w:t>
      </w:r>
    </w:p>
    <w:p w14:paraId="5672A815" w14:textId="77777777" w:rsidR="001478FF" w:rsidRDefault="001478FF">
      <w:pPr>
        <w:pStyle w:val="PR1"/>
      </w:pPr>
      <w:r>
        <w:t>Store materials according to manufacturer instructions.</w:t>
      </w:r>
    </w:p>
    <w:p w14:paraId="07A71077" w14:textId="77777777" w:rsidR="001478FF" w:rsidRDefault="001478FF">
      <w:pPr>
        <w:pStyle w:val="PR1"/>
      </w:pPr>
      <w:r>
        <w:t>Protection:</w:t>
      </w:r>
    </w:p>
    <w:p w14:paraId="2F2F48BF" w14:textId="77777777" w:rsidR="001478FF" w:rsidRDefault="001478FF">
      <w:pPr>
        <w:pStyle w:val="PR2"/>
        <w:contextualSpacing w:val="0"/>
      </w:pPr>
      <w:r>
        <w:t>Protect materials from moisture and dust by storing in clean, dry location remote from construction operations areas.</w:t>
      </w:r>
    </w:p>
    <w:p w14:paraId="4406A4F9" w14:textId="77777777" w:rsidR="001478FF" w:rsidRDefault="001478FF" w:rsidP="001478FF">
      <w:pPr>
        <w:pStyle w:val="PR2"/>
        <w:spacing w:before="0"/>
        <w:contextualSpacing w:val="0"/>
      </w:pPr>
      <w:r>
        <w:t>Provide additional protection according to manufacturer instructions.</w:t>
      </w:r>
    </w:p>
    <w:p w14:paraId="4DF3B946" w14:textId="77777777" w:rsidR="001478FF" w:rsidRDefault="001478FF">
      <w:pPr>
        <w:pStyle w:val="ART"/>
      </w:pPr>
      <w:r>
        <w:t>EXISTING CONDITIONS</w:t>
      </w:r>
    </w:p>
    <w:p w14:paraId="1A17A3F3" w14:textId="77777777" w:rsidR="001478FF" w:rsidRDefault="001478FF">
      <w:pPr>
        <w:pStyle w:val="PR1"/>
      </w:pPr>
      <w:r>
        <w:t>Field Measurements:</w:t>
      </w:r>
    </w:p>
    <w:p w14:paraId="17F95BE0" w14:textId="77777777" w:rsidR="001478FF" w:rsidRDefault="001478FF">
      <w:pPr>
        <w:pStyle w:val="PR2"/>
        <w:contextualSpacing w:val="0"/>
      </w:pPr>
      <w:r>
        <w:t>Verify field measurements prior to fabrication.</w:t>
      </w:r>
    </w:p>
    <w:p w14:paraId="54465580" w14:textId="77777777" w:rsidR="001478FF" w:rsidRDefault="001478FF" w:rsidP="001478FF">
      <w:pPr>
        <w:pStyle w:val="PR2"/>
        <w:spacing w:before="0"/>
        <w:contextualSpacing w:val="0"/>
      </w:pPr>
      <w:r>
        <w:t>Indicate field measurements on Shop Drawings.</w:t>
      </w:r>
    </w:p>
    <w:p w14:paraId="294AE106" w14:textId="77777777" w:rsidR="001478FF" w:rsidRDefault="001478FF">
      <w:pPr>
        <w:pStyle w:val="ART"/>
      </w:pPr>
      <w:r>
        <w:t>WARRANTY</w:t>
      </w:r>
    </w:p>
    <w:p w14:paraId="38A76EA2" w14:textId="77777777" w:rsidR="001478FF" w:rsidRDefault="001478FF" w:rsidP="00223751">
      <w:pPr>
        <w:pStyle w:val="SpecifierNote"/>
      </w:pPr>
      <w:r>
        <w:t>This Article extends warranty period beyond one year. Extended warranties may increase construction costs and Owner enforcement responsibilities. Specify warranties with caution.</w:t>
      </w:r>
    </w:p>
    <w:p w14:paraId="238DFBCB" w14:textId="77777777" w:rsidR="001478FF" w:rsidRDefault="001478FF">
      <w:pPr>
        <w:pStyle w:val="PR1"/>
      </w:pPr>
      <w:r>
        <w:t>Furnish [</w:t>
      </w:r>
      <w:r w:rsidRPr="009E4CCB">
        <w:rPr>
          <w:b/>
        </w:rPr>
        <w:t>five</w:t>
      </w:r>
      <w:r>
        <w:t>] &lt;</w:t>
      </w:r>
      <w:r w:rsidRPr="009E4CCB">
        <w:rPr>
          <w:b/>
        </w:rPr>
        <w:t>________</w:t>
      </w:r>
      <w:r>
        <w:t>&gt;-year manufacturer's warranty for digester heating equipment.</w:t>
      </w:r>
    </w:p>
    <w:p w14:paraId="19016DC5" w14:textId="77777777" w:rsidR="001478FF" w:rsidRDefault="001478FF">
      <w:pPr>
        <w:pStyle w:val="PRT"/>
      </w:pPr>
      <w:r>
        <w:t>PRODUCTS</w:t>
      </w:r>
    </w:p>
    <w:p w14:paraId="66DCDBEE" w14:textId="77777777" w:rsidR="001478FF" w:rsidRPr="005F7B90" w:rsidRDefault="001478FF">
      <w:pPr>
        <w:pStyle w:val="ART"/>
      </w:pPr>
      <w:r w:rsidRPr="005F7B90">
        <w:t>PERFORMANCE AND DESIGN CRITERIA</w:t>
      </w:r>
    </w:p>
    <w:p w14:paraId="41EE3099" w14:textId="3DCC63DF" w:rsidR="001478FF" w:rsidRPr="005F7B90" w:rsidRDefault="001478FF">
      <w:pPr>
        <w:pStyle w:val="PR1"/>
      </w:pPr>
      <w:r w:rsidRPr="005F7B90">
        <w:t xml:space="preserve">Automatic control of digester operating temperature at </w:t>
      </w:r>
      <w:r w:rsidRPr="00223751">
        <w:rPr>
          <w:rStyle w:val="IP"/>
          <w:color w:val="auto"/>
        </w:rPr>
        <w:t>[</w:t>
      </w:r>
      <w:r w:rsidRPr="00223751">
        <w:rPr>
          <w:rStyle w:val="IP"/>
          <w:b/>
          <w:color w:val="auto"/>
        </w:rPr>
        <w:t>95</w:t>
      </w:r>
      <w:r w:rsidRPr="00223751">
        <w:rPr>
          <w:rStyle w:val="IP"/>
          <w:color w:val="auto"/>
        </w:rPr>
        <w:t>] &lt;</w:t>
      </w:r>
      <w:r w:rsidRPr="00223751">
        <w:rPr>
          <w:rStyle w:val="IP"/>
          <w:b/>
          <w:color w:val="auto"/>
        </w:rPr>
        <w:t>________</w:t>
      </w:r>
      <w:r w:rsidRPr="00223751">
        <w:rPr>
          <w:rStyle w:val="IP"/>
          <w:color w:val="auto"/>
        </w:rPr>
        <w:t>&gt; deg. F</w:t>
      </w:r>
      <w:r w:rsidRPr="005F7B90">
        <w:t xml:space="preserve">, plus or minus </w:t>
      </w:r>
      <w:r w:rsidRPr="00223751">
        <w:rPr>
          <w:rStyle w:val="IP"/>
          <w:color w:val="auto"/>
        </w:rPr>
        <w:t>[</w:t>
      </w:r>
      <w:r w:rsidRPr="00223751">
        <w:rPr>
          <w:rStyle w:val="IP"/>
          <w:b/>
          <w:color w:val="auto"/>
        </w:rPr>
        <w:t>0.5</w:t>
      </w:r>
      <w:r w:rsidRPr="00223751">
        <w:rPr>
          <w:rStyle w:val="IP"/>
          <w:color w:val="auto"/>
        </w:rPr>
        <w:t>] &lt;</w:t>
      </w:r>
      <w:r w:rsidRPr="00223751">
        <w:rPr>
          <w:rStyle w:val="IP"/>
          <w:b/>
          <w:color w:val="auto"/>
        </w:rPr>
        <w:t>________</w:t>
      </w:r>
      <w:r w:rsidRPr="00223751">
        <w:rPr>
          <w:rStyle w:val="IP"/>
          <w:color w:val="auto"/>
        </w:rPr>
        <w:t>&gt; deg. F</w:t>
      </w:r>
      <w:r w:rsidRPr="00223751">
        <w:rPr>
          <w:rStyle w:val="SI"/>
          <w:color w:val="auto"/>
        </w:rPr>
        <w:t xml:space="preserve"> </w:t>
      </w:r>
    </w:p>
    <w:p w14:paraId="69CB3013" w14:textId="3AF83271" w:rsidR="001478FF" w:rsidRPr="005F7B90" w:rsidRDefault="001478FF">
      <w:pPr>
        <w:pStyle w:val="PR1"/>
      </w:pPr>
      <w:r w:rsidRPr="005F7B90">
        <w:t xml:space="preserve">Minimum Sludge Heating Capacity: </w:t>
      </w:r>
      <w:r w:rsidRPr="00223751">
        <w:rPr>
          <w:rStyle w:val="IP"/>
          <w:color w:val="auto"/>
        </w:rPr>
        <w:t>&lt;</w:t>
      </w:r>
      <w:r w:rsidRPr="00223751">
        <w:rPr>
          <w:rStyle w:val="IP"/>
          <w:b/>
          <w:color w:val="auto"/>
        </w:rPr>
        <w:t>________</w:t>
      </w:r>
      <w:r w:rsidRPr="00223751">
        <w:rPr>
          <w:rStyle w:val="IP"/>
          <w:color w:val="auto"/>
        </w:rPr>
        <w:t>&gt; Btu/h</w:t>
      </w:r>
      <w:r w:rsidRPr="00223751">
        <w:rPr>
          <w:rStyle w:val="SI"/>
          <w:color w:val="auto"/>
        </w:rPr>
        <w:t xml:space="preserve"> </w:t>
      </w:r>
      <w:r w:rsidRPr="005F7B90">
        <w:t xml:space="preserve">based on heating </w:t>
      </w:r>
      <w:r w:rsidRPr="00223751">
        <w:rPr>
          <w:rStyle w:val="IP"/>
          <w:color w:val="auto"/>
        </w:rPr>
        <w:t>&lt;</w:t>
      </w:r>
      <w:r w:rsidRPr="00223751">
        <w:rPr>
          <w:rStyle w:val="IP"/>
          <w:b/>
          <w:color w:val="auto"/>
        </w:rPr>
        <w:t>________</w:t>
      </w:r>
      <w:r w:rsidRPr="00223751">
        <w:rPr>
          <w:rStyle w:val="IP"/>
          <w:color w:val="auto"/>
        </w:rPr>
        <w:t>&gt; gpm</w:t>
      </w:r>
      <w:r w:rsidRPr="00223751">
        <w:rPr>
          <w:rStyle w:val="SI"/>
          <w:color w:val="auto"/>
        </w:rPr>
        <w:t xml:space="preserve"> </w:t>
      </w:r>
      <w:r w:rsidRPr="005F7B90">
        <w:t>of sludge.</w:t>
      </w:r>
    </w:p>
    <w:p w14:paraId="33004895" w14:textId="4D10ABA6" w:rsidR="001478FF" w:rsidRPr="005F7B90" w:rsidRDefault="001478FF">
      <w:pPr>
        <w:pStyle w:val="PR1"/>
      </w:pPr>
      <w:r w:rsidRPr="005F7B90">
        <w:t xml:space="preserve">Boiler Maximum Operating Pressure: </w:t>
      </w:r>
      <w:r w:rsidRPr="00223751">
        <w:rPr>
          <w:rStyle w:val="IP"/>
          <w:color w:val="auto"/>
        </w:rPr>
        <w:t>[</w:t>
      </w:r>
      <w:r w:rsidRPr="00223751">
        <w:rPr>
          <w:rStyle w:val="IP"/>
          <w:b/>
          <w:color w:val="auto"/>
        </w:rPr>
        <w:t>30</w:t>
      </w:r>
      <w:r w:rsidRPr="00223751">
        <w:rPr>
          <w:rStyle w:val="IP"/>
          <w:color w:val="auto"/>
        </w:rPr>
        <w:t>] &lt;</w:t>
      </w:r>
      <w:r w:rsidRPr="00223751">
        <w:rPr>
          <w:rStyle w:val="IP"/>
          <w:b/>
          <w:color w:val="auto"/>
        </w:rPr>
        <w:t>________</w:t>
      </w:r>
      <w:r w:rsidRPr="00223751">
        <w:rPr>
          <w:rStyle w:val="IP"/>
          <w:color w:val="auto"/>
        </w:rPr>
        <w:t>&gt; psig</w:t>
      </w:r>
      <w:r w:rsidRPr="00223751">
        <w:rPr>
          <w:rStyle w:val="SI"/>
          <w:color w:val="auto"/>
        </w:rPr>
        <w:t xml:space="preserve"> </w:t>
      </w:r>
    </w:p>
    <w:p w14:paraId="2CED4363" w14:textId="77777777" w:rsidR="001478FF" w:rsidRPr="005F7B90" w:rsidRDefault="001478FF">
      <w:pPr>
        <w:pStyle w:val="ART"/>
      </w:pPr>
      <w:r w:rsidRPr="005F7B90">
        <w:t>HEAT EXCHANGER</w:t>
      </w:r>
    </w:p>
    <w:p w14:paraId="253EFCD7" w14:textId="77777777" w:rsidR="001478FF" w:rsidRDefault="00A67F13">
      <w:pPr>
        <w:pStyle w:val="PR1"/>
      </w:pPr>
      <w:hyperlink r:id="rId11" w:history="1">
        <w:r w:rsidR="001478FF" w:rsidRPr="009E4CCB">
          <w:t>Manufacturers</w:t>
        </w:r>
      </w:hyperlink>
      <w:r w:rsidR="001478FF">
        <w:t>:</w:t>
      </w:r>
    </w:p>
    <w:p w14:paraId="01C8D0D9" w14:textId="77777777" w:rsidR="00E40FF8" w:rsidRDefault="00E40FF8" w:rsidP="00223751">
      <w:pPr>
        <w:pStyle w:val="SpecifierNote"/>
        <w:keepNext w:val="0"/>
        <w:rPr>
          <w:highlight w:val="yellow"/>
        </w:rPr>
      </w:pPr>
      <w:r>
        <w:t>DESIGNER TO PROVIDE TWO MANUFACTURERS AND APPROVED EQUIVALENT FOR ALL LISTED PRODUCTS.</w:t>
      </w:r>
    </w:p>
    <w:p w14:paraId="5ADDA2A8" w14:textId="77777777" w:rsidR="001478FF" w:rsidRPr="009E4CCB" w:rsidRDefault="001478FF" w:rsidP="00223751">
      <w:pPr>
        <w:pStyle w:val="SpecifierNote"/>
      </w:pPr>
      <w:r w:rsidRPr="009E4CCB">
        <w:t>****** [OR] ******</w:t>
      </w:r>
    </w:p>
    <w:p w14:paraId="03B5DAE1" w14:textId="6FE0FF76" w:rsidR="001478FF" w:rsidRDefault="001478FF" w:rsidP="00223751">
      <w:pPr>
        <w:pStyle w:val="SpecifierNote"/>
      </w:pPr>
      <w:r>
        <w:t>In following Subparagraph insert "State of New York Department of Transportation," "Municipality of ________ Department of Public Works," or other agency as appropriate.</w:t>
      </w:r>
    </w:p>
    <w:p w14:paraId="729AA707" w14:textId="77777777" w:rsidR="001478FF" w:rsidRDefault="001478FF" w:rsidP="00223751">
      <w:pPr>
        <w:pStyle w:val="PR2"/>
      </w:pPr>
      <w:r>
        <w:t>Furnish materials according to &lt;</w:t>
      </w:r>
      <w:r w:rsidRPr="009E4CCB">
        <w:rPr>
          <w:b/>
        </w:rPr>
        <w:t>________</w:t>
      </w:r>
      <w:r>
        <w:t>&gt; standards.</w:t>
      </w:r>
    </w:p>
    <w:p w14:paraId="3206A7B6" w14:textId="77777777" w:rsidR="001478FF" w:rsidRDefault="001478FF" w:rsidP="00223751">
      <w:pPr>
        <w:pStyle w:val="SpecifierNote"/>
      </w:pPr>
      <w:r>
        <w:t>Insert descriptive specifications below to identify Project requirements and to eliminate conflicts with products specified above.</w:t>
      </w:r>
    </w:p>
    <w:p w14:paraId="445CC7CF" w14:textId="77777777" w:rsidR="001478FF" w:rsidRDefault="001478FF">
      <w:pPr>
        <w:pStyle w:val="PR1"/>
      </w:pPr>
      <w:r>
        <w:t>Description:</w:t>
      </w:r>
    </w:p>
    <w:p w14:paraId="366A301C" w14:textId="77777777" w:rsidR="001478FF" w:rsidRDefault="001478FF">
      <w:pPr>
        <w:pStyle w:val="PR2"/>
        <w:contextualSpacing w:val="0"/>
      </w:pPr>
      <w:r>
        <w:t>Comply with ASME Section VIII and furnish ASME "U" stamp.</w:t>
      </w:r>
    </w:p>
    <w:p w14:paraId="22C468D5" w14:textId="77777777" w:rsidR="001478FF" w:rsidRDefault="001478FF" w:rsidP="001478FF">
      <w:pPr>
        <w:pStyle w:val="PR2"/>
        <w:spacing w:before="0"/>
        <w:contextualSpacing w:val="0"/>
      </w:pPr>
      <w:r>
        <w:t>Type:</w:t>
      </w:r>
    </w:p>
    <w:p w14:paraId="63F671DE" w14:textId="77777777" w:rsidR="001478FF" w:rsidRDefault="001478FF">
      <w:pPr>
        <w:pStyle w:val="PR3"/>
        <w:contextualSpacing w:val="0"/>
      </w:pPr>
      <w:r>
        <w:t>[</w:t>
      </w:r>
      <w:r w:rsidRPr="009E4CCB">
        <w:rPr>
          <w:b/>
        </w:rPr>
        <w:t>Water-to-sludge</w:t>
      </w:r>
      <w:r>
        <w:t>] [</w:t>
      </w:r>
      <w:r w:rsidRPr="009E4CCB">
        <w:rPr>
          <w:b/>
        </w:rPr>
        <w:t>Sludge-to-sludge</w:t>
      </w:r>
      <w:r>
        <w:t>].</w:t>
      </w:r>
    </w:p>
    <w:p w14:paraId="007B3E39" w14:textId="77777777" w:rsidR="001478FF" w:rsidRDefault="001478FF" w:rsidP="001478FF">
      <w:pPr>
        <w:pStyle w:val="PR3"/>
        <w:spacing w:before="0"/>
        <w:contextualSpacing w:val="0"/>
      </w:pPr>
      <w:r>
        <w:t>[</w:t>
      </w:r>
      <w:r w:rsidRPr="009E4CCB">
        <w:rPr>
          <w:b/>
        </w:rPr>
        <w:t>Water bath</w:t>
      </w:r>
      <w:r>
        <w:t>] [</w:t>
      </w:r>
      <w:r w:rsidRPr="009E4CCB">
        <w:rPr>
          <w:b/>
        </w:rPr>
        <w:t>or</w:t>
      </w:r>
      <w:r>
        <w:t>] [</w:t>
      </w:r>
      <w:r w:rsidRPr="009E4CCB">
        <w:rPr>
          <w:b/>
        </w:rPr>
        <w:t>concentric tube</w:t>
      </w:r>
      <w:r>
        <w:t>].</w:t>
      </w:r>
    </w:p>
    <w:p w14:paraId="130ECBC1" w14:textId="77777777" w:rsidR="001478FF" w:rsidRDefault="001478FF">
      <w:pPr>
        <w:pStyle w:val="PR2"/>
        <w:contextualSpacing w:val="0"/>
      </w:pPr>
      <w:r>
        <w:t>Tubes:</w:t>
      </w:r>
    </w:p>
    <w:p w14:paraId="39AB63B0" w14:textId="77777777" w:rsidR="001478FF" w:rsidRPr="005F7B90" w:rsidRDefault="001478FF">
      <w:pPr>
        <w:pStyle w:val="PR3"/>
        <w:contextualSpacing w:val="0"/>
      </w:pPr>
      <w:r w:rsidRPr="005F7B90">
        <w:t>Number: [</w:t>
      </w:r>
      <w:r w:rsidRPr="005F7B90">
        <w:rPr>
          <w:b/>
        </w:rPr>
        <w:t>2</w:t>
      </w:r>
      <w:r w:rsidRPr="005F7B90">
        <w:t>] [</w:t>
      </w:r>
      <w:r w:rsidRPr="005F7B90">
        <w:rPr>
          <w:b/>
        </w:rPr>
        <w:t>12</w:t>
      </w:r>
      <w:r w:rsidRPr="005F7B90">
        <w:t>] [</w:t>
      </w:r>
      <w:r w:rsidRPr="005F7B90">
        <w:rPr>
          <w:b/>
        </w:rPr>
        <w:t>24</w:t>
      </w:r>
      <w:r w:rsidRPr="005F7B90">
        <w:t>] &lt;</w:t>
      </w:r>
      <w:r w:rsidRPr="005F7B90">
        <w:rPr>
          <w:b/>
        </w:rPr>
        <w:t>________</w:t>
      </w:r>
      <w:r w:rsidRPr="005F7B90">
        <w:t>&gt;.</w:t>
      </w:r>
    </w:p>
    <w:p w14:paraId="7F1C1B3B" w14:textId="10640970" w:rsidR="001478FF" w:rsidRPr="005F7B90" w:rsidRDefault="001478FF" w:rsidP="001478FF">
      <w:pPr>
        <w:pStyle w:val="PR3"/>
        <w:spacing w:before="0"/>
        <w:contextualSpacing w:val="0"/>
      </w:pPr>
      <w:r w:rsidRPr="005F7B90">
        <w:t xml:space="preserve">Length: </w:t>
      </w:r>
      <w:r w:rsidRPr="00223751">
        <w:rPr>
          <w:rStyle w:val="IP"/>
          <w:color w:val="auto"/>
        </w:rPr>
        <w:t>[</w:t>
      </w:r>
      <w:r w:rsidRPr="00223751">
        <w:rPr>
          <w:rStyle w:val="IP"/>
          <w:b/>
          <w:color w:val="auto"/>
        </w:rPr>
        <w:t>10</w:t>
      </w:r>
      <w:r w:rsidRPr="00223751">
        <w:rPr>
          <w:rStyle w:val="IP"/>
          <w:color w:val="auto"/>
        </w:rPr>
        <w:t>] [</w:t>
      </w:r>
      <w:r w:rsidRPr="00223751">
        <w:rPr>
          <w:rStyle w:val="IP"/>
          <w:b/>
          <w:color w:val="auto"/>
        </w:rPr>
        <w:t>20</w:t>
      </w:r>
      <w:r w:rsidRPr="00223751">
        <w:rPr>
          <w:rStyle w:val="IP"/>
          <w:color w:val="auto"/>
        </w:rPr>
        <w:t>] &lt;</w:t>
      </w:r>
      <w:r w:rsidRPr="00223751">
        <w:rPr>
          <w:rStyle w:val="IP"/>
          <w:b/>
          <w:color w:val="auto"/>
        </w:rPr>
        <w:t>________</w:t>
      </w:r>
      <w:r w:rsidRPr="00223751">
        <w:rPr>
          <w:rStyle w:val="IP"/>
          <w:color w:val="auto"/>
        </w:rPr>
        <w:t>&gt; feet</w:t>
      </w:r>
      <w:r w:rsidRPr="00223751">
        <w:rPr>
          <w:rStyle w:val="SI"/>
          <w:color w:val="auto"/>
        </w:rPr>
        <w:t xml:space="preserve"> </w:t>
      </w:r>
    </w:p>
    <w:p w14:paraId="744DA91B" w14:textId="77777777" w:rsidR="001478FF" w:rsidRPr="005F7B90" w:rsidRDefault="001478FF" w:rsidP="001478FF">
      <w:pPr>
        <w:pStyle w:val="PR3"/>
        <w:spacing w:before="0"/>
        <w:contextualSpacing w:val="0"/>
      </w:pPr>
      <w:r w:rsidRPr="005F7B90">
        <w:t>End Fittings: Removable for cleaning.</w:t>
      </w:r>
    </w:p>
    <w:p w14:paraId="625D689E" w14:textId="77777777" w:rsidR="001478FF" w:rsidRPr="005F7B90" w:rsidRDefault="001478FF">
      <w:pPr>
        <w:pStyle w:val="PR2"/>
        <w:contextualSpacing w:val="0"/>
      </w:pPr>
      <w:r w:rsidRPr="005F7B90">
        <w:t>Tube Diameter:</w:t>
      </w:r>
    </w:p>
    <w:p w14:paraId="34836052" w14:textId="4C1E1C77" w:rsidR="001478FF" w:rsidRPr="005F7B90" w:rsidRDefault="001478FF">
      <w:pPr>
        <w:pStyle w:val="PR3"/>
        <w:contextualSpacing w:val="0"/>
      </w:pPr>
      <w:r w:rsidRPr="005F7B90">
        <w:t xml:space="preserve">Inner Sludge: </w:t>
      </w:r>
      <w:r w:rsidRPr="00223751">
        <w:rPr>
          <w:rStyle w:val="IP"/>
          <w:color w:val="auto"/>
        </w:rPr>
        <w:t>[</w:t>
      </w:r>
      <w:r w:rsidRPr="00223751">
        <w:rPr>
          <w:rStyle w:val="IP"/>
          <w:b/>
          <w:color w:val="auto"/>
        </w:rPr>
        <w:t>4</w:t>
      </w:r>
      <w:r w:rsidRPr="00223751">
        <w:rPr>
          <w:rStyle w:val="IP"/>
          <w:color w:val="auto"/>
        </w:rPr>
        <w:t>] [</w:t>
      </w:r>
      <w:r w:rsidRPr="00223751">
        <w:rPr>
          <w:rStyle w:val="IP"/>
          <w:b/>
          <w:color w:val="auto"/>
        </w:rPr>
        <w:t>6</w:t>
      </w:r>
      <w:r w:rsidRPr="00223751">
        <w:rPr>
          <w:rStyle w:val="IP"/>
          <w:color w:val="auto"/>
        </w:rPr>
        <w:t>] &lt;</w:t>
      </w:r>
      <w:r w:rsidRPr="00223751">
        <w:rPr>
          <w:rStyle w:val="IP"/>
          <w:b/>
          <w:color w:val="auto"/>
        </w:rPr>
        <w:t>________</w:t>
      </w:r>
      <w:r w:rsidRPr="00223751">
        <w:rPr>
          <w:rStyle w:val="IP"/>
          <w:color w:val="auto"/>
        </w:rPr>
        <w:t>&gt; inches</w:t>
      </w:r>
      <w:r w:rsidRPr="00223751">
        <w:rPr>
          <w:rStyle w:val="SI"/>
          <w:color w:val="auto"/>
        </w:rPr>
        <w:t xml:space="preserve"> </w:t>
      </w:r>
    </w:p>
    <w:p w14:paraId="2F130B59" w14:textId="68829E57" w:rsidR="001478FF" w:rsidRPr="005F7B90" w:rsidRDefault="001478FF" w:rsidP="001478FF">
      <w:pPr>
        <w:pStyle w:val="PR3"/>
        <w:spacing w:before="0"/>
        <w:contextualSpacing w:val="0"/>
      </w:pPr>
      <w:r w:rsidRPr="005F7B90">
        <w:t xml:space="preserve">Outer Water: </w:t>
      </w:r>
      <w:r w:rsidRPr="00223751">
        <w:rPr>
          <w:rStyle w:val="IP"/>
          <w:color w:val="auto"/>
        </w:rPr>
        <w:t>[</w:t>
      </w:r>
      <w:r w:rsidRPr="00223751">
        <w:rPr>
          <w:rStyle w:val="IP"/>
          <w:b/>
          <w:color w:val="auto"/>
        </w:rPr>
        <w:t>6</w:t>
      </w:r>
      <w:r w:rsidRPr="00223751">
        <w:rPr>
          <w:rStyle w:val="IP"/>
          <w:color w:val="auto"/>
        </w:rPr>
        <w:t>] [</w:t>
      </w:r>
      <w:r w:rsidRPr="00223751">
        <w:rPr>
          <w:rStyle w:val="IP"/>
          <w:b/>
          <w:color w:val="auto"/>
        </w:rPr>
        <w:t>8</w:t>
      </w:r>
      <w:r w:rsidRPr="00223751">
        <w:rPr>
          <w:rStyle w:val="IP"/>
          <w:color w:val="auto"/>
        </w:rPr>
        <w:t>] &lt;</w:t>
      </w:r>
      <w:r w:rsidRPr="00223751">
        <w:rPr>
          <w:rStyle w:val="IP"/>
          <w:b/>
          <w:color w:val="auto"/>
        </w:rPr>
        <w:t>________</w:t>
      </w:r>
      <w:r w:rsidRPr="00223751">
        <w:rPr>
          <w:rStyle w:val="IP"/>
          <w:color w:val="auto"/>
        </w:rPr>
        <w:t>&gt; inches</w:t>
      </w:r>
      <w:r w:rsidRPr="00223751">
        <w:rPr>
          <w:rStyle w:val="SI"/>
          <w:color w:val="auto"/>
        </w:rPr>
        <w:t xml:space="preserve"> </w:t>
      </w:r>
    </w:p>
    <w:p w14:paraId="08A71BD8" w14:textId="77777777" w:rsidR="001478FF" w:rsidRPr="005F7B90" w:rsidRDefault="001478FF">
      <w:pPr>
        <w:pStyle w:val="PR1"/>
      </w:pPr>
      <w:r w:rsidRPr="005F7B90">
        <w:t>Materials:</w:t>
      </w:r>
    </w:p>
    <w:p w14:paraId="0DE3DE07" w14:textId="77777777" w:rsidR="001478FF" w:rsidRPr="005F7B90" w:rsidRDefault="001478FF">
      <w:pPr>
        <w:pStyle w:val="PR2"/>
        <w:contextualSpacing w:val="0"/>
      </w:pPr>
      <w:r w:rsidRPr="005F7B90">
        <w:t>Tubes: [</w:t>
      </w:r>
      <w:r w:rsidRPr="005F7B90">
        <w:rPr>
          <w:b/>
        </w:rPr>
        <w:t>Steel</w:t>
      </w:r>
      <w:r w:rsidRPr="005F7B90">
        <w:t>] [</w:t>
      </w:r>
      <w:r w:rsidRPr="005F7B90">
        <w:rPr>
          <w:b/>
        </w:rPr>
        <w:t>Ductile iron</w:t>
      </w:r>
      <w:r w:rsidRPr="005F7B90">
        <w:t>] &lt;</w:t>
      </w:r>
      <w:r w:rsidRPr="005F7B90">
        <w:rPr>
          <w:b/>
        </w:rPr>
        <w:t>________</w:t>
      </w:r>
      <w:r w:rsidRPr="005F7B90">
        <w:t>&gt;.</w:t>
      </w:r>
    </w:p>
    <w:p w14:paraId="79C95AA0" w14:textId="77777777" w:rsidR="001478FF" w:rsidRPr="005F7B90" w:rsidRDefault="001478FF" w:rsidP="001478FF">
      <w:pPr>
        <w:pStyle w:val="PR2"/>
        <w:spacing w:before="0"/>
        <w:contextualSpacing w:val="0"/>
      </w:pPr>
      <w:r w:rsidRPr="005F7B90">
        <w:t>Fittings: [</w:t>
      </w:r>
      <w:r w:rsidRPr="005F7B90">
        <w:rPr>
          <w:b/>
        </w:rPr>
        <w:t>Cast iron</w:t>
      </w:r>
      <w:r w:rsidRPr="005F7B90">
        <w:t>] &lt;</w:t>
      </w:r>
      <w:r w:rsidRPr="005F7B90">
        <w:rPr>
          <w:b/>
        </w:rPr>
        <w:t>________</w:t>
      </w:r>
      <w:r w:rsidRPr="005F7B90">
        <w:t>&gt;.</w:t>
      </w:r>
    </w:p>
    <w:p w14:paraId="3CA6B325" w14:textId="77777777" w:rsidR="001478FF" w:rsidRPr="005F7B90" w:rsidRDefault="001478FF" w:rsidP="001478FF">
      <w:pPr>
        <w:pStyle w:val="PR2"/>
        <w:spacing w:before="0"/>
        <w:contextualSpacing w:val="0"/>
      </w:pPr>
      <w:r w:rsidRPr="005F7B90">
        <w:t>End Plates: [</w:t>
      </w:r>
      <w:r w:rsidRPr="005F7B90">
        <w:rPr>
          <w:b/>
        </w:rPr>
        <w:t>Steel</w:t>
      </w:r>
      <w:r w:rsidRPr="005F7B90">
        <w:t>] &lt;</w:t>
      </w:r>
      <w:r w:rsidRPr="005F7B90">
        <w:rPr>
          <w:b/>
        </w:rPr>
        <w:t>________</w:t>
      </w:r>
      <w:r w:rsidRPr="005F7B90">
        <w:t>&gt;.</w:t>
      </w:r>
    </w:p>
    <w:p w14:paraId="62337891" w14:textId="77777777" w:rsidR="001478FF" w:rsidRPr="005F7B90" w:rsidRDefault="001478FF">
      <w:pPr>
        <w:pStyle w:val="PR1"/>
      </w:pPr>
      <w:r w:rsidRPr="005F7B90">
        <w:t>Jacket:</w:t>
      </w:r>
    </w:p>
    <w:p w14:paraId="6BA5429E" w14:textId="77777777" w:rsidR="001478FF" w:rsidRPr="005F7B90" w:rsidRDefault="001478FF">
      <w:pPr>
        <w:pStyle w:val="PR2"/>
        <w:contextualSpacing w:val="0"/>
      </w:pPr>
      <w:r w:rsidRPr="005F7B90">
        <w:t>Factory fabricated.</w:t>
      </w:r>
    </w:p>
    <w:p w14:paraId="3DF98F79" w14:textId="77777777" w:rsidR="001478FF" w:rsidRPr="005F7B90" w:rsidRDefault="001478FF" w:rsidP="001478FF">
      <w:pPr>
        <w:pStyle w:val="PR2"/>
        <w:spacing w:before="0"/>
        <w:contextualSpacing w:val="0"/>
      </w:pPr>
      <w:r w:rsidRPr="005F7B90">
        <w:t>Shell Minimum Thickness:</w:t>
      </w:r>
    </w:p>
    <w:p w14:paraId="2A01FA56" w14:textId="07E96B55" w:rsidR="001478FF" w:rsidRPr="005F7B90" w:rsidRDefault="001478FF">
      <w:pPr>
        <w:pStyle w:val="PR3"/>
        <w:contextualSpacing w:val="0"/>
      </w:pPr>
      <w:r w:rsidRPr="005F7B90">
        <w:t xml:space="preserve">Sides: </w:t>
      </w:r>
      <w:r w:rsidRPr="00223751">
        <w:rPr>
          <w:rStyle w:val="IP"/>
          <w:color w:val="auto"/>
        </w:rPr>
        <w:t>[</w:t>
      </w:r>
      <w:r w:rsidRPr="00223751">
        <w:rPr>
          <w:rStyle w:val="IP"/>
          <w:b/>
          <w:color w:val="auto"/>
        </w:rPr>
        <w:t>16</w:t>
      </w:r>
      <w:r w:rsidRPr="00223751">
        <w:rPr>
          <w:rStyle w:val="IP"/>
          <w:color w:val="auto"/>
        </w:rPr>
        <w:t>] &lt;</w:t>
      </w:r>
      <w:r w:rsidRPr="00223751">
        <w:rPr>
          <w:rStyle w:val="IP"/>
          <w:b/>
          <w:color w:val="auto"/>
        </w:rPr>
        <w:t>________</w:t>
      </w:r>
      <w:r w:rsidRPr="00223751">
        <w:rPr>
          <w:rStyle w:val="IP"/>
          <w:color w:val="auto"/>
        </w:rPr>
        <w:t>&gt; gage</w:t>
      </w:r>
      <w:r w:rsidRPr="00223751">
        <w:rPr>
          <w:rStyle w:val="SI"/>
          <w:color w:val="auto"/>
        </w:rPr>
        <w:t xml:space="preserve"> </w:t>
      </w:r>
    </w:p>
    <w:p w14:paraId="28ED85DE" w14:textId="397FFA88" w:rsidR="001478FF" w:rsidRPr="005F7B90" w:rsidRDefault="001478FF" w:rsidP="001478FF">
      <w:pPr>
        <w:pStyle w:val="PR3"/>
        <w:spacing w:before="0"/>
        <w:contextualSpacing w:val="0"/>
      </w:pPr>
      <w:r w:rsidRPr="005F7B90">
        <w:t xml:space="preserve">Top and Bottom: </w:t>
      </w:r>
      <w:r w:rsidRPr="00223751">
        <w:rPr>
          <w:rStyle w:val="IP"/>
          <w:color w:val="auto"/>
        </w:rPr>
        <w:t>[</w:t>
      </w:r>
      <w:r w:rsidRPr="00223751">
        <w:rPr>
          <w:rStyle w:val="IP"/>
          <w:b/>
          <w:color w:val="auto"/>
        </w:rPr>
        <w:t>3/16</w:t>
      </w:r>
      <w:r w:rsidRPr="00223751">
        <w:rPr>
          <w:rStyle w:val="IP"/>
          <w:color w:val="auto"/>
        </w:rPr>
        <w:t>] &lt;</w:t>
      </w:r>
      <w:r w:rsidRPr="00223751">
        <w:rPr>
          <w:rStyle w:val="IP"/>
          <w:b/>
          <w:color w:val="auto"/>
        </w:rPr>
        <w:t>________</w:t>
      </w:r>
      <w:r w:rsidRPr="00223751">
        <w:rPr>
          <w:rStyle w:val="IP"/>
          <w:color w:val="auto"/>
        </w:rPr>
        <w:t>&gt; inch</w:t>
      </w:r>
      <w:r w:rsidRPr="00223751">
        <w:rPr>
          <w:rStyle w:val="SI"/>
          <w:color w:val="auto"/>
        </w:rPr>
        <w:t xml:space="preserve"> </w:t>
      </w:r>
    </w:p>
    <w:p w14:paraId="3B355A35" w14:textId="77777777" w:rsidR="001478FF" w:rsidRPr="005F7B90" w:rsidRDefault="001478FF">
      <w:pPr>
        <w:pStyle w:val="PR2"/>
        <w:contextualSpacing w:val="0"/>
      </w:pPr>
      <w:r w:rsidRPr="005F7B90">
        <w:t>Insulation:</w:t>
      </w:r>
    </w:p>
    <w:p w14:paraId="08D284D0" w14:textId="77777777" w:rsidR="001478FF" w:rsidRPr="005F7B90" w:rsidRDefault="001478FF">
      <w:pPr>
        <w:pStyle w:val="PR3"/>
        <w:contextualSpacing w:val="0"/>
      </w:pPr>
      <w:r w:rsidRPr="005F7B90">
        <w:t>As specified in Section 404223 - Process Equipment Insulation.</w:t>
      </w:r>
    </w:p>
    <w:p w14:paraId="0F3DE613" w14:textId="77777777" w:rsidR="001478FF" w:rsidRPr="005F7B90" w:rsidRDefault="001478FF" w:rsidP="001478FF">
      <w:pPr>
        <w:pStyle w:val="PR3"/>
        <w:spacing w:before="0"/>
        <w:contextualSpacing w:val="0"/>
      </w:pPr>
      <w:r w:rsidRPr="005F7B90">
        <w:t>Material: Fiberglass.</w:t>
      </w:r>
    </w:p>
    <w:p w14:paraId="54B01774" w14:textId="7BA2A5D6" w:rsidR="001478FF" w:rsidRPr="005F7B90" w:rsidRDefault="001478FF" w:rsidP="001478FF">
      <w:pPr>
        <w:pStyle w:val="PR3"/>
        <w:spacing w:before="0"/>
        <w:contextualSpacing w:val="0"/>
      </w:pPr>
      <w:r w:rsidRPr="005F7B90">
        <w:t xml:space="preserve">Thickness: </w:t>
      </w:r>
      <w:r w:rsidRPr="00223751">
        <w:rPr>
          <w:rStyle w:val="IP"/>
          <w:color w:val="auto"/>
        </w:rPr>
        <w:t>[</w:t>
      </w:r>
      <w:r w:rsidRPr="00223751">
        <w:rPr>
          <w:rStyle w:val="IP"/>
          <w:b/>
          <w:color w:val="auto"/>
        </w:rPr>
        <w:t>2</w:t>
      </w:r>
      <w:r w:rsidRPr="00223751">
        <w:rPr>
          <w:rStyle w:val="IP"/>
          <w:color w:val="auto"/>
        </w:rPr>
        <w:t>] &lt;</w:t>
      </w:r>
      <w:r w:rsidRPr="00223751">
        <w:rPr>
          <w:rStyle w:val="IP"/>
          <w:b/>
          <w:color w:val="auto"/>
        </w:rPr>
        <w:t>________</w:t>
      </w:r>
      <w:r w:rsidRPr="00223751">
        <w:rPr>
          <w:rStyle w:val="IP"/>
          <w:color w:val="auto"/>
        </w:rPr>
        <w:t>&gt; inches</w:t>
      </w:r>
      <w:r w:rsidRPr="00223751">
        <w:rPr>
          <w:rStyle w:val="SI"/>
          <w:color w:val="auto"/>
        </w:rPr>
        <w:t xml:space="preserve"> </w:t>
      </w:r>
    </w:p>
    <w:p w14:paraId="0280B1F5" w14:textId="77777777" w:rsidR="001478FF" w:rsidRPr="005F7B90" w:rsidRDefault="001478FF">
      <w:pPr>
        <w:pStyle w:val="PR1"/>
      </w:pPr>
      <w:r w:rsidRPr="005F7B90">
        <w:t>Accessories:</w:t>
      </w:r>
    </w:p>
    <w:p w14:paraId="1E37BE4D" w14:textId="77777777" w:rsidR="001478FF" w:rsidRDefault="001478FF">
      <w:pPr>
        <w:pStyle w:val="PR2"/>
        <w:contextualSpacing w:val="0"/>
      </w:pPr>
      <w:r w:rsidRPr="005F7B90">
        <w:t>Integral water back-flushing</w:t>
      </w:r>
      <w:r>
        <w:t xml:space="preserve"> connections.</w:t>
      </w:r>
    </w:p>
    <w:p w14:paraId="5B8C4F96" w14:textId="77777777" w:rsidR="001478FF" w:rsidRDefault="001478FF" w:rsidP="001478FF">
      <w:pPr>
        <w:pStyle w:val="PR2"/>
        <w:spacing w:before="0"/>
        <w:contextualSpacing w:val="0"/>
      </w:pPr>
      <w:r>
        <w:t>Pressure Relief Valves:</w:t>
      </w:r>
    </w:p>
    <w:p w14:paraId="30D62681" w14:textId="77777777" w:rsidR="001478FF" w:rsidRDefault="001478FF">
      <w:pPr>
        <w:pStyle w:val="PR3"/>
        <w:contextualSpacing w:val="0"/>
      </w:pPr>
      <w:r>
        <w:t>As specified in Section 400567.39 - Pressure-Relief Valves.</w:t>
      </w:r>
    </w:p>
    <w:p w14:paraId="228FE3C1" w14:textId="77777777" w:rsidR="001478FF" w:rsidRDefault="001478FF" w:rsidP="001478FF">
      <w:pPr>
        <w:pStyle w:val="PR3"/>
        <w:spacing w:before="0"/>
        <w:contextualSpacing w:val="0"/>
      </w:pPr>
      <w:r>
        <w:t>Size: Full line.</w:t>
      </w:r>
    </w:p>
    <w:p w14:paraId="05212222" w14:textId="77777777" w:rsidR="001478FF" w:rsidRDefault="001478FF">
      <w:pPr>
        <w:pStyle w:val="PR2"/>
        <w:contextualSpacing w:val="0"/>
      </w:pPr>
      <w:r>
        <w:t>Circulating Pumps:</w:t>
      </w:r>
    </w:p>
    <w:p w14:paraId="63271C9C" w14:textId="77777777" w:rsidR="001478FF" w:rsidRDefault="001478FF">
      <w:pPr>
        <w:pStyle w:val="PR3"/>
        <w:contextualSpacing w:val="0"/>
      </w:pPr>
      <w:r>
        <w:t>Water: As recommended by heat exchanger manufacturer to provide turbulent flow across sludge tubes.</w:t>
      </w:r>
    </w:p>
    <w:p w14:paraId="77D5E3C6" w14:textId="77777777" w:rsidR="001478FF" w:rsidRDefault="001478FF">
      <w:pPr>
        <w:pStyle w:val="ART"/>
      </w:pPr>
      <w:r>
        <w:t>BOILERS</w:t>
      </w:r>
    </w:p>
    <w:p w14:paraId="63900FF3" w14:textId="77777777" w:rsidR="001478FF" w:rsidRDefault="001478FF">
      <w:pPr>
        <w:pStyle w:val="PR1"/>
      </w:pPr>
      <w:r>
        <w:t>As specified in Section [</w:t>
      </w:r>
      <w:r w:rsidRPr="009E4CCB">
        <w:rPr>
          <w:b/>
        </w:rPr>
        <w:t>235239 - Fire-Tube Boilers</w:t>
      </w:r>
      <w:r>
        <w:t>] &lt;</w:t>
      </w:r>
      <w:r w:rsidRPr="009E4CCB">
        <w:rPr>
          <w:b/>
        </w:rPr>
        <w:t>______-____________</w:t>
      </w:r>
      <w:r>
        <w:t>&gt;.</w:t>
      </w:r>
    </w:p>
    <w:p w14:paraId="28C0C235" w14:textId="77777777" w:rsidR="001478FF" w:rsidRDefault="001478FF">
      <w:pPr>
        <w:pStyle w:val="PR2"/>
        <w:contextualSpacing w:val="0"/>
      </w:pPr>
      <w:r>
        <w:t>Description:</w:t>
      </w:r>
    </w:p>
    <w:p w14:paraId="05E7386F" w14:textId="77777777" w:rsidR="001478FF" w:rsidRDefault="001478FF">
      <w:pPr>
        <w:pStyle w:val="PR3"/>
        <w:contextualSpacing w:val="0"/>
      </w:pPr>
      <w:r>
        <w:t>Furnish draft fans, combustion safety controls and equipment, breeching and stacks, fuel system, and accessories.</w:t>
      </w:r>
    </w:p>
    <w:p w14:paraId="126CB140" w14:textId="77777777" w:rsidR="001478FF" w:rsidRDefault="001478FF" w:rsidP="001478FF">
      <w:pPr>
        <w:pStyle w:val="PR3"/>
        <w:spacing w:before="0"/>
        <w:contextualSpacing w:val="0"/>
      </w:pPr>
      <w:r>
        <w:t>Draft Fan: Designed for corrosive application.</w:t>
      </w:r>
    </w:p>
    <w:p w14:paraId="6ED89D31" w14:textId="77777777" w:rsidR="001478FF" w:rsidRDefault="001478FF">
      <w:pPr>
        <w:pStyle w:val="PR1"/>
      </w:pPr>
      <w:r>
        <w:t>Burning Equipment:</w:t>
      </w:r>
    </w:p>
    <w:p w14:paraId="071362CE" w14:textId="77777777" w:rsidR="001478FF" w:rsidRDefault="001478FF">
      <w:pPr>
        <w:pStyle w:val="PR2"/>
        <w:contextualSpacing w:val="0"/>
      </w:pPr>
      <w:r>
        <w:t>Description: Dual fuel burning equipment, capable of burning either digester gas or [</w:t>
      </w:r>
      <w:r w:rsidRPr="009E4CCB">
        <w:rPr>
          <w:b/>
        </w:rPr>
        <w:t>No. 2 fuel oil</w:t>
      </w:r>
      <w:r>
        <w:t>] [</w:t>
      </w:r>
      <w:r w:rsidRPr="009E4CCB">
        <w:rPr>
          <w:b/>
        </w:rPr>
        <w:t>natural gas</w:t>
      </w:r>
      <w:r>
        <w:t>] [</w:t>
      </w:r>
      <w:r w:rsidRPr="009E4CCB">
        <w:rPr>
          <w:b/>
        </w:rPr>
        <w:t>liquid petroleum gas (LPG)</w:t>
      </w:r>
      <w:r>
        <w:t>].</w:t>
      </w:r>
    </w:p>
    <w:p w14:paraId="0DC23202" w14:textId="77777777" w:rsidR="001478FF" w:rsidRDefault="001478FF" w:rsidP="001478FF">
      <w:pPr>
        <w:pStyle w:val="PR2"/>
        <w:spacing w:before="0"/>
        <w:contextualSpacing w:val="0"/>
      </w:pPr>
      <w:r>
        <w:t>Fuels:</w:t>
      </w:r>
    </w:p>
    <w:p w14:paraId="6E0540E7" w14:textId="77777777" w:rsidR="001478FF" w:rsidRDefault="001478FF" w:rsidP="00223751">
      <w:pPr>
        <w:pStyle w:val="SpecifierNote"/>
      </w:pPr>
      <w:r>
        <w:t>Editing following Subparagraphs based on type of fuel being used for Project.</w:t>
      </w:r>
    </w:p>
    <w:p w14:paraId="5A97D760" w14:textId="77777777" w:rsidR="001478FF" w:rsidRDefault="001478FF">
      <w:pPr>
        <w:pStyle w:val="PR3"/>
        <w:contextualSpacing w:val="0"/>
      </w:pPr>
      <w:r>
        <w:t>Digester Gas:</w:t>
      </w:r>
    </w:p>
    <w:p w14:paraId="0E2E68A7" w14:textId="1EE6AF19" w:rsidR="001478FF" w:rsidRPr="005F7B90" w:rsidRDefault="001478FF">
      <w:pPr>
        <w:pStyle w:val="PR4"/>
        <w:contextualSpacing w:val="0"/>
      </w:pPr>
      <w:r>
        <w:t xml:space="preserve">Approximate </w:t>
      </w:r>
      <w:r w:rsidRPr="005F7B90">
        <w:t xml:space="preserve">Heating Value: </w:t>
      </w:r>
      <w:r w:rsidRPr="00223751">
        <w:rPr>
          <w:rStyle w:val="IP"/>
          <w:color w:val="auto"/>
        </w:rPr>
        <w:t>[</w:t>
      </w:r>
      <w:r w:rsidRPr="00223751">
        <w:rPr>
          <w:rStyle w:val="IP"/>
          <w:b/>
          <w:color w:val="auto"/>
        </w:rPr>
        <w:t>600</w:t>
      </w:r>
      <w:r w:rsidRPr="00223751">
        <w:rPr>
          <w:rStyle w:val="IP"/>
          <w:color w:val="auto"/>
        </w:rPr>
        <w:t>] &lt;</w:t>
      </w:r>
      <w:r w:rsidRPr="00223751">
        <w:rPr>
          <w:rStyle w:val="IP"/>
          <w:b/>
          <w:color w:val="auto"/>
        </w:rPr>
        <w:t>________</w:t>
      </w:r>
      <w:r w:rsidRPr="00223751">
        <w:rPr>
          <w:rStyle w:val="IP"/>
          <w:color w:val="auto"/>
        </w:rPr>
        <w:t>&gt; Btu/ cu. ft</w:t>
      </w:r>
      <w:r w:rsidRPr="00223751">
        <w:rPr>
          <w:rStyle w:val="SI"/>
          <w:color w:val="auto"/>
        </w:rPr>
        <w:t xml:space="preserve"> </w:t>
      </w:r>
    </w:p>
    <w:p w14:paraId="25717BED" w14:textId="77777777" w:rsidR="001478FF" w:rsidRPr="005F7B90" w:rsidRDefault="001478FF" w:rsidP="001478FF">
      <w:pPr>
        <w:pStyle w:val="PR4"/>
        <w:spacing w:before="0"/>
        <w:contextualSpacing w:val="0"/>
      </w:pPr>
      <w:r w:rsidRPr="005F7B90">
        <w:t>Specific Gravity: [</w:t>
      </w:r>
      <w:r w:rsidRPr="005F7B90">
        <w:rPr>
          <w:b/>
        </w:rPr>
        <w:t>0.8</w:t>
      </w:r>
      <w:r w:rsidRPr="005F7B90">
        <w:t>] &lt;</w:t>
      </w:r>
      <w:r w:rsidRPr="005F7B90">
        <w:rPr>
          <w:b/>
        </w:rPr>
        <w:t>________</w:t>
      </w:r>
      <w:r w:rsidRPr="005F7B90">
        <w:t>&gt;.</w:t>
      </w:r>
    </w:p>
    <w:p w14:paraId="0DAC01DA" w14:textId="77777777" w:rsidR="001478FF" w:rsidRPr="005F7B90" w:rsidRDefault="001478FF">
      <w:pPr>
        <w:pStyle w:val="PR3"/>
        <w:contextualSpacing w:val="0"/>
      </w:pPr>
      <w:r w:rsidRPr="005F7B90">
        <w:t>Natural Gas:</w:t>
      </w:r>
    </w:p>
    <w:p w14:paraId="1ACFB801" w14:textId="5CFE3D41" w:rsidR="001478FF" w:rsidRPr="005F7B90" w:rsidRDefault="001478FF">
      <w:pPr>
        <w:pStyle w:val="PR4"/>
        <w:contextualSpacing w:val="0"/>
      </w:pPr>
      <w:r w:rsidRPr="005F7B90">
        <w:t xml:space="preserve">Approximate Heating Value: </w:t>
      </w:r>
      <w:r w:rsidRPr="00223751">
        <w:rPr>
          <w:rStyle w:val="IP"/>
          <w:color w:val="auto"/>
        </w:rPr>
        <w:t>[</w:t>
      </w:r>
      <w:r w:rsidRPr="00223751">
        <w:rPr>
          <w:rStyle w:val="IP"/>
          <w:b/>
          <w:color w:val="auto"/>
        </w:rPr>
        <w:t>1,000</w:t>
      </w:r>
      <w:r w:rsidRPr="00223751">
        <w:rPr>
          <w:rStyle w:val="IP"/>
          <w:color w:val="auto"/>
        </w:rPr>
        <w:t>] &lt;</w:t>
      </w:r>
      <w:r w:rsidRPr="00223751">
        <w:rPr>
          <w:rStyle w:val="IP"/>
          <w:b/>
          <w:color w:val="auto"/>
        </w:rPr>
        <w:t>________</w:t>
      </w:r>
      <w:r w:rsidRPr="00223751">
        <w:rPr>
          <w:rStyle w:val="IP"/>
          <w:color w:val="auto"/>
        </w:rPr>
        <w:t>&gt; Btu/ cu. ft</w:t>
      </w:r>
      <w:r w:rsidRPr="00223751">
        <w:rPr>
          <w:rStyle w:val="SI"/>
          <w:color w:val="auto"/>
        </w:rPr>
        <w:t xml:space="preserve"> </w:t>
      </w:r>
    </w:p>
    <w:p w14:paraId="2DD2AD7F" w14:textId="77777777" w:rsidR="001478FF" w:rsidRPr="005F7B90" w:rsidRDefault="001478FF">
      <w:pPr>
        <w:pStyle w:val="PR3"/>
        <w:contextualSpacing w:val="0"/>
      </w:pPr>
      <w:r w:rsidRPr="005F7B90">
        <w:t>LPG:</w:t>
      </w:r>
    </w:p>
    <w:p w14:paraId="06569E48" w14:textId="377ED347" w:rsidR="001478FF" w:rsidRPr="005F7B90" w:rsidRDefault="001478FF">
      <w:pPr>
        <w:pStyle w:val="PR4"/>
        <w:contextualSpacing w:val="0"/>
      </w:pPr>
      <w:r w:rsidRPr="005F7B90">
        <w:t xml:space="preserve">Approximate Heating Value: </w:t>
      </w:r>
      <w:r w:rsidRPr="00223751">
        <w:rPr>
          <w:rStyle w:val="IP"/>
          <w:color w:val="auto"/>
        </w:rPr>
        <w:t>[</w:t>
      </w:r>
      <w:r w:rsidRPr="00223751">
        <w:rPr>
          <w:rStyle w:val="IP"/>
          <w:b/>
          <w:color w:val="auto"/>
        </w:rPr>
        <w:t>2,500</w:t>
      </w:r>
      <w:r w:rsidRPr="00223751">
        <w:rPr>
          <w:rStyle w:val="IP"/>
          <w:color w:val="auto"/>
        </w:rPr>
        <w:t>] &lt;</w:t>
      </w:r>
      <w:r w:rsidRPr="00223751">
        <w:rPr>
          <w:rStyle w:val="IP"/>
          <w:b/>
          <w:color w:val="auto"/>
        </w:rPr>
        <w:t>________</w:t>
      </w:r>
      <w:r w:rsidRPr="00223751">
        <w:rPr>
          <w:rStyle w:val="IP"/>
          <w:color w:val="auto"/>
        </w:rPr>
        <w:t>&gt; Btu/ cu. ft</w:t>
      </w:r>
      <w:r w:rsidRPr="00223751">
        <w:rPr>
          <w:rStyle w:val="SI"/>
          <w:color w:val="auto"/>
        </w:rPr>
        <w:t xml:space="preserve"> </w:t>
      </w:r>
    </w:p>
    <w:p w14:paraId="4402EC06" w14:textId="77777777" w:rsidR="001478FF" w:rsidRPr="005F7B90" w:rsidRDefault="001478FF" w:rsidP="001478FF">
      <w:pPr>
        <w:pStyle w:val="PR4"/>
        <w:spacing w:before="0"/>
        <w:contextualSpacing w:val="0"/>
      </w:pPr>
      <w:r w:rsidRPr="005F7B90">
        <w:t>Piping and Equipment: Comply with NFPA 58.</w:t>
      </w:r>
    </w:p>
    <w:p w14:paraId="3F25810A" w14:textId="77777777" w:rsidR="001478FF" w:rsidRPr="005F7B90" w:rsidRDefault="001478FF">
      <w:pPr>
        <w:pStyle w:val="PR3"/>
        <w:contextualSpacing w:val="0"/>
      </w:pPr>
      <w:r w:rsidRPr="005F7B90">
        <w:t>Mixture of Digester Gas and [</w:t>
      </w:r>
      <w:r w:rsidRPr="005F7B90">
        <w:rPr>
          <w:b/>
        </w:rPr>
        <w:t>Natural Gas</w:t>
      </w:r>
      <w:r w:rsidRPr="005F7B90">
        <w:t>] [</w:t>
      </w:r>
      <w:r w:rsidRPr="005F7B90">
        <w:rPr>
          <w:b/>
        </w:rPr>
        <w:t>LPG</w:t>
      </w:r>
      <w:r w:rsidRPr="005F7B90">
        <w:t>]:</w:t>
      </w:r>
    </w:p>
    <w:p w14:paraId="1CD434D3" w14:textId="5F055FE8" w:rsidR="001478FF" w:rsidRPr="005F7B90" w:rsidRDefault="001478FF">
      <w:pPr>
        <w:pStyle w:val="PR4"/>
        <w:contextualSpacing w:val="0"/>
      </w:pPr>
      <w:r w:rsidRPr="005F7B90">
        <w:t xml:space="preserve">Approximate Heating Value: </w:t>
      </w:r>
      <w:r w:rsidRPr="00223751">
        <w:rPr>
          <w:rStyle w:val="IP"/>
          <w:color w:val="auto"/>
        </w:rPr>
        <w:t>&lt;</w:t>
      </w:r>
      <w:r w:rsidRPr="00223751">
        <w:rPr>
          <w:rStyle w:val="IP"/>
          <w:b/>
          <w:color w:val="auto"/>
        </w:rPr>
        <w:t>________</w:t>
      </w:r>
      <w:r w:rsidRPr="00223751">
        <w:rPr>
          <w:rStyle w:val="IP"/>
          <w:color w:val="auto"/>
        </w:rPr>
        <w:t>&gt; Btu/ cu. ft</w:t>
      </w:r>
      <w:r w:rsidRPr="00223751">
        <w:rPr>
          <w:rStyle w:val="SI"/>
          <w:color w:val="auto"/>
        </w:rPr>
        <w:t xml:space="preserve"> </w:t>
      </w:r>
    </w:p>
    <w:p w14:paraId="13FB547A" w14:textId="77777777" w:rsidR="001478FF" w:rsidRPr="005F7B90" w:rsidRDefault="001478FF">
      <w:pPr>
        <w:pStyle w:val="PR3"/>
        <w:contextualSpacing w:val="0"/>
      </w:pPr>
      <w:r w:rsidRPr="005F7B90">
        <w:t>No. 2 Fuel Oil:</w:t>
      </w:r>
    </w:p>
    <w:p w14:paraId="2BE48D49" w14:textId="781D3BFA" w:rsidR="001478FF" w:rsidRPr="005F7B90" w:rsidRDefault="001478FF">
      <w:pPr>
        <w:pStyle w:val="PR4"/>
        <w:contextualSpacing w:val="0"/>
      </w:pPr>
      <w:r w:rsidRPr="005F7B90">
        <w:t xml:space="preserve">Approximate Heating Value: </w:t>
      </w:r>
      <w:r w:rsidRPr="00223751">
        <w:rPr>
          <w:rStyle w:val="IP"/>
          <w:color w:val="auto"/>
        </w:rPr>
        <w:t>[</w:t>
      </w:r>
      <w:r w:rsidRPr="00223751">
        <w:rPr>
          <w:rStyle w:val="IP"/>
          <w:b/>
          <w:color w:val="auto"/>
        </w:rPr>
        <w:t>140,000</w:t>
      </w:r>
      <w:r w:rsidRPr="00223751">
        <w:rPr>
          <w:rStyle w:val="IP"/>
          <w:color w:val="auto"/>
        </w:rPr>
        <w:t>] &lt;</w:t>
      </w:r>
      <w:r w:rsidRPr="00223751">
        <w:rPr>
          <w:rStyle w:val="IP"/>
          <w:b/>
          <w:color w:val="auto"/>
        </w:rPr>
        <w:t>________</w:t>
      </w:r>
      <w:r w:rsidRPr="00223751">
        <w:rPr>
          <w:rStyle w:val="IP"/>
          <w:color w:val="auto"/>
        </w:rPr>
        <w:t>&gt; Btu/ gal</w:t>
      </w:r>
      <w:r w:rsidRPr="00223751">
        <w:rPr>
          <w:rStyle w:val="SI"/>
          <w:color w:val="auto"/>
        </w:rPr>
        <w:t xml:space="preserve"> </w:t>
      </w:r>
    </w:p>
    <w:p w14:paraId="7A0CEF80" w14:textId="77777777" w:rsidR="001478FF" w:rsidRDefault="001478FF">
      <w:pPr>
        <w:pStyle w:val="ART"/>
      </w:pPr>
      <w:r w:rsidRPr="005F7B90">
        <w:t>CONTROLS</w:t>
      </w:r>
    </w:p>
    <w:p w14:paraId="5D4CF45D" w14:textId="77777777" w:rsidR="001478FF" w:rsidRDefault="00A67F13">
      <w:pPr>
        <w:pStyle w:val="PR1"/>
      </w:pPr>
      <w:hyperlink r:id="rId12" w:history="1">
        <w:r w:rsidR="001478FF" w:rsidRPr="009E4CCB">
          <w:t>Manufacturers</w:t>
        </w:r>
      </w:hyperlink>
      <w:r w:rsidR="001478FF">
        <w:t>:</w:t>
      </w:r>
    </w:p>
    <w:p w14:paraId="2D3D89FB" w14:textId="77777777" w:rsidR="00E40FF8" w:rsidRDefault="00E40FF8" w:rsidP="00223751">
      <w:pPr>
        <w:pStyle w:val="SpecifierNote"/>
        <w:rPr>
          <w:highlight w:val="yellow"/>
        </w:rPr>
      </w:pPr>
      <w:r>
        <w:t>DESIGNER TO PROVIDE TWO MANUFACTURERS AND APPROVED EQUIVALENT FOR ALL LISTED PRODUCTS.</w:t>
      </w:r>
    </w:p>
    <w:p w14:paraId="4C9589EA" w14:textId="77777777" w:rsidR="001478FF" w:rsidRPr="009E4CCB" w:rsidRDefault="001478FF" w:rsidP="00223751">
      <w:pPr>
        <w:pStyle w:val="SpecifierNote"/>
      </w:pPr>
      <w:r w:rsidRPr="009E4CCB">
        <w:t>****** [OR] ******</w:t>
      </w:r>
    </w:p>
    <w:p w14:paraId="1FD8AF2D" w14:textId="7CCEA9D2" w:rsidR="001478FF" w:rsidRDefault="001478FF" w:rsidP="00223751">
      <w:pPr>
        <w:pStyle w:val="SpecifierNote"/>
      </w:pPr>
      <w:r>
        <w:t>In following Subparagraph insert "State of New York Department of Transportation," "Municipality of ________ Department of Public Works," or other agency as appropriate.</w:t>
      </w:r>
    </w:p>
    <w:p w14:paraId="56C50AAB" w14:textId="77777777" w:rsidR="001478FF" w:rsidRDefault="001478FF" w:rsidP="00223751">
      <w:pPr>
        <w:pStyle w:val="PR2"/>
      </w:pPr>
      <w:r>
        <w:t xml:space="preserve">Furnish </w:t>
      </w:r>
      <w:r w:rsidRPr="00E40FF8">
        <w:t>materials</w:t>
      </w:r>
      <w:r>
        <w:t xml:space="preserve"> according to &lt;</w:t>
      </w:r>
      <w:r w:rsidRPr="009E4CCB">
        <w:rPr>
          <w:b/>
        </w:rPr>
        <w:t>________</w:t>
      </w:r>
      <w:r>
        <w:t>&gt; standards.</w:t>
      </w:r>
    </w:p>
    <w:p w14:paraId="60371A3C" w14:textId="77777777" w:rsidR="001478FF" w:rsidRDefault="001478FF" w:rsidP="00223751">
      <w:pPr>
        <w:pStyle w:val="SpecifierNote"/>
      </w:pPr>
      <w:r>
        <w:t>Insert descriptive specifications below to identify Project requirements and to eliminate conflicts with products specified above.</w:t>
      </w:r>
    </w:p>
    <w:p w14:paraId="3CF66104" w14:textId="77777777" w:rsidR="001478FF" w:rsidRDefault="001478FF">
      <w:pPr>
        <w:pStyle w:val="PR1"/>
      </w:pPr>
      <w:r>
        <w:t>Description:</w:t>
      </w:r>
    </w:p>
    <w:p w14:paraId="52F49B89" w14:textId="77777777" w:rsidR="001478FF" w:rsidRDefault="001478FF">
      <w:pPr>
        <w:pStyle w:val="PR2"/>
        <w:contextualSpacing w:val="0"/>
      </w:pPr>
      <w:r>
        <w:t>Digester temperature and burner controllers, sludge circulating pump switchgear, [</w:t>
      </w:r>
      <w:r w:rsidRPr="009E4CCB">
        <w:rPr>
          <w:b/>
        </w:rPr>
        <w:t>induced</w:t>
      </w:r>
      <w:r>
        <w:t>] [</w:t>
      </w:r>
      <w:r w:rsidRPr="009E4CCB">
        <w:rPr>
          <w:b/>
        </w:rPr>
        <w:t>forced</w:t>
      </w:r>
      <w:r>
        <w:t>]-draft fan motor controls, heat exchanger water circulating pump switchgear[</w:t>
      </w:r>
      <w:r w:rsidRPr="009E4CCB">
        <w:rPr>
          <w:b/>
        </w:rPr>
        <w:t>, and</w:t>
      </w:r>
      <w:r>
        <w:t>] &lt;</w:t>
      </w:r>
      <w:r w:rsidRPr="009E4CCB">
        <w:rPr>
          <w:b/>
        </w:rPr>
        <w:t>________</w:t>
      </w:r>
      <w:r>
        <w:t>&gt;.</w:t>
      </w:r>
    </w:p>
    <w:p w14:paraId="0CFFC2BF" w14:textId="77777777" w:rsidR="001478FF" w:rsidRDefault="001478FF" w:rsidP="001478FF">
      <w:pPr>
        <w:pStyle w:val="PR2"/>
        <w:spacing w:before="0"/>
        <w:contextualSpacing w:val="0"/>
      </w:pPr>
      <w:r>
        <w:t>[</w:t>
      </w:r>
      <w:r w:rsidRPr="009E4CCB">
        <w:rPr>
          <w:b/>
        </w:rPr>
        <w:t>Induced</w:t>
      </w:r>
      <w:r>
        <w:t>] [</w:t>
      </w:r>
      <w:r w:rsidRPr="009E4CCB">
        <w:rPr>
          <w:b/>
        </w:rPr>
        <w:t>Forced</w:t>
      </w:r>
      <w:r>
        <w:t>]-Draft Fans, Motor, and Associated Boiler and Burner Controls: As specified in Section 235239 - Fire-Tube Boilers.</w:t>
      </w:r>
    </w:p>
    <w:p w14:paraId="4ADEC30C" w14:textId="77777777" w:rsidR="001478FF" w:rsidRDefault="001478FF">
      <w:pPr>
        <w:pStyle w:val="PR1"/>
      </w:pPr>
      <w:r>
        <w:t>Enclosure:</w:t>
      </w:r>
    </w:p>
    <w:p w14:paraId="5EED7CE6" w14:textId="77777777" w:rsidR="001478FF" w:rsidRPr="005F7B90" w:rsidRDefault="001478FF">
      <w:pPr>
        <w:pStyle w:val="PR2"/>
        <w:contextualSpacing w:val="0"/>
      </w:pPr>
      <w:r>
        <w:t xml:space="preserve">NEMA 250 </w:t>
      </w:r>
      <w:r w:rsidRPr="005F7B90">
        <w:t>Type 12.</w:t>
      </w:r>
    </w:p>
    <w:p w14:paraId="57DD5FB7" w14:textId="3D698DB9" w:rsidR="001478FF" w:rsidRPr="005F7B90" w:rsidRDefault="001478FF" w:rsidP="001478FF">
      <w:pPr>
        <w:pStyle w:val="PR2"/>
        <w:spacing w:before="0"/>
        <w:contextualSpacing w:val="0"/>
      </w:pPr>
      <w:r w:rsidRPr="005F7B90">
        <w:t xml:space="preserve">Material: </w:t>
      </w:r>
      <w:r w:rsidRPr="00223751">
        <w:rPr>
          <w:rStyle w:val="IP"/>
          <w:color w:val="auto"/>
        </w:rPr>
        <w:t>10-gage</w:t>
      </w:r>
      <w:r w:rsidRPr="00223751">
        <w:rPr>
          <w:rStyle w:val="SI"/>
          <w:color w:val="auto"/>
        </w:rPr>
        <w:t xml:space="preserve"> </w:t>
      </w:r>
      <w:r w:rsidRPr="005F7B90">
        <w:t>steel with continuously welded seams.</w:t>
      </w:r>
    </w:p>
    <w:p w14:paraId="62ADD95A" w14:textId="77777777" w:rsidR="001478FF" w:rsidRPr="005F7B90" w:rsidRDefault="001478FF" w:rsidP="001478FF">
      <w:pPr>
        <w:pStyle w:val="PR2"/>
        <w:spacing w:before="0"/>
        <w:contextualSpacing w:val="0"/>
      </w:pPr>
      <w:r w:rsidRPr="005F7B90">
        <w:t>Doors:</w:t>
      </w:r>
    </w:p>
    <w:p w14:paraId="427844C9" w14:textId="77777777" w:rsidR="001478FF" w:rsidRPr="005F7B90" w:rsidRDefault="001478FF">
      <w:pPr>
        <w:pStyle w:val="PR3"/>
        <w:contextualSpacing w:val="0"/>
      </w:pPr>
      <w:r w:rsidRPr="005F7B90">
        <w:t>Type: [</w:t>
      </w:r>
      <w:r w:rsidRPr="005F7B90">
        <w:rPr>
          <w:b/>
        </w:rPr>
        <w:t>Dual</w:t>
      </w:r>
      <w:r w:rsidRPr="005F7B90">
        <w:t>] [</w:t>
      </w:r>
      <w:r w:rsidRPr="005F7B90">
        <w:rPr>
          <w:b/>
        </w:rPr>
        <w:t>Single</w:t>
      </w:r>
      <w:r w:rsidRPr="005F7B90">
        <w:t>] swing-out.</w:t>
      </w:r>
    </w:p>
    <w:p w14:paraId="1AF3ACDC" w14:textId="77777777" w:rsidR="001478FF" w:rsidRDefault="001478FF" w:rsidP="001478FF">
      <w:pPr>
        <w:pStyle w:val="PR3"/>
        <w:spacing w:before="0"/>
        <w:contextualSpacing w:val="0"/>
      </w:pPr>
      <w:r w:rsidRPr="005F7B90">
        <w:t>Gasketed w</w:t>
      </w:r>
      <w:r>
        <w:t>ith neoprene.</w:t>
      </w:r>
    </w:p>
    <w:p w14:paraId="113B4599" w14:textId="77777777" w:rsidR="001478FF" w:rsidRDefault="001478FF" w:rsidP="001478FF">
      <w:pPr>
        <w:pStyle w:val="PR3"/>
        <w:spacing w:before="0"/>
        <w:contextualSpacing w:val="0"/>
      </w:pPr>
      <w:r>
        <w:t>Latching Mechanism: Heavy duty, three-point.</w:t>
      </w:r>
    </w:p>
    <w:p w14:paraId="29E9B19C" w14:textId="77777777" w:rsidR="001478FF" w:rsidRDefault="001478FF" w:rsidP="001478FF">
      <w:pPr>
        <w:pStyle w:val="PR3"/>
        <w:spacing w:before="0"/>
        <w:contextualSpacing w:val="0"/>
      </w:pPr>
      <w:r>
        <w:t>Power: 120/240 V, three-phase, four-wire open delta service.</w:t>
      </w:r>
    </w:p>
    <w:p w14:paraId="054F7BE7" w14:textId="77777777" w:rsidR="001478FF" w:rsidRDefault="001478FF">
      <w:pPr>
        <w:pStyle w:val="PR2"/>
        <w:contextualSpacing w:val="0"/>
      </w:pPr>
      <w:r>
        <w:t>Identification:</w:t>
      </w:r>
    </w:p>
    <w:p w14:paraId="5550F24E" w14:textId="77777777" w:rsidR="001478FF" w:rsidRDefault="001478FF">
      <w:pPr>
        <w:pStyle w:val="PR3"/>
        <w:contextualSpacing w:val="0"/>
      </w:pPr>
      <w:r>
        <w:t>Identify control panel components with engraved nameplate mounted on inside of panel.</w:t>
      </w:r>
    </w:p>
    <w:p w14:paraId="1D6C8CAE" w14:textId="77777777" w:rsidR="001478FF" w:rsidRDefault="001478FF" w:rsidP="001478FF">
      <w:pPr>
        <w:pStyle w:val="PR3"/>
        <w:spacing w:before="0"/>
        <w:contextualSpacing w:val="0"/>
      </w:pPr>
      <w:r>
        <w:t>Identify terminals and wires according to panel wiring diagrams.</w:t>
      </w:r>
    </w:p>
    <w:p w14:paraId="685DA9BA" w14:textId="77777777" w:rsidR="001478FF" w:rsidRDefault="001478FF">
      <w:pPr>
        <w:pStyle w:val="PR2"/>
        <w:contextualSpacing w:val="0"/>
      </w:pPr>
      <w:r>
        <w:t>Mount components not mounted on front of panel on removable back panel secured to enclosure with collar studs.</w:t>
      </w:r>
    </w:p>
    <w:p w14:paraId="6C453F73" w14:textId="77777777" w:rsidR="001478FF" w:rsidRDefault="001478FF" w:rsidP="001478FF">
      <w:pPr>
        <w:pStyle w:val="PR2"/>
        <w:spacing w:before="0"/>
        <w:contextualSpacing w:val="0"/>
      </w:pPr>
      <w:r>
        <w:t>Terminate wires leaving panel at terminal strips inside enclosure.</w:t>
      </w:r>
    </w:p>
    <w:p w14:paraId="37A01AC9" w14:textId="77777777" w:rsidR="001478FF" w:rsidRDefault="001478FF" w:rsidP="001478FF">
      <w:pPr>
        <w:pStyle w:val="PR2"/>
        <w:spacing w:before="0"/>
        <w:contextualSpacing w:val="0"/>
      </w:pPr>
      <w:r>
        <w:t>Furnish copper grounding plate inside control panel for terminating ground wires.</w:t>
      </w:r>
    </w:p>
    <w:p w14:paraId="14305C2D" w14:textId="77777777" w:rsidR="001478FF" w:rsidRDefault="001478FF" w:rsidP="001478FF">
      <w:pPr>
        <w:pStyle w:val="PR2"/>
        <w:spacing w:before="0"/>
        <w:contextualSpacing w:val="0"/>
      </w:pPr>
      <w:r>
        <w:t>Interlocks: As required.</w:t>
      </w:r>
    </w:p>
    <w:p w14:paraId="1E4CE4F2" w14:textId="77777777" w:rsidR="001478FF" w:rsidRDefault="001478FF">
      <w:pPr>
        <w:pStyle w:val="PR1"/>
      </w:pPr>
      <w:r>
        <w:t>Selector Switches and Indicating Lamps:</w:t>
      </w:r>
    </w:p>
    <w:p w14:paraId="06F7CD0B" w14:textId="77777777" w:rsidR="001478FF" w:rsidRDefault="001478FF">
      <w:pPr>
        <w:pStyle w:val="PR2"/>
        <w:contextualSpacing w:val="0"/>
      </w:pPr>
      <w:r>
        <w:t>Location: Control panel doors.</w:t>
      </w:r>
    </w:p>
    <w:p w14:paraId="6B81CA27" w14:textId="77777777" w:rsidR="001478FF" w:rsidRDefault="001478FF" w:rsidP="001478FF">
      <w:pPr>
        <w:pStyle w:val="PR2"/>
        <w:spacing w:before="0"/>
        <w:contextualSpacing w:val="0"/>
      </w:pPr>
      <w:r>
        <w:t>Digester Heater Switch: Hand-off-auto.</w:t>
      </w:r>
    </w:p>
    <w:p w14:paraId="6D352BFB" w14:textId="77777777" w:rsidR="001478FF" w:rsidRDefault="001478FF" w:rsidP="001478FF">
      <w:pPr>
        <w:pStyle w:val="PR2"/>
        <w:spacing w:before="0"/>
        <w:contextualSpacing w:val="0"/>
      </w:pPr>
      <w:r>
        <w:t>Fuel Selection Switch: Digester gas-[</w:t>
      </w:r>
      <w:r w:rsidRPr="009E4CCB">
        <w:rPr>
          <w:b/>
        </w:rPr>
        <w:t>oil</w:t>
      </w:r>
      <w:r>
        <w:t>] [</w:t>
      </w:r>
      <w:r w:rsidRPr="009E4CCB">
        <w:rPr>
          <w:b/>
        </w:rPr>
        <w:t>natural gas</w:t>
      </w:r>
      <w:r>
        <w:t>] [</w:t>
      </w:r>
      <w:r w:rsidRPr="009E4CCB">
        <w:rPr>
          <w:b/>
        </w:rPr>
        <w:t>LPG</w:t>
      </w:r>
      <w:r>
        <w:t>]-auto.</w:t>
      </w:r>
    </w:p>
    <w:p w14:paraId="2BE53917" w14:textId="77777777" w:rsidR="001478FF" w:rsidRDefault="001478FF" w:rsidP="001478FF">
      <w:pPr>
        <w:pStyle w:val="PR2"/>
        <w:spacing w:before="0"/>
        <w:contextualSpacing w:val="0"/>
      </w:pPr>
      <w:r>
        <w:t>Sludge Circulating Pump: Continuous-repeating.</w:t>
      </w:r>
    </w:p>
    <w:p w14:paraId="13CBF968" w14:textId="77777777" w:rsidR="001478FF" w:rsidRDefault="001478FF" w:rsidP="001478FF">
      <w:pPr>
        <w:pStyle w:val="PR2"/>
        <w:spacing w:before="0"/>
        <w:contextualSpacing w:val="0"/>
      </w:pPr>
      <w:r>
        <w:t>Low boiler water lamp, with alarm horn and silencer.</w:t>
      </w:r>
    </w:p>
    <w:p w14:paraId="132BBA4A" w14:textId="77777777" w:rsidR="001478FF" w:rsidRDefault="001478FF" w:rsidP="001478FF">
      <w:pPr>
        <w:pStyle w:val="PR2"/>
        <w:spacing w:before="0"/>
        <w:contextualSpacing w:val="0"/>
      </w:pPr>
      <w:r>
        <w:t>Boiler high temperature lamp, with alarm horn and silencer.</w:t>
      </w:r>
    </w:p>
    <w:p w14:paraId="0F966282" w14:textId="77777777" w:rsidR="001478FF" w:rsidRDefault="001478FF" w:rsidP="001478FF">
      <w:pPr>
        <w:pStyle w:val="PR2"/>
        <w:spacing w:before="0"/>
        <w:contextualSpacing w:val="0"/>
      </w:pPr>
      <w:r>
        <w:t>Digester Temperature Controls: Hand-off-auto.</w:t>
      </w:r>
    </w:p>
    <w:p w14:paraId="174DBC7E" w14:textId="77777777" w:rsidR="001478FF" w:rsidRDefault="001478FF" w:rsidP="001478FF">
      <w:pPr>
        <w:pStyle w:val="PR2"/>
        <w:spacing w:before="0"/>
        <w:contextualSpacing w:val="0"/>
      </w:pPr>
      <w:r>
        <w:t>&lt;</w:t>
      </w:r>
      <w:r w:rsidRPr="009E4CCB">
        <w:rPr>
          <w:b/>
        </w:rPr>
        <w:t>________</w:t>
      </w:r>
      <w:r>
        <w:t>&gt;.</w:t>
      </w:r>
    </w:p>
    <w:p w14:paraId="1C44E825" w14:textId="77777777" w:rsidR="001478FF" w:rsidRDefault="001478FF">
      <w:pPr>
        <w:pStyle w:val="PR1"/>
      </w:pPr>
      <w:r>
        <w:t>Digester Temperature Controls:</w:t>
      </w:r>
    </w:p>
    <w:p w14:paraId="1A8A9A07" w14:textId="77777777" w:rsidR="001478FF" w:rsidRDefault="001478FF">
      <w:pPr>
        <w:pStyle w:val="PR2"/>
        <w:contextualSpacing w:val="0"/>
      </w:pPr>
      <w:r>
        <w:t>Water Circulation Pump: Automatically controlled by temperature of the sludge passing thermostat located at inlet to heat exchanger sludge tubes.</w:t>
      </w:r>
    </w:p>
    <w:p w14:paraId="5243B610" w14:textId="77777777" w:rsidR="001478FF" w:rsidRDefault="001478FF" w:rsidP="001478FF">
      <w:pPr>
        <w:pStyle w:val="PR2"/>
        <w:spacing w:before="0"/>
        <w:contextualSpacing w:val="0"/>
      </w:pPr>
      <w:r>
        <w:t>Repeating Timer: Sludge circulation pump energized for adjustable time interval.</w:t>
      </w:r>
    </w:p>
    <w:p w14:paraId="0AAC7482" w14:textId="77777777" w:rsidR="001478FF" w:rsidRDefault="001478FF" w:rsidP="001478FF">
      <w:pPr>
        <w:pStyle w:val="PR2"/>
        <w:spacing w:before="0"/>
        <w:contextualSpacing w:val="0"/>
      </w:pPr>
      <w:r>
        <w:t>Burner Equipment: Automatically controlled by temperature of the sludge passing thermostat located at inlet to heat exchanger sludge tubes.</w:t>
      </w:r>
    </w:p>
    <w:p w14:paraId="14FE59E6" w14:textId="77777777" w:rsidR="001478FF" w:rsidRDefault="001478FF" w:rsidP="001478FF">
      <w:pPr>
        <w:pStyle w:val="PR2"/>
        <w:spacing w:before="0"/>
        <w:contextualSpacing w:val="0"/>
      </w:pPr>
      <w:r>
        <w:t>Thermometers:</w:t>
      </w:r>
    </w:p>
    <w:p w14:paraId="7CCB88A5" w14:textId="77777777" w:rsidR="001478FF" w:rsidRPr="005F7B90" w:rsidRDefault="001478FF">
      <w:pPr>
        <w:pStyle w:val="PR3"/>
        <w:contextualSpacing w:val="0"/>
      </w:pPr>
      <w:r>
        <w:t xml:space="preserve">Location: In heat </w:t>
      </w:r>
      <w:r w:rsidRPr="005F7B90">
        <w:t>exchanger sludge inlet and outlet.</w:t>
      </w:r>
    </w:p>
    <w:p w14:paraId="274615B5" w14:textId="068974B7" w:rsidR="001478FF" w:rsidRPr="005F7B90" w:rsidRDefault="001478FF" w:rsidP="001478FF">
      <w:pPr>
        <w:pStyle w:val="PR3"/>
        <w:spacing w:before="0"/>
        <w:contextualSpacing w:val="0"/>
      </w:pPr>
      <w:r w:rsidRPr="005F7B90">
        <w:t xml:space="preserve">Range: </w:t>
      </w:r>
      <w:r w:rsidRPr="00223751">
        <w:rPr>
          <w:rStyle w:val="IP"/>
          <w:color w:val="auto"/>
        </w:rPr>
        <w:t>[</w:t>
      </w:r>
      <w:r w:rsidRPr="00223751">
        <w:rPr>
          <w:rStyle w:val="IP"/>
          <w:b/>
          <w:color w:val="auto"/>
        </w:rPr>
        <w:t>Zero to 150</w:t>
      </w:r>
      <w:r w:rsidRPr="00223751">
        <w:rPr>
          <w:rStyle w:val="IP"/>
          <w:color w:val="auto"/>
        </w:rPr>
        <w:t>] [</w:t>
      </w:r>
      <w:r w:rsidRPr="00223751">
        <w:rPr>
          <w:rStyle w:val="IP"/>
          <w:b/>
          <w:color w:val="auto"/>
        </w:rPr>
        <w:t>&lt;________&gt; to &lt;________&gt;</w:t>
      </w:r>
      <w:r w:rsidRPr="00223751">
        <w:rPr>
          <w:rStyle w:val="IP"/>
          <w:color w:val="auto"/>
        </w:rPr>
        <w:t>] deg. F</w:t>
      </w:r>
      <w:r w:rsidRPr="00223751">
        <w:rPr>
          <w:rStyle w:val="SI"/>
          <w:color w:val="auto"/>
        </w:rPr>
        <w:t xml:space="preserve"> </w:t>
      </w:r>
    </w:p>
    <w:p w14:paraId="46BB8CA8" w14:textId="77777777" w:rsidR="001478FF" w:rsidRPr="005F7B90" w:rsidRDefault="001478FF" w:rsidP="001478FF">
      <w:pPr>
        <w:pStyle w:val="PR3"/>
        <w:spacing w:before="0"/>
        <w:contextualSpacing w:val="0"/>
      </w:pPr>
      <w:r w:rsidRPr="005F7B90">
        <w:t>Furnish each thermometer with mounting socket to enable removal without draining sludge tubes.</w:t>
      </w:r>
    </w:p>
    <w:p w14:paraId="240FE2F2" w14:textId="77777777" w:rsidR="001478FF" w:rsidRPr="005F7B90" w:rsidRDefault="001478FF">
      <w:pPr>
        <w:pStyle w:val="PR1"/>
      </w:pPr>
      <w:r w:rsidRPr="005F7B90">
        <w:t>Accessories:</w:t>
      </w:r>
    </w:p>
    <w:p w14:paraId="1082368F" w14:textId="77777777" w:rsidR="001478FF" w:rsidRDefault="001478FF">
      <w:pPr>
        <w:pStyle w:val="PR2"/>
        <w:contextualSpacing w:val="0"/>
      </w:pPr>
      <w:r w:rsidRPr="005F7B90">
        <w:t>Controllers: Comply with NEM</w:t>
      </w:r>
      <w:r>
        <w:t>A ICS 1.</w:t>
      </w:r>
    </w:p>
    <w:p w14:paraId="6E73BADA" w14:textId="77777777" w:rsidR="001478FF" w:rsidRDefault="001478FF" w:rsidP="001478FF">
      <w:pPr>
        <w:pStyle w:val="PR2"/>
        <w:spacing w:before="0"/>
        <w:contextualSpacing w:val="0"/>
      </w:pPr>
      <w:r>
        <w:t>Circuit Breakers: Comply with UL 489.</w:t>
      </w:r>
    </w:p>
    <w:p w14:paraId="68D43228" w14:textId="77777777" w:rsidR="001478FF" w:rsidRDefault="001478FF" w:rsidP="001478FF">
      <w:pPr>
        <w:pStyle w:val="PR2"/>
        <w:spacing w:before="0"/>
        <w:contextualSpacing w:val="0"/>
      </w:pPr>
      <w:r>
        <w:t>Motor Controls and Control Centers: Comply with [</w:t>
      </w:r>
      <w:r w:rsidRPr="009E4CCB">
        <w:rPr>
          <w:b/>
        </w:rPr>
        <w:t>NEMA ICS 1</w:t>
      </w:r>
      <w:r>
        <w:t>] [</w:t>
      </w:r>
      <w:r w:rsidRPr="009E4CCB">
        <w:rPr>
          <w:b/>
        </w:rPr>
        <w:t>, NEMA ICS 2</w:t>
      </w:r>
      <w:r>
        <w:t>] [</w:t>
      </w:r>
      <w:r w:rsidRPr="009E4CCB">
        <w:rPr>
          <w:b/>
        </w:rPr>
        <w:t>, NEMA ICS 3</w:t>
      </w:r>
      <w:r>
        <w:t>] [</w:t>
      </w:r>
      <w:r w:rsidRPr="009E4CCB">
        <w:rPr>
          <w:b/>
        </w:rPr>
        <w:t>, NEMA ICS 4</w:t>
      </w:r>
      <w:r>
        <w:t>] [</w:t>
      </w:r>
      <w:r w:rsidRPr="009E4CCB">
        <w:rPr>
          <w:b/>
        </w:rPr>
        <w:t>, NEMA ICS 6</w:t>
      </w:r>
      <w:r>
        <w:t>] [</w:t>
      </w:r>
      <w:r w:rsidRPr="009E4CCB">
        <w:rPr>
          <w:b/>
        </w:rPr>
        <w:t>, UL 508</w:t>
      </w:r>
      <w:r>
        <w:t>] [</w:t>
      </w:r>
      <w:r w:rsidRPr="009E4CCB">
        <w:rPr>
          <w:b/>
        </w:rPr>
        <w:t>, and</w:t>
      </w:r>
      <w:r>
        <w:t>] [</w:t>
      </w:r>
      <w:r w:rsidRPr="009E4CCB">
        <w:rPr>
          <w:b/>
        </w:rPr>
        <w:t>UL 845</w:t>
      </w:r>
      <w:r>
        <w:t>].</w:t>
      </w:r>
    </w:p>
    <w:p w14:paraId="14EB8A12" w14:textId="77777777" w:rsidR="001478FF" w:rsidRDefault="001478FF">
      <w:pPr>
        <w:pStyle w:val="PRT"/>
      </w:pPr>
      <w:r>
        <w:t>EXECUTION</w:t>
      </w:r>
    </w:p>
    <w:p w14:paraId="2B1C97D4" w14:textId="77777777" w:rsidR="001478FF" w:rsidRDefault="001478FF">
      <w:pPr>
        <w:pStyle w:val="ART"/>
      </w:pPr>
      <w:r>
        <w:t>EXAMINATION</w:t>
      </w:r>
    </w:p>
    <w:p w14:paraId="32AB92F2" w14:textId="77777777" w:rsidR="001478FF" w:rsidRDefault="001478FF">
      <w:pPr>
        <w:pStyle w:val="PR1"/>
      </w:pPr>
      <w:r>
        <w:t>Verify layout and orientation of equipment, accessories, and piping connections.</w:t>
      </w:r>
    </w:p>
    <w:p w14:paraId="7B311E76" w14:textId="77777777" w:rsidR="001478FF" w:rsidRDefault="001478FF">
      <w:pPr>
        <w:pStyle w:val="ART"/>
      </w:pPr>
      <w:r>
        <w:t>INSTALLATION</w:t>
      </w:r>
    </w:p>
    <w:p w14:paraId="266A8FD4" w14:textId="77777777" w:rsidR="001478FF" w:rsidRDefault="001478FF">
      <w:pPr>
        <w:pStyle w:val="PR1"/>
      </w:pPr>
      <w:r>
        <w:t>According to manufacturer instructions and as indicated on Drawings.</w:t>
      </w:r>
    </w:p>
    <w:p w14:paraId="611C6E56" w14:textId="77777777" w:rsidR="001478FF" w:rsidRDefault="001478FF">
      <w:pPr>
        <w:pStyle w:val="PR1"/>
      </w:pPr>
      <w:r>
        <w:t>Pressure Relief Valve: Comply with ASME Section IV.</w:t>
      </w:r>
    </w:p>
    <w:p w14:paraId="1AC1CD89" w14:textId="77777777" w:rsidR="001478FF" w:rsidRDefault="001478FF">
      <w:pPr>
        <w:pStyle w:val="PR1"/>
      </w:pPr>
      <w:r>
        <w:t>Ensure that connections with or protrusions through digester cover or walls are gastight.</w:t>
      </w:r>
    </w:p>
    <w:p w14:paraId="17F6B0A7" w14:textId="77777777" w:rsidR="001478FF" w:rsidRPr="009E4CCB" w:rsidRDefault="001478FF" w:rsidP="00223751">
      <w:pPr>
        <w:pStyle w:val="SpecifierNote"/>
      </w:pPr>
      <w:r w:rsidRPr="009E4CCB">
        <w:t>****** [OR] ******</w:t>
      </w:r>
    </w:p>
    <w:p w14:paraId="6DE3ACC4" w14:textId="2BC98380" w:rsidR="001478FF" w:rsidRDefault="001478FF" w:rsidP="00223751">
      <w:pPr>
        <w:pStyle w:val="SpecifierNote"/>
      </w:pPr>
      <w:r>
        <w:t>In following Paragraph insert "State of New York Department of Transportation," "Municipality of ________ Department of Public Works," or other agency as appropriate.</w:t>
      </w:r>
    </w:p>
    <w:p w14:paraId="5267BA96" w14:textId="77777777" w:rsidR="001478FF" w:rsidRDefault="001478FF">
      <w:pPr>
        <w:pStyle w:val="PR1"/>
      </w:pPr>
      <w:r>
        <w:t>Installation Standards: Install Work according to &lt;</w:t>
      </w:r>
      <w:r w:rsidRPr="009E4CCB">
        <w:rPr>
          <w:b/>
        </w:rPr>
        <w:t>________</w:t>
      </w:r>
      <w:r>
        <w:t>&gt; standards.</w:t>
      </w:r>
    </w:p>
    <w:p w14:paraId="706DEF2C" w14:textId="77777777" w:rsidR="001478FF" w:rsidRDefault="001478FF">
      <w:pPr>
        <w:pStyle w:val="ART"/>
      </w:pPr>
      <w:r>
        <w:t>FIELD QUALITY CONTROL</w:t>
      </w:r>
    </w:p>
    <w:p w14:paraId="1CFCD2A3" w14:textId="77777777" w:rsidR="001478FF" w:rsidRDefault="001478FF">
      <w:pPr>
        <w:pStyle w:val="PR1"/>
      </w:pPr>
      <w:r>
        <w:t>Testing:</w:t>
      </w:r>
    </w:p>
    <w:p w14:paraId="2A2974A8" w14:textId="77777777" w:rsidR="001478FF" w:rsidRDefault="001478FF">
      <w:pPr>
        <w:pStyle w:val="PR2"/>
        <w:contextualSpacing w:val="0"/>
      </w:pPr>
      <w:r>
        <w:t>Test for proper operation.</w:t>
      </w:r>
    </w:p>
    <w:p w14:paraId="136D28C6" w14:textId="48E990DD" w:rsidR="001478FF" w:rsidRDefault="001478FF" w:rsidP="001478FF">
      <w:pPr>
        <w:pStyle w:val="PR2"/>
        <w:spacing w:before="0"/>
        <w:contextualSpacing w:val="0"/>
      </w:pPr>
      <w:r>
        <w:t>Control System: Start by energizing system equipment and testing operation of hardware and process control logic under supervision of manufacturer's representative and in presence of [</w:t>
      </w:r>
      <w:r>
        <w:rPr>
          <w:b/>
        </w:rPr>
        <w:t>Director’s Representative</w:t>
      </w:r>
      <w:r>
        <w:t>] &lt;</w:t>
      </w:r>
      <w:r w:rsidRPr="009E4CCB">
        <w:rPr>
          <w:b/>
        </w:rPr>
        <w:t>________</w:t>
      </w:r>
      <w:r>
        <w:t>&gt;.</w:t>
      </w:r>
    </w:p>
    <w:p w14:paraId="5DC2024E" w14:textId="79884125" w:rsidR="001478FF" w:rsidRDefault="001478FF">
      <w:pPr>
        <w:pStyle w:val="PR1"/>
      </w:pPr>
      <w:r>
        <w:t>Manufacturer Services: Furnish services of manufacturer's representative experienced in installation of products furnished under this Section for not less than &lt;</w:t>
      </w:r>
      <w:r w:rsidRPr="009E4CCB">
        <w:rPr>
          <w:b/>
        </w:rPr>
        <w:t>________</w:t>
      </w:r>
      <w:r>
        <w:t>&gt; days on Site for installation, inspection, startup, field testing, and instructing Director’s Representative in operation and maintenance of equipment.</w:t>
      </w:r>
    </w:p>
    <w:p w14:paraId="76DF4406" w14:textId="77777777" w:rsidR="001478FF" w:rsidRDefault="001478FF">
      <w:pPr>
        <w:pStyle w:val="PR1"/>
      </w:pPr>
      <w:r>
        <w:t>Equipment Acceptance:</w:t>
      </w:r>
    </w:p>
    <w:p w14:paraId="6E418447" w14:textId="77777777" w:rsidR="001478FF" w:rsidRDefault="001478FF">
      <w:pPr>
        <w:pStyle w:val="PR2"/>
        <w:contextualSpacing w:val="0"/>
      </w:pPr>
      <w:r>
        <w:t>Adjust, repair, modify, or replace components failing to perform as specified and rerun tests.</w:t>
      </w:r>
    </w:p>
    <w:p w14:paraId="627C796C" w14:textId="77777777" w:rsidR="001478FF" w:rsidRDefault="001478FF" w:rsidP="001478FF">
      <w:pPr>
        <w:pStyle w:val="PR2"/>
        <w:spacing w:before="0"/>
        <w:contextualSpacing w:val="0"/>
      </w:pPr>
      <w:r>
        <w:t>Make final adjustments to equipment under direction of manufacturer's representative.</w:t>
      </w:r>
    </w:p>
    <w:p w14:paraId="5C4B1826" w14:textId="77777777" w:rsidR="001478FF" w:rsidRDefault="001478FF">
      <w:pPr>
        <w:pStyle w:val="PR1"/>
      </w:pPr>
      <w:r>
        <w:t>Furnish installation certificate from equipment manufacturer's representative attesting that equipment has been properly installed and is ready for startup and testing.</w:t>
      </w:r>
    </w:p>
    <w:p w14:paraId="47EA4392" w14:textId="77777777" w:rsidR="001478FF" w:rsidRDefault="001478FF">
      <w:pPr>
        <w:pStyle w:val="ART"/>
      </w:pPr>
      <w:r>
        <w:t>DEMONSTRATION</w:t>
      </w:r>
    </w:p>
    <w:p w14:paraId="0389108A" w14:textId="14F5DDD2" w:rsidR="001478FF" w:rsidRDefault="001478FF">
      <w:pPr>
        <w:pStyle w:val="PR1"/>
      </w:pPr>
      <w:r>
        <w:t>Demonstrate equipment startup, shutdown, routine maintenance, and emergency repair procedures to Director’s Representative</w:t>
      </w:r>
      <w:r w:rsidR="00E40FF8">
        <w:t>.</w:t>
      </w:r>
    </w:p>
    <w:p w14:paraId="0BE9BF4B" w14:textId="374B8DCB" w:rsidR="001478FF" w:rsidRDefault="001478FF">
      <w:pPr>
        <w:pStyle w:val="EOS"/>
      </w:pPr>
      <w:r>
        <w:t>END OF SECTION 467341</w:t>
      </w:r>
    </w:p>
    <w:sectPr w:rsidR="001478FF"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10D63A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67F1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478FF">
      <w:rPr>
        <w:rFonts w:eastAsia="Calibri"/>
        <w:szCs w:val="22"/>
      </w:rPr>
      <w:t>467341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478FF"/>
    <w:rsid w:val="001968CC"/>
    <w:rsid w:val="001A0556"/>
    <w:rsid w:val="001B0038"/>
    <w:rsid w:val="001D4EAF"/>
    <w:rsid w:val="001D607E"/>
    <w:rsid w:val="001E324A"/>
    <w:rsid w:val="001F3D57"/>
    <w:rsid w:val="00211BB3"/>
    <w:rsid w:val="00223751"/>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05C9"/>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67F13"/>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14DDB"/>
    <w:rsid w:val="00E272BB"/>
    <w:rsid w:val="00E40FF8"/>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478FF"/>
    <w:pPr>
      <w:spacing w:before="240"/>
      <w:jc w:val="center"/>
    </w:pPr>
    <w:rPr>
      <w:color w:val="0000FF"/>
    </w:rPr>
  </w:style>
  <w:style w:type="character" w:customStyle="1" w:styleId="STEditORChar">
    <w:name w:val="STEdit[OR] Char"/>
    <w:link w:val="STEditOR"/>
    <w:rsid w:val="001478FF"/>
    <w:rPr>
      <w:color w:val="0000FF"/>
      <w:sz w:val="22"/>
    </w:rPr>
  </w:style>
  <w:style w:type="paragraph" w:styleId="NoSpacing">
    <w:name w:val="No Spacing"/>
    <w:uiPriority w:val="1"/>
    <w:qFormat/>
    <w:rsid w:val="001478F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7509">
      <w:bodyDiv w:val="1"/>
      <w:marLeft w:val="0"/>
      <w:marRight w:val="0"/>
      <w:marTop w:val="0"/>
      <w:marBottom w:val="0"/>
      <w:divBdr>
        <w:top w:val="none" w:sz="0" w:space="0" w:color="auto"/>
        <w:left w:val="none" w:sz="0" w:space="0" w:color="auto"/>
        <w:bottom w:val="none" w:sz="0" w:space="0" w:color="auto"/>
        <w:right w:val="none" w:sz="0" w:space="0" w:color="auto"/>
      </w:divBdr>
    </w:div>
    <w:div w:id="315955429">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745&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44&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13415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