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7DFB" w14:textId="77777777" w:rsidR="009F112A" w:rsidRDefault="009F112A">
      <w:pPr>
        <w:pStyle w:val="SCT"/>
      </w:pPr>
      <w:r>
        <w:t xml:space="preserve">SECTION </w:t>
      </w:r>
      <w:r>
        <w:rPr>
          <w:rStyle w:val="NUM"/>
        </w:rPr>
        <w:t>462523</w:t>
      </w:r>
      <w:r>
        <w:t xml:space="preserve"> - GREASE TRAPS</w:t>
      </w:r>
    </w:p>
    <w:p w14:paraId="781ADC6C" w14:textId="77777777" w:rsidR="009F112A" w:rsidRDefault="009F112A" w:rsidP="001B079E">
      <w:pPr>
        <w:pStyle w:val="SpecifierNote"/>
      </w:pPr>
      <w:r>
        <w:t>Note that this section has only been edited for NYSOGS standardization and has not been technically edited. The designer shall make all technical edits specific to the project for this section.</w:t>
      </w:r>
    </w:p>
    <w:p w14:paraId="60F65006" w14:textId="77777777" w:rsidR="009F112A" w:rsidRDefault="009F112A" w:rsidP="001B079E">
      <w:pPr>
        <w:pStyle w:val="SpecifierNote"/>
      </w:pPr>
      <w:r>
        <w:t>This Section includes grease traps (also referred to as "grease interceptors"), passive devices designed to intercept grease, fat, oil, wax, or debris from entering the sanitary sewer system. Grease traps for plumbing fixtures are specified in Section 221300.</w:t>
      </w:r>
    </w:p>
    <w:p w14:paraId="2D6A6019" w14:textId="77777777" w:rsidR="009F112A" w:rsidRDefault="009F112A">
      <w:pPr>
        <w:pStyle w:val="PRT"/>
      </w:pPr>
      <w:r>
        <w:t>GENERAL</w:t>
      </w:r>
    </w:p>
    <w:p w14:paraId="64F55793" w14:textId="77777777" w:rsidR="009F112A" w:rsidRDefault="009F112A">
      <w:pPr>
        <w:pStyle w:val="ART"/>
      </w:pPr>
      <w:r>
        <w:t>SUMMARY</w:t>
      </w:r>
    </w:p>
    <w:p w14:paraId="332DA0F5" w14:textId="77777777" w:rsidR="009F112A" w:rsidRDefault="009F112A">
      <w:pPr>
        <w:pStyle w:val="PR1"/>
      </w:pPr>
      <w:r>
        <w:t>Section Includes: Grease traps (interceptors).</w:t>
      </w:r>
    </w:p>
    <w:p w14:paraId="7884A8D3" w14:textId="77777777" w:rsidR="009F112A" w:rsidRDefault="009F112A">
      <w:pPr>
        <w:pStyle w:val="PR1"/>
      </w:pPr>
      <w:r>
        <w:t>Related Requirements:</w:t>
      </w:r>
    </w:p>
    <w:p w14:paraId="144D8DFB" w14:textId="77777777" w:rsidR="009F112A" w:rsidRDefault="009F112A" w:rsidP="001B079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23127F7" w14:textId="77777777" w:rsidR="009F112A" w:rsidRDefault="009F112A">
      <w:pPr>
        <w:pStyle w:val="ART"/>
      </w:pPr>
      <w:r>
        <w:t>REFERENCE STANDARDS</w:t>
      </w:r>
    </w:p>
    <w:p w14:paraId="22D6F3AB" w14:textId="77777777" w:rsidR="009F112A" w:rsidRDefault="009F112A" w:rsidP="001B079E">
      <w:pPr>
        <w:pStyle w:val="SpecifierNote"/>
      </w:pPr>
      <w:r>
        <w:t>List reference standards included within text of this Section, with designations, numbers, and complete document titles.</w:t>
      </w:r>
    </w:p>
    <w:p w14:paraId="2B4E9ECB" w14:textId="77777777" w:rsidR="009F112A" w:rsidRDefault="009F112A">
      <w:pPr>
        <w:pStyle w:val="PR1"/>
      </w:pPr>
      <w:r>
        <w:t>ASTM International:</w:t>
      </w:r>
    </w:p>
    <w:p w14:paraId="022EAA04" w14:textId="77777777" w:rsidR="009F112A" w:rsidRDefault="009F112A">
      <w:pPr>
        <w:pStyle w:val="PR2"/>
        <w:contextualSpacing w:val="0"/>
      </w:pPr>
      <w:r>
        <w:t>ASTM C890 - Standard Practice for Minimum Structural Design Loading for Monolithic or Sectional Precast Concrete Water and Wastewater Structures.</w:t>
      </w:r>
    </w:p>
    <w:p w14:paraId="533D0DE1" w14:textId="77777777" w:rsidR="009F112A" w:rsidRDefault="009F112A" w:rsidP="009F112A">
      <w:pPr>
        <w:pStyle w:val="PR2"/>
        <w:spacing w:before="0"/>
        <w:contextualSpacing w:val="0"/>
      </w:pPr>
      <w:r>
        <w:t>ASTM C923 - Standard Specification for Resilient Connectors Between Reinforced Concrete Manhole Structures, Pipes, and Laterals.</w:t>
      </w:r>
    </w:p>
    <w:p w14:paraId="684A53F2" w14:textId="77777777" w:rsidR="009F112A" w:rsidRDefault="009F112A" w:rsidP="009F112A">
      <w:pPr>
        <w:pStyle w:val="PR2"/>
        <w:spacing w:before="0"/>
        <w:contextualSpacing w:val="0"/>
      </w:pPr>
      <w:r>
        <w:t>ASTM C1613 - Standard Specification for Precast Concrete Grease Interceptor Tanks.</w:t>
      </w:r>
    </w:p>
    <w:p w14:paraId="06834847" w14:textId="77777777" w:rsidR="009F112A" w:rsidRDefault="009F112A" w:rsidP="009F112A">
      <w:pPr>
        <w:pStyle w:val="PR2"/>
        <w:spacing w:before="0"/>
        <w:contextualSpacing w:val="0"/>
      </w:pPr>
      <w:r>
        <w:t>ASTM C1719 - Standard Test Method for Installed Precast Concrete Tanks and Accessories by the Negative Air Pressure (Vacuum) Test Prior to Backfill.</w:t>
      </w:r>
    </w:p>
    <w:p w14:paraId="75788BB4" w14:textId="77777777" w:rsidR="009F112A" w:rsidRDefault="009F112A">
      <w:pPr>
        <w:pStyle w:val="ART"/>
      </w:pPr>
      <w:r>
        <w:t>COORDINATION</w:t>
      </w:r>
    </w:p>
    <w:p w14:paraId="568A14E6" w14:textId="77777777" w:rsidR="009F112A" w:rsidRDefault="009F112A" w:rsidP="001B079E">
      <w:pPr>
        <w:pStyle w:val="PR1"/>
      </w:pPr>
      <w:r>
        <w:t>Coordinate Work of this Section with [</w:t>
      </w:r>
      <w:r w:rsidRPr="008D62F0">
        <w:rPr>
          <w:b/>
        </w:rPr>
        <w:t>installation of manholes</w:t>
      </w:r>
      <w:r>
        <w:t>] &lt;</w:t>
      </w:r>
      <w:r w:rsidRPr="008D62F0">
        <w:rPr>
          <w:b/>
        </w:rPr>
        <w:t>________</w:t>
      </w:r>
      <w:r>
        <w:t>&gt;.</w:t>
      </w:r>
    </w:p>
    <w:p w14:paraId="0A50A19C" w14:textId="77777777" w:rsidR="009F112A" w:rsidRDefault="009F112A">
      <w:pPr>
        <w:pStyle w:val="ART"/>
      </w:pPr>
      <w:r>
        <w:t>PREINSTALLATION MEETINGS</w:t>
      </w:r>
    </w:p>
    <w:p w14:paraId="1395D65B" w14:textId="77777777" w:rsidR="009F112A" w:rsidRDefault="009F112A">
      <w:pPr>
        <w:pStyle w:val="PR1"/>
      </w:pPr>
      <w:r>
        <w:t>Convene minimum [</w:t>
      </w:r>
      <w:r w:rsidRPr="00953847">
        <w:rPr>
          <w:b/>
        </w:rPr>
        <w:t>one</w:t>
      </w:r>
      <w:r>
        <w:t>] &lt;</w:t>
      </w:r>
      <w:r w:rsidRPr="00953847">
        <w:rPr>
          <w:b/>
        </w:rPr>
        <w:t>________</w:t>
      </w:r>
      <w:r>
        <w:t>&gt; week prior to commencing Work of this Section.</w:t>
      </w:r>
    </w:p>
    <w:p w14:paraId="764D1F9F" w14:textId="77777777" w:rsidR="009F112A" w:rsidRDefault="009F112A">
      <w:pPr>
        <w:pStyle w:val="ART"/>
      </w:pPr>
      <w:r>
        <w:t>SUBMITTALS</w:t>
      </w:r>
    </w:p>
    <w:p w14:paraId="07C30A4E" w14:textId="77777777" w:rsidR="009F112A" w:rsidRDefault="009F112A" w:rsidP="001B079E">
      <w:pPr>
        <w:pStyle w:val="SpecifierNote"/>
      </w:pPr>
      <w:r>
        <w:t>Only request submittals needed to verify compliance with Project requirements.</w:t>
      </w:r>
    </w:p>
    <w:p w14:paraId="606F0968" w14:textId="77777777" w:rsidR="009F112A" w:rsidRPr="00A74A13" w:rsidRDefault="009F112A" w:rsidP="000E568B">
      <w:pPr>
        <w:pStyle w:val="PR1"/>
      </w:pPr>
      <w:r w:rsidRPr="00A74A13">
        <w:t>Submittals for this section are subject to the re-evaluation fee identified in Article 4 of the General Conditions.</w:t>
      </w:r>
    </w:p>
    <w:p w14:paraId="1EC8C807" w14:textId="77777777" w:rsidR="009F112A" w:rsidRDefault="009F112A" w:rsidP="000E568B">
      <w:pPr>
        <w:pStyle w:val="PR1"/>
      </w:pPr>
      <w:r w:rsidRPr="00A74A13">
        <w:t>Manufacturer’s installation instructions shall be provided along with product data.</w:t>
      </w:r>
    </w:p>
    <w:p w14:paraId="66771F38" w14:textId="34BFBB5D" w:rsidR="009F112A" w:rsidRDefault="009F112A" w:rsidP="001B079E">
      <w:pPr>
        <w:pStyle w:val="PR1"/>
      </w:pPr>
      <w:r w:rsidRPr="004D7AA3">
        <w:t>Submittals shall be provided in the order in which they are specified and tabbed (for combined submittals).</w:t>
      </w:r>
    </w:p>
    <w:p w14:paraId="2457A0F9" w14:textId="77777777" w:rsidR="009F112A" w:rsidRDefault="009F112A" w:rsidP="00FE5BF0">
      <w:pPr>
        <w:pStyle w:val="PR1"/>
      </w:pPr>
      <w:r>
        <w:t>Product Data: Submit manufacturer's product data for system materials and component equipment, including performance characteristics.</w:t>
      </w:r>
    </w:p>
    <w:p w14:paraId="50C743C7" w14:textId="77777777" w:rsidR="009F112A" w:rsidRDefault="009F112A">
      <w:pPr>
        <w:pStyle w:val="PR1"/>
      </w:pPr>
      <w:r>
        <w:t>Shop Drawings: Indicate system materials and component equipment.</w:t>
      </w:r>
    </w:p>
    <w:p w14:paraId="0780198A" w14:textId="77777777" w:rsidR="009F112A" w:rsidRDefault="009F112A">
      <w:pPr>
        <w:pStyle w:val="PR1"/>
      </w:pPr>
      <w:r>
        <w:lastRenderedPageBreak/>
        <w:t>Manufacturer's Certificate: Certify that [</w:t>
      </w:r>
      <w:r w:rsidRPr="00953847">
        <w:rPr>
          <w:b/>
        </w:rPr>
        <w:t>products</w:t>
      </w:r>
      <w:r>
        <w:t>] &lt;</w:t>
      </w:r>
      <w:r w:rsidRPr="00953847">
        <w:rPr>
          <w:b/>
        </w:rPr>
        <w:t>________</w:t>
      </w:r>
      <w:r>
        <w:t>&gt; meet or exceed [</w:t>
      </w:r>
      <w:r w:rsidRPr="00953847">
        <w:rPr>
          <w:b/>
        </w:rPr>
        <w:t>specified requirements</w:t>
      </w:r>
      <w:r>
        <w:t>] &lt;</w:t>
      </w:r>
      <w:r w:rsidRPr="00953847">
        <w:rPr>
          <w:b/>
        </w:rPr>
        <w:t>________</w:t>
      </w:r>
      <w:r>
        <w:t>&gt;.</w:t>
      </w:r>
    </w:p>
    <w:p w14:paraId="58607A5B" w14:textId="77777777" w:rsidR="009F112A" w:rsidRDefault="009F112A" w:rsidP="001B079E">
      <w:pPr>
        <w:pStyle w:val="SpecifierNote"/>
      </w:pPr>
      <w:r>
        <w:t>Include separate Paragraphs for additional certifications.</w:t>
      </w:r>
    </w:p>
    <w:p w14:paraId="0842C9E2" w14:textId="77777777" w:rsidR="009F112A" w:rsidRDefault="009F112A" w:rsidP="001B079E">
      <w:pPr>
        <w:pStyle w:val="SpecifierNote"/>
      </w:pPr>
      <w:r>
        <w:t>Include following Paragraph when Contractor is responsible for designing products or assemblies. List affected products when Section specifies more than one product.</w:t>
      </w:r>
    </w:p>
    <w:p w14:paraId="054787E5" w14:textId="77777777" w:rsidR="009F112A" w:rsidRDefault="009F112A">
      <w:pPr>
        <w:pStyle w:val="PR1"/>
      </w:pPr>
      <w:r>
        <w:t>Delegated Design Submittals: Submit signed and sealed Shop Drawings with design calculations and assumptions for grease trap sizing &lt;</w:t>
      </w:r>
      <w:r w:rsidRPr="00953847">
        <w:rPr>
          <w:b/>
        </w:rPr>
        <w:t>________</w:t>
      </w:r>
      <w:r>
        <w:t>&gt;.</w:t>
      </w:r>
    </w:p>
    <w:p w14:paraId="243516CA" w14:textId="77777777" w:rsidR="009F112A" w:rsidRDefault="009F112A">
      <w:pPr>
        <w:pStyle w:val="PR1"/>
      </w:pPr>
      <w:r>
        <w:t>Manufacturer's Instructions: Submit detailed instructions on installation requirements, including storage and handling procedures.</w:t>
      </w:r>
    </w:p>
    <w:p w14:paraId="23B7F882" w14:textId="77777777" w:rsidR="009F112A" w:rsidRDefault="009F112A">
      <w:pPr>
        <w:pStyle w:val="PR1"/>
      </w:pPr>
      <w:r>
        <w:t>Field Quality-Control Submittals: Indicate results of Contractor-furnished tests and inspections.</w:t>
      </w:r>
    </w:p>
    <w:p w14:paraId="63C564BF" w14:textId="77777777" w:rsidR="009F112A" w:rsidRDefault="009F112A">
      <w:pPr>
        <w:pStyle w:val="PR1"/>
      </w:pPr>
      <w:r>
        <w:t>Manufacturer Reports: Indicate that equipment has been installed according to manufacturer's instructions.</w:t>
      </w:r>
    </w:p>
    <w:p w14:paraId="26B6E534" w14:textId="77777777" w:rsidR="009F112A" w:rsidRDefault="009F112A">
      <w:pPr>
        <w:pStyle w:val="PR1"/>
      </w:pPr>
      <w:r>
        <w:t>Qualifications Statements:</w:t>
      </w:r>
    </w:p>
    <w:p w14:paraId="5183D25B" w14:textId="77777777" w:rsidR="009F112A" w:rsidRDefault="009F112A" w:rsidP="001B079E">
      <w:pPr>
        <w:pStyle w:val="SpecifierNote"/>
      </w:pPr>
      <w:r>
        <w:t>Coordinate following Subparagraph with the requirements specified in QUALIFICATIONS Article.</w:t>
      </w:r>
    </w:p>
    <w:p w14:paraId="4929DE6D" w14:textId="77777777" w:rsidR="009F112A" w:rsidRDefault="009F112A">
      <w:pPr>
        <w:pStyle w:val="PR2"/>
        <w:contextualSpacing w:val="0"/>
      </w:pPr>
      <w:r>
        <w:t>Submit qualifications for manufacturer, installer, and licensed professional.</w:t>
      </w:r>
    </w:p>
    <w:p w14:paraId="2A8E2DC3" w14:textId="77777777" w:rsidR="009F112A" w:rsidRDefault="009F112A" w:rsidP="009F112A">
      <w:pPr>
        <w:pStyle w:val="ART"/>
      </w:pPr>
      <w:r w:rsidRPr="009F112A">
        <w:t>CLOSEOUT</w:t>
      </w:r>
      <w:r>
        <w:t xml:space="preserve"> SUBMITTALS</w:t>
      </w:r>
    </w:p>
    <w:p w14:paraId="2ADC108F" w14:textId="77777777" w:rsidR="009F112A" w:rsidRDefault="009F112A">
      <w:pPr>
        <w:pStyle w:val="PR1"/>
      </w:pPr>
      <w:r>
        <w:t>Project Record Documents: Record actual locations and final orientation of equipment.</w:t>
      </w:r>
    </w:p>
    <w:p w14:paraId="57740534" w14:textId="77777777" w:rsidR="009F112A" w:rsidRDefault="009F112A">
      <w:pPr>
        <w:pStyle w:val="PR1"/>
      </w:pPr>
      <w:r>
        <w:t>Operation and Maintenance Data: Submit maintenance instructions for equipment and accessories.</w:t>
      </w:r>
    </w:p>
    <w:p w14:paraId="18F89221" w14:textId="77777777" w:rsidR="009F112A" w:rsidRDefault="009F112A">
      <w:pPr>
        <w:pStyle w:val="ART"/>
      </w:pPr>
      <w:r>
        <w:t>MAINTENANCE MATERIAL SUBMITTALS</w:t>
      </w:r>
    </w:p>
    <w:p w14:paraId="1F97D043" w14:textId="77777777" w:rsidR="009F112A" w:rsidRDefault="009F112A">
      <w:pPr>
        <w:pStyle w:val="PR1"/>
      </w:pPr>
      <w:r>
        <w:t>Spare Parts:</w:t>
      </w:r>
    </w:p>
    <w:p w14:paraId="1E1D5D1A" w14:textId="77777777" w:rsidR="009F112A" w:rsidRDefault="009F112A">
      <w:pPr>
        <w:pStyle w:val="PR2"/>
        <w:contextualSpacing w:val="0"/>
      </w:pPr>
      <w:r>
        <w:t>Furnish [</w:t>
      </w:r>
      <w:r w:rsidRPr="00953847">
        <w:rPr>
          <w:b/>
        </w:rPr>
        <w:t>one set</w:t>
      </w:r>
      <w:r>
        <w:t>] [</w:t>
      </w:r>
      <w:r w:rsidRPr="00953847">
        <w:rPr>
          <w:b/>
        </w:rPr>
        <w:t>two sets</w:t>
      </w:r>
      <w:r>
        <w:t>] of manufacturer's recommended spare parts.</w:t>
      </w:r>
    </w:p>
    <w:p w14:paraId="67898237" w14:textId="77777777" w:rsidR="009F112A" w:rsidRPr="00953847" w:rsidRDefault="009F112A" w:rsidP="001B079E">
      <w:pPr>
        <w:pStyle w:val="SpecifierNote"/>
      </w:pPr>
      <w:r w:rsidRPr="00953847">
        <w:t>****** [OR] ******</w:t>
      </w:r>
    </w:p>
    <w:p w14:paraId="215554AB" w14:textId="77777777" w:rsidR="009F112A" w:rsidRDefault="009F112A" w:rsidP="009F112A">
      <w:pPr>
        <w:pStyle w:val="PR2"/>
        <w:spacing w:before="0"/>
        <w:contextualSpacing w:val="0"/>
      </w:pPr>
      <w:r>
        <w:t>Furnish [</w:t>
      </w:r>
      <w:r w:rsidRPr="00953847">
        <w:rPr>
          <w:b/>
        </w:rPr>
        <w:t>two</w:t>
      </w:r>
      <w:r>
        <w:t>] &lt;</w:t>
      </w:r>
      <w:r w:rsidRPr="00953847">
        <w:rPr>
          <w:b/>
        </w:rPr>
        <w:t>________</w:t>
      </w:r>
      <w:r>
        <w:t>&gt; of &lt;</w:t>
      </w:r>
      <w:r w:rsidRPr="00953847">
        <w:rPr>
          <w:b/>
        </w:rPr>
        <w:t>________</w:t>
      </w:r>
      <w:r>
        <w:t>&gt;.</w:t>
      </w:r>
    </w:p>
    <w:p w14:paraId="619DF20B" w14:textId="4B1528C0" w:rsidR="009F112A" w:rsidRDefault="009F112A">
      <w:pPr>
        <w:pStyle w:val="PR1"/>
      </w:pPr>
      <w:r>
        <w:t>Tools: Furnish special [</w:t>
      </w:r>
      <w:r w:rsidRPr="00953847">
        <w:rPr>
          <w:b/>
        </w:rPr>
        <w:t>wrenches</w:t>
      </w:r>
      <w:r>
        <w:t>] &lt;</w:t>
      </w:r>
      <w:r w:rsidRPr="00953847">
        <w:rPr>
          <w:b/>
        </w:rPr>
        <w:t>________</w:t>
      </w:r>
      <w:r>
        <w:t>&gt; and other devices required for Director’s Representative to maintain and calibrate &lt;</w:t>
      </w:r>
      <w:r w:rsidRPr="00953847">
        <w:rPr>
          <w:b/>
        </w:rPr>
        <w:t>________</w:t>
      </w:r>
      <w:r>
        <w:t>&gt;.</w:t>
      </w:r>
    </w:p>
    <w:p w14:paraId="035B8C9B" w14:textId="77777777" w:rsidR="009F112A" w:rsidRDefault="009F112A">
      <w:pPr>
        <w:pStyle w:val="ART"/>
      </w:pPr>
      <w:r>
        <w:t>QUALITY ASSURANCE</w:t>
      </w:r>
    </w:p>
    <w:p w14:paraId="6A2DCC68" w14:textId="77777777" w:rsidR="009F112A" w:rsidRDefault="009F112A" w:rsidP="001B079E">
      <w:pPr>
        <w:pStyle w:val="SpecifierNote"/>
      </w:pPr>
      <w:r>
        <w:t>Include this Article to specify compliance with overall reference standards affecting products and installation included in this Section.</w:t>
      </w:r>
    </w:p>
    <w:p w14:paraId="7A079129" w14:textId="05C93B26" w:rsidR="009F112A" w:rsidRDefault="009F112A" w:rsidP="001B079E">
      <w:pPr>
        <w:pStyle w:val="SpecifierNote"/>
      </w:pPr>
      <w:r>
        <w:t>In following Paragraph insert "State of New York Department of Transportation," "Municipality of ________ Department of Public Works," or other agency as appropriate.</w:t>
      </w:r>
    </w:p>
    <w:p w14:paraId="0F58DADE" w14:textId="77777777" w:rsidR="009F112A" w:rsidRDefault="009F112A">
      <w:pPr>
        <w:pStyle w:val="PR1"/>
      </w:pPr>
      <w:r>
        <w:t>Perform Work according to &lt;</w:t>
      </w:r>
      <w:r w:rsidRPr="00953847">
        <w:rPr>
          <w:b/>
        </w:rPr>
        <w:t>________</w:t>
      </w:r>
      <w:r>
        <w:t>&gt; standards.</w:t>
      </w:r>
    </w:p>
    <w:p w14:paraId="5ED12B9F" w14:textId="77777777" w:rsidR="009F112A" w:rsidRDefault="009F112A" w:rsidP="001B079E">
      <w:pPr>
        <w:pStyle w:val="SpecifierNote"/>
      </w:pPr>
      <w:r>
        <w:t>Include following Paragraph only when cost of acquiring specified standards is justified.</w:t>
      </w:r>
    </w:p>
    <w:p w14:paraId="19835CB7" w14:textId="77777777" w:rsidR="009F112A" w:rsidRDefault="009F112A">
      <w:pPr>
        <w:pStyle w:val="PR1"/>
      </w:pPr>
      <w:r>
        <w:t>Maintain &lt;</w:t>
      </w:r>
      <w:r w:rsidRPr="00953847">
        <w:rPr>
          <w:b/>
        </w:rPr>
        <w:t>________</w:t>
      </w:r>
      <w:r>
        <w:t>&gt; [</w:t>
      </w:r>
      <w:r w:rsidRPr="00953847">
        <w:rPr>
          <w:b/>
        </w:rPr>
        <w:t>copy</w:t>
      </w:r>
      <w:r>
        <w:t>] [</w:t>
      </w:r>
      <w:r w:rsidRPr="00953847">
        <w:rPr>
          <w:b/>
        </w:rPr>
        <w:t>copies</w:t>
      </w:r>
      <w:r>
        <w:t>] of each standard affecting the Work of this Section on-Site.</w:t>
      </w:r>
    </w:p>
    <w:p w14:paraId="5F8885CF" w14:textId="77777777" w:rsidR="009F112A" w:rsidRDefault="009F112A">
      <w:pPr>
        <w:pStyle w:val="ART"/>
      </w:pPr>
      <w:r>
        <w:t>QUALIFICATIONS</w:t>
      </w:r>
    </w:p>
    <w:p w14:paraId="13825249" w14:textId="77777777" w:rsidR="009F112A" w:rsidRDefault="009F112A" w:rsidP="001B079E">
      <w:pPr>
        <w:pStyle w:val="SpecifierNote"/>
      </w:pPr>
      <w:r>
        <w:t>Coordinate following Paragraphs with the requirements specified in SUBMITTALS Article.</w:t>
      </w:r>
    </w:p>
    <w:p w14:paraId="099B6635" w14:textId="77777777" w:rsidR="009F112A" w:rsidRDefault="009F112A">
      <w:pPr>
        <w:pStyle w:val="PR1"/>
      </w:pPr>
      <w:r>
        <w:t>Manufacturer: Company specializing in manufacturing products specified in this Section with minimum [</w:t>
      </w:r>
      <w:r w:rsidRPr="00953847">
        <w:rPr>
          <w:b/>
        </w:rPr>
        <w:t>three</w:t>
      </w:r>
      <w:r>
        <w:t>] &lt;</w:t>
      </w:r>
      <w:r w:rsidRPr="00953847">
        <w:rPr>
          <w:b/>
        </w:rPr>
        <w:t>________</w:t>
      </w:r>
      <w:r>
        <w:t>&gt; years' [</w:t>
      </w:r>
      <w:r w:rsidRPr="00953847">
        <w:rPr>
          <w:b/>
        </w:rPr>
        <w:t>documented</w:t>
      </w:r>
      <w:r>
        <w:t>] experience.</w:t>
      </w:r>
    </w:p>
    <w:p w14:paraId="29ACAEC3" w14:textId="77777777" w:rsidR="009F112A" w:rsidRDefault="009F112A">
      <w:pPr>
        <w:pStyle w:val="PR1"/>
      </w:pPr>
      <w:r>
        <w:t>Installer: Company specializing in performing Work of this Section with minimum [</w:t>
      </w:r>
      <w:r w:rsidRPr="00953847">
        <w:rPr>
          <w:b/>
        </w:rPr>
        <w:t>three</w:t>
      </w:r>
      <w:r>
        <w:t>] &lt;</w:t>
      </w:r>
      <w:r w:rsidRPr="00953847">
        <w:rPr>
          <w:b/>
        </w:rPr>
        <w:t>________</w:t>
      </w:r>
      <w:r>
        <w:t>&gt; years' [</w:t>
      </w:r>
      <w:r w:rsidRPr="00953847">
        <w:rPr>
          <w:b/>
        </w:rPr>
        <w:t>documented</w:t>
      </w:r>
      <w:r>
        <w:t>] experience [</w:t>
      </w:r>
      <w:r w:rsidRPr="00953847">
        <w:rPr>
          <w:b/>
        </w:rPr>
        <w:t>and approved by manufacturer</w:t>
      </w:r>
      <w:r>
        <w:t>].</w:t>
      </w:r>
    </w:p>
    <w:p w14:paraId="60B92875" w14:textId="018CB662" w:rsidR="009F112A" w:rsidRDefault="009F112A">
      <w:pPr>
        <w:pStyle w:val="PR1"/>
      </w:pPr>
      <w:r>
        <w:t>Licensed Professional: [</w:t>
      </w:r>
      <w:r w:rsidRPr="00953847">
        <w:rPr>
          <w:b/>
        </w:rPr>
        <w:t>Professional engineer</w:t>
      </w:r>
      <w:r>
        <w:t>] &lt;</w:t>
      </w:r>
      <w:r w:rsidRPr="00953847">
        <w:rPr>
          <w:b/>
        </w:rPr>
        <w:t>________</w:t>
      </w:r>
      <w:r>
        <w:t xml:space="preserve">&gt; experienced in design of specified Work and licensed </w:t>
      </w:r>
      <w:r w:rsidRPr="001B079E">
        <w:t>in the State of</w:t>
      </w:r>
      <w:r w:rsidRPr="00953847">
        <w:rPr>
          <w:b/>
        </w:rPr>
        <w:t xml:space="preserve"> </w:t>
      </w:r>
      <w:r>
        <w:t>New York.</w:t>
      </w:r>
    </w:p>
    <w:p w14:paraId="3A52047E" w14:textId="77777777" w:rsidR="009F112A" w:rsidRDefault="009F112A">
      <w:pPr>
        <w:pStyle w:val="ART"/>
      </w:pPr>
      <w:r>
        <w:t>DELIVERY, STORAGE, AND HANDLING</w:t>
      </w:r>
    </w:p>
    <w:p w14:paraId="7FCEDFCE" w14:textId="77777777" w:rsidR="009F112A" w:rsidRDefault="009F112A">
      <w:pPr>
        <w:pStyle w:val="PR1"/>
      </w:pPr>
      <w:r>
        <w:t>Deliver materials in manufacturer's packaging; include installation instructions.</w:t>
      </w:r>
    </w:p>
    <w:p w14:paraId="3E6CE63C" w14:textId="77777777" w:rsidR="009F112A" w:rsidRDefault="009F112A">
      <w:pPr>
        <w:pStyle w:val="PR1"/>
      </w:pPr>
      <w:r>
        <w:t>Inspection: Accept materials on-Site in original packaging. Inspect for damage.</w:t>
      </w:r>
    </w:p>
    <w:p w14:paraId="72C96422" w14:textId="77777777" w:rsidR="009F112A" w:rsidRDefault="009F112A">
      <w:pPr>
        <w:pStyle w:val="PR1"/>
      </w:pPr>
      <w:r>
        <w:t>Store materials according to manufacturer's instructions.</w:t>
      </w:r>
    </w:p>
    <w:p w14:paraId="33137279" w14:textId="77777777" w:rsidR="009F112A" w:rsidRDefault="009F112A">
      <w:pPr>
        <w:pStyle w:val="ART"/>
      </w:pPr>
      <w:r>
        <w:t>EXISTING CONDITIONS</w:t>
      </w:r>
    </w:p>
    <w:p w14:paraId="0C1B6B32" w14:textId="77777777" w:rsidR="009F112A" w:rsidRDefault="009F112A">
      <w:pPr>
        <w:pStyle w:val="PR1"/>
      </w:pPr>
      <w:r>
        <w:t>Field Measurements: Verify field measurements prior to fabrication. Indicate field measurements on Shop Drawings.</w:t>
      </w:r>
    </w:p>
    <w:p w14:paraId="12EC0B79" w14:textId="77777777" w:rsidR="009F112A" w:rsidRDefault="009F112A">
      <w:pPr>
        <w:pStyle w:val="PRT"/>
      </w:pPr>
      <w:r>
        <w:t>PRODUCTS</w:t>
      </w:r>
    </w:p>
    <w:p w14:paraId="0480DE2D" w14:textId="77777777" w:rsidR="009F112A" w:rsidRDefault="009F112A">
      <w:pPr>
        <w:pStyle w:val="ART"/>
      </w:pPr>
      <w:r>
        <w:t>GREASE TRAPS</w:t>
      </w:r>
    </w:p>
    <w:p w14:paraId="5ED8272F" w14:textId="77777777" w:rsidR="009F112A" w:rsidRDefault="00A0542A">
      <w:pPr>
        <w:pStyle w:val="PR1"/>
      </w:pPr>
      <w:hyperlink r:id="rId11" w:history="1">
        <w:r w:rsidR="009F112A" w:rsidRPr="00953847">
          <w:t>Manufacturers</w:t>
        </w:r>
      </w:hyperlink>
      <w:r w:rsidR="009F112A">
        <w:t>:</w:t>
      </w:r>
    </w:p>
    <w:p w14:paraId="3A2A1832" w14:textId="77777777" w:rsidR="00FA0B69" w:rsidRDefault="00FA0B69" w:rsidP="001B079E">
      <w:pPr>
        <w:pStyle w:val="SpecifierNote"/>
      </w:pPr>
      <w:r>
        <w:t>Designer to provide two manufacturers and approved equivalent for all listed products.</w:t>
      </w:r>
    </w:p>
    <w:p w14:paraId="2E07C44A" w14:textId="77777777" w:rsidR="009F112A" w:rsidRPr="00953847" w:rsidRDefault="009F112A" w:rsidP="001B079E">
      <w:pPr>
        <w:pStyle w:val="SpecifierNote"/>
      </w:pPr>
      <w:r w:rsidRPr="00953847">
        <w:t>****** [OR] ******</w:t>
      </w:r>
    </w:p>
    <w:p w14:paraId="7B021D9A" w14:textId="45AE3076" w:rsidR="009F112A" w:rsidRDefault="009F112A" w:rsidP="001B079E">
      <w:pPr>
        <w:pStyle w:val="SpecifierNote"/>
      </w:pPr>
      <w:r>
        <w:t>In following Subparagraph insert "State of New York Department of Transportation," "Municipality of ________ Department of Public Works," or other agency as appropriate.</w:t>
      </w:r>
    </w:p>
    <w:p w14:paraId="1B368B2B" w14:textId="77777777" w:rsidR="009F112A" w:rsidRDefault="009F112A" w:rsidP="001B079E">
      <w:pPr>
        <w:pStyle w:val="PR2"/>
      </w:pPr>
      <w:r>
        <w:t xml:space="preserve">Furnish </w:t>
      </w:r>
      <w:r w:rsidRPr="00FA0B69">
        <w:t>materials</w:t>
      </w:r>
      <w:r>
        <w:t xml:space="preserve"> according to &lt;</w:t>
      </w:r>
      <w:r w:rsidRPr="00953847">
        <w:rPr>
          <w:b/>
        </w:rPr>
        <w:t>________</w:t>
      </w:r>
      <w:r>
        <w:t>&gt; standards.</w:t>
      </w:r>
    </w:p>
    <w:p w14:paraId="1685AB98" w14:textId="77777777" w:rsidR="009F112A" w:rsidRDefault="009F112A" w:rsidP="001B079E">
      <w:pPr>
        <w:pStyle w:val="SpecifierNote"/>
      </w:pPr>
      <w:r>
        <w:t>Insert descriptive specifications below to identify Project requirements and to eliminate conflicts with products specified above.</w:t>
      </w:r>
    </w:p>
    <w:p w14:paraId="211497D3" w14:textId="77777777" w:rsidR="009F112A" w:rsidRDefault="009F112A">
      <w:pPr>
        <w:pStyle w:val="PR1"/>
      </w:pPr>
      <w:r>
        <w:t>Description:</w:t>
      </w:r>
    </w:p>
    <w:p w14:paraId="2E113692" w14:textId="77777777" w:rsidR="009F112A" w:rsidRDefault="009F112A">
      <w:pPr>
        <w:pStyle w:val="PR2"/>
        <w:contextualSpacing w:val="0"/>
      </w:pPr>
      <w:r>
        <w:t>Passive device to stop grease, fat, oil, wax, or debris from entering a sanitary sewer system.</w:t>
      </w:r>
    </w:p>
    <w:p w14:paraId="65674C5D" w14:textId="77777777" w:rsidR="009F112A" w:rsidRDefault="009F112A" w:rsidP="009F112A">
      <w:pPr>
        <w:pStyle w:val="PR2"/>
        <w:spacing w:before="0"/>
        <w:contextualSpacing w:val="0"/>
      </w:pPr>
      <w:r>
        <w:t>Location: As indicated on Drawings.</w:t>
      </w:r>
    </w:p>
    <w:p w14:paraId="46E97702" w14:textId="77777777" w:rsidR="009F112A" w:rsidRDefault="009F112A">
      <w:pPr>
        <w:pStyle w:val="PR1"/>
      </w:pPr>
      <w:r>
        <w:t>Performance and Design Criteria:</w:t>
      </w:r>
    </w:p>
    <w:p w14:paraId="05875ECC" w14:textId="52E36E28" w:rsidR="009F112A" w:rsidRPr="00615353" w:rsidRDefault="009F112A">
      <w:pPr>
        <w:pStyle w:val="PR2"/>
        <w:contextualSpacing w:val="0"/>
      </w:pPr>
      <w:r>
        <w:t xml:space="preserve">Flow </w:t>
      </w:r>
      <w:r w:rsidRPr="00615353">
        <w:t xml:space="preserve">Capacity: </w:t>
      </w:r>
      <w:r w:rsidRPr="001B079E">
        <w:rPr>
          <w:rStyle w:val="IP"/>
          <w:color w:val="auto"/>
        </w:rPr>
        <w:t>&lt;</w:t>
      </w:r>
      <w:r w:rsidRPr="001B079E">
        <w:rPr>
          <w:rStyle w:val="IP"/>
          <w:b/>
          <w:color w:val="auto"/>
        </w:rPr>
        <w:t>________</w:t>
      </w:r>
      <w:r w:rsidRPr="001B079E">
        <w:rPr>
          <w:rStyle w:val="IP"/>
          <w:color w:val="auto"/>
        </w:rPr>
        <w:t>&gt; gpm</w:t>
      </w:r>
      <w:r w:rsidRPr="00615353">
        <w:t>.</w:t>
      </w:r>
    </w:p>
    <w:p w14:paraId="354C6E22" w14:textId="2E8EA85C" w:rsidR="009F112A" w:rsidRPr="00615353" w:rsidRDefault="009F112A" w:rsidP="009F112A">
      <w:pPr>
        <w:pStyle w:val="PR2"/>
        <w:spacing w:before="0"/>
        <w:contextualSpacing w:val="0"/>
      </w:pPr>
      <w:r>
        <w:t xml:space="preserve">Grease </w:t>
      </w:r>
      <w:r w:rsidRPr="00615353">
        <w:t xml:space="preserve">Capacity: </w:t>
      </w:r>
      <w:r w:rsidRPr="001B079E">
        <w:rPr>
          <w:rStyle w:val="IP"/>
          <w:color w:val="auto"/>
        </w:rPr>
        <w:t>&lt;</w:t>
      </w:r>
      <w:r w:rsidRPr="001B079E">
        <w:rPr>
          <w:rStyle w:val="IP"/>
          <w:b/>
          <w:color w:val="auto"/>
        </w:rPr>
        <w:t>________</w:t>
      </w:r>
      <w:r w:rsidRPr="001B079E">
        <w:rPr>
          <w:rStyle w:val="IP"/>
          <w:color w:val="auto"/>
        </w:rPr>
        <w:t>&gt; lb.</w:t>
      </w:r>
      <w:r w:rsidRPr="001B079E">
        <w:rPr>
          <w:rStyle w:val="SI"/>
          <w:color w:val="auto"/>
        </w:rPr>
        <w:t xml:space="preserve"> </w:t>
      </w:r>
    </w:p>
    <w:p w14:paraId="5029E6C4" w14:textId="77777777" w:rsidR="009F112A" w:rsidRDefault="009F112A" w:rsidP="009F112A">
      <w:pPr>
        <w:pStyle w:val="PR2"/>
        <w:spacing w:before="0"/>
        <w:contextualSpacing w:val="0"/>
      </w:pPr>
      <w:r w:rsidRPr="00615353">
        <w:t>Detention Time</w:t>
      </w:r>
      <w:r>
        <w:t>: 30 &lt;</w:t>
      </w:r>
      <w:r w:rsidRPr="00953847">
        <w:rPr>
          <w:b/>
        </w:rPr>
        <w:t>________</w:t>
      </w:r>
      <w:r>
        <w:t>&gt; minutes.</w:t>
      </w:r>
    </w:p>
    <w:p w14:paraId="7286D3ED" w14:textId="77777777" w:rsidR="009F112A" w:rsidRDefault="009F112A">
      <w:pPr>
        <w:pStyle w:val="PR1"/>
      </w:pPr>
      <w:r>
        <w:t>Tank:</w:t>
      </w:r>
    </w:p>
    <w:p w14:paraId="397D2C6D" w14:textId="77777777" w:rsidR="009F112A" w:rsidRDefault="009F112A">
      <w:pPr>
        <w:pStyle w:val="PR2"/>
        <w:contextualSpacing w:val="0"/>
      </w:pPr>
      <w:r>
        <w:t>Comply with ASTM C1613.</w:t>
      </w:r>
    </w:p>
    <w:p w14:paraId="121E18DC" w14:textId="77777777" w:rsidR="009F112A" w:rsidRDefault="009F112A" w:rsidP="009F112A">
      <w:pPr>
        <w:pStyle w:val="PR2"/>
        <w:spacing w:before="0"/>
        <w:contextualSpacing w:val="0"/>
      </w:pPr>
      <w:r>
        <w:t>Materials: [</w:t>
      </w:r>
      <w:r w:rsidRPr="00953847">
        <w:rPr>
          <w:b/>
        </w:rPr>
        <w:t>ASTM C890, precast concrete</w:t>
      </w:r>
      <w:r>
        <w:t>] &lt;</w:t>
      </w:r>
      <w:r w:rsidRPr="00953847">
        <w:rPr>
          <w:b/>
        </w:rPr>
        <w:t>________</w:t>
      </w:r>
      <w:r>
        <w:t>&gt;.</w:t>
      </w:r>
    </w:p>
    <w:p w14:paraId="27AC596F" w14:textId="77777777" w:rsidR="009F112A" w:rsidRDefault="009F112A" w:rsidP="009F112A">
      <w:pPr>
        <w:pStyle w:val="PR2"/>
        <w:spacing w:before="0"/>
        <w:contextualSpacing w:val="0"/>
      </w:pPr>
      <w:r>
        <w:t>Provide cast-iron frame and covers with gas-tight, bolted access lids.</w:t>
      </w:r>
    </w:p>
    <w:p w14:paraId="19EFC2EE" w14:textId="77777777" w:rsidR="009F112A" w:rsidRDefault="009F112A" w:rsidP="009F112A">
      <w:pPr>
        <w:pStyle w:val="PR2"/>
        <w:spacing w:before="0"/>
        <w:contextualSpacing w:val="0"/>
      </w:pPr>
      <w:r>
        <w:t>Inlet and Outlet Piping Joints: Rubber boots; ASTM C923.</w:t>
      </w:r>
    </w:p>
    <w:p w14:paraId="1E15E281" w14:textId="77777777" w:rsidR="009F112A" w:rsidRDefault="009F112A">
      <w:pPr>
        <w:pStyle w:val="PR1"/>
      </w:pPr>
      <w:r>
        <w:t>Finishes:</w:t>
      </w:r>
    </w:p>
    <w:p w14:paraId="489F31A0" w14:textId="77777777" w:rsidR="009F112A" w:rsidRDefault="009F112A">
      <w:pPr>
        <w:pStyle w:val="PR2"/>
        <w:contextualSpacing w:val="0"/>
      </w:pPr>
      <w:r>
        <w:t>Interior and Exterior: [</w:t>
      </w:r>
      <w:r w:rsidRPr="00953847">
        <w:rPr>
          <w:b/>
        </w:rPr>
        <w:t>Coal-tar epoxy</w:t>
      </w:r>
      <w:r>
        <w:t>] &lt;</w:t>
      </w:r>
      <w:r w:rsidRPr="00953847">
        <w:rPr>
          <w:b/>
        </w:rPr>
        <w:t>________</w:t>
      </w:r>
      <w:r>
        <w:t>&gt;.</w:t>
      </w:r>
    </w:p>
    <w:p w14:paraId="16A1C8AB" w14:textId="77777777" w:rsidR="009F112A" w:rsidRDefault="009F112A">
      <w:pPr>
        <w:pStyle w:val="PRT"/>
      </w:pPr>
      <w:r>
        <w:t>EXECUTION</w:t>
      </w:r>
    </w:p>
    <w:p w14:paraId="579BF800" w14:textId="77777777" w:rsidR="009F112A" w:rsidRDefault="009F112A">
      <w:pPr>
        <w:pStyle w:val="ART"/>
      </w:pPr>
      <w:r>
        <w:t>EXAMINATION</w:t>
      </w:r>
    </w:p>
    <w:p w14:paraId="4F003240" w14:textId="77777777" w:rsidR="009F112A" w:rsidRDefault="009F112A">
      <w:pPr>
        <w:pStyle w:val="PR1"/>
      </w:pPr>
      <w:r>
        <w:t>Verify layout and orientation of equipment, accessories[</w:t>
      </w:r>
      <w:r w:rsidRPr="00953847">
        <w:rPr>
          <w:b/>
        </w:rPr>
        <w:t>, manhole</w:t>
      </w:r>
      <w:r>
        <w:t>] &lt;</w:t>
      </w:r>
      <w:r w:rsidRPr="00953847">
        <w:rPr>
          <w:b/>
        </w:rPr>
        <w:t>________</w:t>
      </w:r>
      <w:r>
        <w:t>&gt;, and piping connections.</w:t>
      </w:r>
    </w:p>
    <w:p w14:paraId="5594A3DB" w14:textId="77777777" w:rsidR="009F112A" w:rsidRDefault="009F112A">
      <w:pPr>
        <w:pStyle w:val="ART"/>
      </w:pPr>
      <w:r>
        <w:t>PREPARATION</w:t>
      </w:r>
    </w:p>
    <w:p w14:paraId="4D59B224" w14:textId="77777777" w:rsidR="009F112A" w:rsidRDefault="009F112A">
      <w:pPr>
        <w:pStyle w:val="PR1"/>
      </w:pPr>
      <w:r>
        <w:t>Coordinate placement of inlet and outlet pipes required by other Sections.</w:t>
      </w:r>
    </w:p>
    <w:p w14:paraId="0513E2C7" w14:textId="77777777" w:rsidR="009F112A" w:rsidRDefault="009F112A">
      <w:pPr>
        <w:pStyle w:val="PR1"/>
      </w:pPr>
      <w:r>
        <w:t>Coordinate installation of [</w:t>
      </w:r>
      <w:r w:rsidRPr="00953847">
        <w:rPr>
          <w:b/>
        </w:rPr>
        <w:t>manhole</w:t>
      </w:r>
      <w:r>
        <w:t>] &lt;</w:t>
      </w:r>
      <w:r w:rsidRPr="00953847">
        <w:rPr>
          <w:b/>
        </w:rPr>
        <w:t>________</w:t>
      </w:r>
      <w:r>
        <w:t>&gt; required by other Sections.</w:t>
      </w:r>
    </w:p>
    <w:p w14:paraId="66EF9BA5" w14:textId="77777777" w:rsidR="009F112A" w:rsidRDefault="009F112A">
      <w:pPr>
        <w:pStyle w:val="ART"/>
      </w:pPr>
      <w:r>
        <w:t>INSTALLATION</w:t>
      </w:r>
    </w:p>
    <w:p w14:paraId="6CC7AF90" w14:textId="77777777" w:rsidR="009F112A" w:rsidRDefault="009F112A">
      <w:pPr>
        <w:pStyle w:val="PR1"/>
      </w:pPr>
      <w:r>
        <w:t>Place precast bases on granular compacted base of &lt;</w:t>
      </w:r>
      <w:r w:rsidRPr="00953847">
        <w:rPr>
          <w:b/>
        </w:rPr>
        <w:t>________</w:t>
      </w:r>
      <w:r>
        <w:t>&gt;.</w:t>
      </w:r>
    </w:p>
    <w:p w14:paraId="43A7074C" w14:textId="77777777" w:rsidR="009F112A" w:rsidRPr="00953847" w:rsidRDefault="009F112A" w:rsidP="001B079E">
      <w:pPr>
        <w:pStyle w:val="SpecifierNote"/>
      </w:pPr>
      <w:r w:rsidRPr="00953847">
        <w:t>****** [OR] ******</w:t>
      </w:r>
    </w:p>
    <w:p w14:paraId="79CFBC4F" w14:textId="77777777" w:rsidR="009F112A" w:rsidRDefault="009F112A">
      <w:pPr>
        <w:pStyle w:val="PR1"/>
      </w:pPr>
      <w:r>
        <w:t>Place precast bases as indicated on Drawings.</w:t>
      </w:r>
    </w:p>
    <w:p w14:paraId="31780A67" w14:textId="77777777" w:rsidR="009F112A" w:rsidRDefault="009F112A">
      <w:pPr>
        <w:pStyle w:val="PR1"/>
      </w:pPr>
      <w:r>
        <w:t>Seal joints between base, top sections, risers, and castings with mastic according to ASTM C990.</w:t>
      </w:r>
    </w:p>
    <w:p w14:paraId="10543D00" w14:textId="77777777" w:rsidR="009F112A" w:rsidRPr="00953847" w:rsidRDefault="009F112A" w:rsidP="001B079E">
      <w:pPr>
        <w:pStyle w:val="SpecifierNote"/>
      </w:pPr>
      <w:r w:rsidRPr="00953847">
        <w:t>****** [OR] ******</w:t>
      </w:r>
    </w:p>
    <w:p w14:paraId="0AB4EFD0" w14:textId="537A2AD4" w:rsidR="009F112A" w:rsidRDefault="009F112A" w:rsidP="001B079E">
      <w:pPr>
        <w:pStyle w:val="SpecifierNote"/>
      </w:pPr>
      <w:r>
        <w:t>In following Paragraph insert "State of New York Department of Transportation," "Municipality of ________ Department of Public Works," or other agency as appropriate.</w:t>
      </w:r>
    </w:p>
    <w:p w14:paraId="5A60A4A0" w14:textId="77777777" w:rsidR="009F112A" w:rsidRDefault="009F112A">
      <w:pPr>
        <w:pStyle w:val="PR1"/>
      </w:pPr>
      <w:r>
        <w:t>Installation Standards: Install Work according to &lt;</w:t>
      </w:r>
      <w:r w:rsidRPr="00953847">
        <w:rPr>
          <w:b/>
        </w:rPr>
        <w:t>________</w:t>
      </w:r>
      <w:r>
        <w:t>&gt; standards.</w:t>
      </w:r>
    </w:p>
    <w:p w14:paraId="48987274" w14:textId="77777777" w:rsidR="009F112A" w:rsidRDefault="009F112A">
      <w:pPr>
        <w:pStyle w:val="ART"/>
      </w:pPr>
      <w:r>
        <w:t>FIELD QUALITY CONTROL</w:t>
      </w:r>
    </w:p>
    <w:p w14:paraId="78EB5802" w14:textId="77777777" w:rsidR="009F112A" w:rsidRDefault="009F112A">
      <w:pPr>
        <w:pStyle w:val="PR1"/>
      </w:pPr>
      <w:r>
        <w:t>Vacuum-test tank after backfill to ensure that structure is watertight, according to ASTM C1719.</w:t>
      </w:r>
    </w:p>
    <w:p w14:paraId="779C2F92" w14:textId="77777777" w:rsidR="009F112A" w:rsidRPr="00953847" w:rsidRDefault="009F112A" w:rsidP="001B079E">
      <w:pPr>
        <w:pStyle w:val="SpecifierNote"/>
      </w:pPr>
      <w:r w:rsidRPr="00953847">
        <w:t>****** [OR] ******</w:t>
      </w:r>
    </w:p>
    <w:p w14:paraId="3DD9F524" w14:textId="2E5DE5D1" w:rsidR="009F112A" w:rsidRDefault="009F112A" w:rsidP="001B079E">
      <w:pPr>
        <w:pStyle w:val="SpecifierNote"/>
      </w:pPr>
      <w:r>
        <w:t>In following Paragraph insert "State of New York Department of Transportation," "Municipality of ________ Department of Public Works," or other agency as appropriate.</w:t>
      </w:r>
    </w:p>
    <w:p w14:paraId="6D9E3EB7" w14:textId="77777777" w:rsidR="009F112A" w:rsidRDefault="009F112A">
      <w:pPr>
        <w:pStyle w:val="PR1"/>
      </w:pPr>
      <w:r>
        <w:t>Ensure that tank is watertight, according to &lt;</w:t>
      </w:r>
      <w:r w:rsidRPr="00953847">
        <w:rPr>
          <w:b/>
        </w:rPr>
        <w:t>________</w:t>
      </w:r>
      <w:r>
        <w:t>&gt; standards.</w:t>
      </w:r>
    </w:p>
    <w:p w14:paraId="6AD8EE1C" w14:textId="77777777" w:rsidR="009F112A" w:rsidRDefault="009F112A">
      <w:pPr>
        <w:pStyle w:val="ART"/>
      </w:pPr>
      <w:r>
        <w:t>DEMONSTRATION</w:t>
      </w:r>
    </w:p>
    <w:p w14:paraId="1A25CFC4" w14:textId="0D3E0370" w:rsidR="009F112A" w:rsidRDefault="009F112A">
      <w:pPr>
        <w:pStyle w:val="PR1"/>
      </w:pPr>
      <w:r>
        <w:t>Demonstrate equipment routine maintenance and emergency repair procedures to Director’s Representative.</w:t>
      </w:r>
    </w:p>
    <w:p w14:paraId="4C7751D0" w14:textId="1F169FC1" w:rsidR="009F112A" w:rsidRDefault="009F112A">
      <w:pPr>
        <w:pStyle w:val="EOS"/>
      </w:pPr>
      <w:r>
        <w:t>END OF SECTION 462523</w:t>
      </w:r>
    </w:p>
    <w:sectPr w:rsidR="009F112A"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EDCCDA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0542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F112A">
      <w:rPr>
        <w:rFonts w:eastAsia="Calibri"/>
        <w:szCs w:val="22"/>
      </w:rPr>
      <w:t>462523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079E"/>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112A"/>
    <w:rsid w:val="00A0542A"/>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1C42"/>
    <w:rsid w:val="00FA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F112A"/>
    <w:pPr>
      <w:tabs>
        <w:tab w:val="left" w:pos="864"/>
      </w:tabs>
      <w:spacing w:before="240"/>
      <w:ind w:left="864" w:hanging="576"/>
      <w:jc w:val="center"/>
    </w:pPr>
    <w:rPr>
      <w:color w:val="0000FF"/>
    </w:rPr>
  </w:style>
  <w:style w:type="character" w:customStyle="1" w:styleId="STEditORChar">
    <w:name w:val="STEdit[OR] Char"/>
    <w:link w:val="STEditOR"/>
    <w:rsid w:val="009F112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454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608&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7696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