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0918" w14:textId="77777777" w:rsidR="00CF011C" w:rsidRDefault="00CF011C">
      <w:pPr>
        <w:pStyle w:val="SCT"/>
      </w:pPr>
      <w:r>
        <w:t xml:space="preserve">SECTION </w:t>
      </w:r>
      <w:r>
        <w:rPr>
          <w:rStyle w:val="NUM"/>
        </w:rPr>
        <w:t>400557</w:t>
      </w:r>
      <w:r>
        <w:t xml:space="preserve"> - ACTUATORS FOR PROCESS VALVES AND GATES</w:t>
      </w:r>
    </w:p>
    <w:p w14:paraId="4DEE3B7C" w14:textId="32006FE6" w:rsidR="00CF011C" w:rsidRPr="00507EE3" w:rsidRDefault="00CF011C" w:rsidP="00D96FAF">
      <w:pPr>
        <w:pStyle w:val="SpecifierNote"/>
      </w:pPr>
      <w:r w:rsidRPr="00507EE3">
        <w:t>Note that this section has only been edited for NYSOGS standardization and has not been technically edited. The design</w:t>
      </w:r>
      <w:r>
        <w:t xml:space="preserve">er </w:t>
      </w:r>
      <w:r w:rsidRPr="00507EE3">
        <w:t>shall make all technical edits specific to the project for this section.</w:t>
      </w:r>
    </w:p>
    <w:p w14:paraId="476CE42E" w14:textId="77777777" w:rsidR="00CF011C" w:rsidRDefault="00CF011C" w:rsidP="00D96FAF">
      <w:pPr>
        <w:pStyle w:val="SpecifierNote"/>
      </w:pPr>
      <w:r>
        <w:t>This Section specifies manual, pneumatic, and electric motor actuators for use with valves and gates in water and wastewater treatment plants.</w:t>
      </w:r>
    </w:p>
    <w:p w14:paraId="63CA3A10" w14:textId="77777777" w:rsidR="00CF011C" w:rsidRDefault="00CF011C" w:rsidP="00D96FAF">
      <w:pPr>
        <w:pStyle w:val="SpecifierNote"/>
      </w:pPr>
      <w:r>
        <w:t>Piping for site utilities is specified in Division 33, plumbing piping is specified in Division 22, and process piping is specified in Division 40.</w:t>
      </w:r>
    </w:p>
    <w:p w14:paraId="54203F34" w14:textId="77777777" w:rsidR="00CF011C" w:rsidRDefault="00CF011C">
      <w:pPr>
        <w:pStyle w:val="PRT"/>
      </w:pPr>
      <w:r>
        <w:t>GENERAL</w:t>
      </w:r>
    </w:p>
    <w:p w14:paraId="74258C73" w14:textId="77777777" w:rsidR="00CF011C" w:rsidRDefault="00CF011C">
      <w:pPr>
        <w:pStyle w:val="ART"/>
      </w:pPr>
      <w:r>
        <w:t>SUMMARY</w:t>
      </w:r>
    </w:p>
    <w:p w14:paraId="5F89FA75" w14:textId="77777777" w:rsidR="00CF011C" w:rsidRDefault="00CF011C">
      <w:pPr>
        <w:pStyle w:val="PR1"/>
      </w:pPr>
      <w:r>
        <w:t>Section Includes:</w:t>
      </w:r>
    </w:p>
    <w:p w14:paraId="4B5A3CE2" w14:textId="77777777" w:rsidR="00CF011C" w:rsidRDefault="00CF011C">
      <w:pPr>
        <w:pStyle w:val="PR2"/>
        <w:contextualSpacing w:val="0"/>
      </w:pPr>
      <w:r>
        <w:t>Manual actuators.</w:t>
      </w:r>
    </w:p>
    <w:p w14:paraId="5FDE96E5" w14:textId="77777777" w:rsidR="00CF011C" w:rsidRDefault="00CF011C" w:rsidP="00CF011C">
      <w:pPr>
        <w:pStyle w:val="PR2"/>
        <w:spacing w:before="0"/>
        <w:contextualSpacing w:val="0"/>
      </w:pPr>
      <w:r>
        <w:t>Pneumatic actuators.</w:t>
      </w:r>
    </w:p>
    <w:p w14:paraId="794FC580" w14:textId="77777777" w:rsidR="00CF011C" w:rsidRDefault="00CF011C" w:rsidP="00CF011C">
      <w:pPr>
        <w:pStyle w:val="PR2"/>
        <w:spacing w:before="0"/>
        <w:contextualSpacing w:val="0"/>
      </w:pPr>
      <w:r>
        <w:t>Electric motor actuators.</w:t>
      </w:r>
    </w:p>
    <w:p w14:paraId="0458B870" w14:textId="77777777" w:rsidR="00CF011C" w:rsidRDefault="00CF011C">
      <w:pPr>
        <w:pStyle w:val="PR1"/>
      </w:pPr>
      <w:r>
        <w:t>Related Requirements:</w:t>
      </w:r>
    </w:p>
    <w:p w14:paraId="5AA85AC1" w14:textId="77777777" w:rsidR="00CF011C" w:rsidRDefault="00CF011C" w:rsidP="00D96FA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7AE958E" w14:textId="77777777" w:rsidR="00CF011C" w:rsidRDefault="00CF011C">
      <w:pPr>
        <w:pStyle w:val="PR2"/>
        <w:contextualSpacing w:val="0"/>
      </w:pPr>
      <w:r>
        <w:t>Section 055000 - Metal Fabrications: Miscellaneous metalwork and fasteners as required by this Section.</w:t>
      </w:r>
    </w:p>
    <w:p w14:paraId="2AB3B7A8" w14:textId="77777777" w:rsidR="00CF011C" w:rsidRDefault="00CF011C" w:rsidP="00CF011C">
      <w:pPr>
        <w:pStyle w:val="PR2"/>
        <w:spacing w:before="0"/>
        <w:contextualSpacing w:val="0"/>
      </w:pPr>
      <w:r>
        <w:t>Section 400551 - Common Requirements for Process Valves: Common product requirements for valves for placement by this Section.</w:t>
      </w:r>
    </w:p>
    <w:p w14:paraId="4B996DF0" w14:textId="77777777" w:rsidR="00CF011C" w:rsidRDefault="00CF011C" w:rsidP="00CF011C">
      <w:pPr>
        <w:pStyle w:val="PR2"/>
        <w:spacing w:before="0"/>
        <w:contextualSpacing w:val="0"/>
      </w:pPr>
      <w:r>
        <w:t>Section 400593 - Common Motor Requirements for Process Equipment: Motors for electric actuators.</w:t>
      </w:r>
    </w:p>
    <w:p w14:paraId="581B7C15" w14:textId="77777777" w:rsidR="00CF011C" w:rsidRDefault="00CF011C" w:rsidP="00CF011C">
      <w:pPr>
        <w:pStyle w:val="PR2"/>
        <w:spacing w:before="0"/>
        <w:contextualSpacing w:val="0"/>
      </w:pPr>
      <w:r>
        <w:t>Section 407313 - Pressure and Differential Pressure Gauges: Pressure gages for pneumatic actuators.</w:t>
      </w:r>
    </w:p>
    <w:p w14:paraId="3174210C" w14:textId="77777777" w:rsidR="00CF011C" w:rsidRDefault="00CF011C">
      <w:pPr>
        <w:pStyle w:val="ART"/>
      </w:pPr>
      <w:r>
        <w:t>REFERENCE STANDARDS</w:t>
      </w:r>
    </w:p>
    <w:p w14:paraId="4F24A705" w14:textId="77777777" w:rsidR="00CF011C" w:rsidRDefault="00CF011C" w:rsidP="00D96FAF">
      <w:pPr>
        <w:pStyle w:val="SpecifierNote"/>
      </w:pPr>
      <w:r>
        <w:t>List reference standards included within text of this Section, with designations, numbers, and complete document titles.</w:t>
      </w:r>
    </w:p>
    <w:p w14:paraId="4C28469A" w14:textId="77777777" w:rsidR="00CF011C" w:rsidRDefault="00CF011C">
      <w:pPr>
        <w:pStyle w:val="PR1"/>
      </w:pPr>
      <w:r>
        <w:t>American Bearing Manufacturers Association:</w:t>
      </w:r>
    </w:p>
    <w:p w14:paraId="40296F57" w14:textId="77777777" w:rsidR="00CF011C" w:rsidRDefault="00CF011C">
      <w:pPr>
        <w:pStyle w:val="PR2"/>
        <w:contextualSpacing w:val="0"/>
      </w:pPr>
      <w:r>
        <w:t>ABMA 9 - Load Ratings and Fatigue Life for Ball Bearings.</w:t>
      </w:r>
    </w:p>
    <w:p w14:paraId="10A13DF1" w14:textId="77777777" w:rsidR="00CF011C" w:rsidRDefault="00CF011C" w:rsidP="00CF011C">
      <w:pPr>
        <w:pStyle w:val="PR2"/>
        <w:spacing w:before="0"/>
        <w:contextualSpacing w:val="0"/>
      </w:pPr>
      <w:r>
        <w:t>ABMA 11 - Load Ratings and Fatigue Life for Roller Bearings.</w:t>
      </w:r>
    </w:p>
    <w:p w14:paraId="14D1F828" w14:textId="77777777" w:rsidR="00CF011C" w:rsidRDefault="00CF011C">
      <w:pPr>
        <w:pStyle w:val="PR1"/>
      </w:pPr>
      <w:r>
        <w:t>American Water Works Association:</w:t>
      </w:r>
    </w:p>
    <w:p w14:paraId="5629D372" w14:textId="77777777" w:rsidR="00CF011C" w:rsidRDefault="00CF011C">
      <w:pPr>
        <w:pStyle w:val="PR2"/>
        <w:contextualSpacing w:val="0"/>
      </w:pPr>
      <w:r>
        <w:t>AWWA C500 - Metal-Seated Gate Valves for Water Supply Service.</w:t>
      </w:r>
    </w:p>
    <w:p w14:paraId="1DA1B01B" w14:textId="77777777" w:rsidR="00CF011C" w:rsidRDefault="00CF011C" w:rsidP="00CF011C">
      <w:pPr>
        <w:pStyle w:val="PR2"/>
        <w:spacing w:before="0"/>
        <w:contextualSpacing w:val="0"/>
      </w:pPr>
      <w:r>
        <w:t>AWWA C541 - Hydraulic and Pneumatic Cylinder and Vane-Type Actuators for Valves and Slide Gates.</w:t>
      </w:r>
    </w:p>
    <w:p w14:paraId="5EEDC0AB" w14:textId="77777777" w:rsidR="00CF011C" w:rsidRDefault="00CF011C" w:rsidP="00CF011C">
      <w:pPr>
        <w:pStyle w:val="PR2"/>
        <w:spacing w:before="0"/>
        <w:contextualSpacing w:val="0"/>
      </w:pPr>
      <w:r>
        <w:t>AWWA C542 - Electric Motor Actuators for Valves and Slide Gates.</w:t>
      </w:r>
    </w:p>
    <w:p w14:paraId="62053730" w14:textId="77777777" w:rsidR="00CF011C" w:rsidRDefault="00CF011C">
      <w:pPr>
        <w:pStyle w:val="PR1"/>
      </w:pPr>
      <w:r>
        <w:t>NFPA:</w:t>
      </w:r>
    </w:p>
    <w:p w14:paraId="7D2308D2" w14:textId="77777777" w:rsidR="00CF011C" w:rsidRDefault="00CF011C">
      <w:pPr>
        <w:pStyle w:val="PR2"/>
        <w:contextualSpacing w:val="0"/>
      </w:pPr>
      <w:r>
        <w:t>NFPA 70 - National Electrical Code.</w:t>
      </w:r>
    </w:p>
    <w:p w14:paraId="44165F11" w14:textId="77777777" w:rsidR="00CF011C" w:rsidRDefault="00CF011C">
      <w:pPr>
        <w:pStyle w:val="ART"/>
      </w:pPr>
      <w:r>
        <w:t>COORDINATION</w:t>
      </w:r>
    </w:p>
    <w:p w14:paraId="156B79E2" w14:textId="77777777" w:rsidR="00CF011C" w:rsidRDefault="00CF011C">
      <w:pPr>
        <w:pStyle w:val="PR1"/>
      </w:pPr>
      <w:r>
        <w:t>Coordinate Work of this Section with installation of valves and accessories.</w:t>
      </w:r>
    </w:p>
    <w:p w14:paraId="572F9A35" w14:textId="77777777" w:rsidR="00CF011C" w:rsidRDefault="00CF011C">
      <w:pPr>
        <w:pStyle w:val="ART"/>
      </w:pPr>
      <w:r>
        <w:lastRenderedPageBreak/>
        <w:t>PREINSTALLATION MEETINGS</w:t>
      </w:r>
    </w:p>
    <w:p w14:paraId="08FCDA6F" w14:textId="77777777" w:rsidR="00CF011C" w:rsidRDefault="00CF011C">
      <w:pPr>
        <w:pStyle w:val="PR1"/>
      </w:pPr>
      <w:r>
        <w:t>Convene minimum [</w:t>
      </w:r>
      <w:r w:rsidRPr="00D52C1C">
        <w:rPr>
          <w:b/>
        </w:rPr>
        <w:t>one week</w:t>
      </w:r>
      <w:r>
        <w:t>] [</w:t>
      </w:r>
      <w:r w:rsidRPr="00D52C1C">
        <w:rPr>
          <w:b/>
        </w:rPr>
        <w:t>&lt;________&gt; weeks</w:t>
      </w:r>
      <w:r>
        <w:t>] prior to commencing Work of this Section.</w:t>
      </w:r>
    </w:p>
    <w:p w14:paraId="6754919D" w14:textId="77777777" w:rsidR="00CF011C" w:rsidRDefault="00CF011C">
      <w:pPr>
        <w:pStyle w:val="ART"/>
      </w:pPr>
      <w:r>
        <w:t>SUBMITTALS</w:t>
      </w:r>
    </w:p>
    <w:p w14:paraId="32632434" w14:textId="77777777" w:rsidR="00CF011C" w:rsidRDefault="00CF011C" w:rsidP="00D96FAF">
      <w:pPr>
        <w:pStyle w:val="SpecifierNote"/>
      </w:pPr>
      <w:r>
        <w:t>Only request submittals needed to verify compliance with Project requirements.</w:t>
      </w:r>
    </w:p>
    <w:p w14:paraId="7B68DD65" w14:textId="529D2B30" w:rsidR="00CF011C" w:rsidRDefault="00CF011C" w:rsidP="00FB3FA1">
      <w:pPr>
        <w:pStyle w:val="PR1"/>
      </w:pPr>
      <w:r>
        <w:t>Submittals for this section are subject to the re-evaluation fee identified in Article 4 of the General Conditions.</w:t>
      </w:r>
    </w:p>
    <w:p w14:paraId="0102768A" w14:textId="77777777" w:rsidR="00CF011C" w:rsidRDefault="00CF011C" w:rsidP="00ED6637">
      <w:pPr>
        <w:pStyle w:val="PR1"/>
      </w:pPr>
      <w:r>
        <w:t>Manufacturer’s installation instructions shall be provided along with product data.</w:t>
      </w:r>
    </w:p>
    <w:p w14:paraId="0E4FF106" w14:textId="728EB4FD" w:rsidR="00CF011C" w:rsidRDefault="00CF011C" w:rsidP="00FB3FA1">
      <w:pPr>
        <w:pStyle w:val="PR1"/>
      </w:pPr>
      <w:r>
        <w:t>Submittals shall be provided in the order in which they are specified and tabbed (for combined submittals).</w:t>
      </w:r>
    </w:p>
    <w:p w14:paraId="2BDE3139" w14:textId="77777777" w:rsidR="00CF011C" w:rsidRDefault="00CF011C">
      <w:pPr>
        <w:pStyle w:val="PR1"/>
      </w:pPr>
      <w:r>
        <w:t>Product Data: Submit manufacturer information for actuator with model number and size indicated.</w:t>
      </w:r>
    </w:p>
    <w:p w14:paraId="06131A79" w14:textId="77777777" w:rsidR="00CF011C" w:rsidRDefault="00CF011C">
      <w:pPr>
        <w:pStyle w:val="PR1"/>
      </w:pPr>
      <w:r>
        <w:t>Shop Drawings:</w:t>
      </w:r>
    </w:p>
    <w:p w14:paraId="25EB415E" w14:textId="77777777" w:rsidR="00CF011C" w:rsidRDefault="00CF011C">
      <w:pPr>
        <w:pStyle w:val="PR2"/>
        <w:contextualSpacing w:val="0"/>
      </w:pPr>
      <w:r>
        <w:t>Indicate parts list, materials, sizes, position indicators, limit switches, [</w:t>
      </w:r>
      <w:r w:rsidRPr="00D52C1C">
        <w:rPr>
          <w:b/>
        </w:rPr>
        <w:t>control system,</w:t>
      </w:r>
      <w:r>
        <w:t>] actuator mounting, wiring diagrams, control system schematics[</w:t>
      </w:r>
      <w:r w:rsidRPr="00D52C1C">
        <w:rPr>
          <w:b/>
        </w:rPr>
        <w:t>, and</w:t>
      </w:r>
      <w:r>
        <w:t>] &lt;</w:t>
      </w:r>
      <w:r w:rsidRPr="00D52C1C">
        <w:rPr>
          <w:b/>
        </w:rPr>
        <w:t>________</w:t>
      </w:r>
      <w:r>
        <w:t>&gt; on assembly drawings.</w:t>
      </w:r>
    </w:p>
    <w:p w14:paraId="4D376979" w14:textId="77777777" w:rsidR="00CF011C" w:rsidRDefault="00CF011C" w:rsidP="00CF011C">
      <w:pPr>
        <w:pStyle w:val="PR2"/>
        <w:spacing w:before="0"/>
        <w:contextualSpacing w:val="0"/>
      </w:pPr>
      <w:r>
        <w:t>Submit actuator Shop Drawings with [</w:t>
      </w:r>
      <w:r w:rsidRPr="00D52C1C">
        <w:rPr>
          <w:b/>
        </w:rPr>
        <w:t>valve</w:t>
      </w:r>
      <w:r>
        <w:t>] [</w:t>
      </w:r>
      <w:r w:rsidRPr="00D52C1C">
        <w:rPr>
          <w:b/>
        </w:rPr>
        <w:t>and</w:t>
      </w:r>
      <w:r>
        <w:t>] [</w:t>
      </w:r>
      <w:r w:rsidRPr="00D52C1C">
        <w:rPr>
          <w:b/>
        </w:rPr>
        <w:t>gate</w:t>
      </w:r>
      <w:r>
        <w:t>] submittal.</w:t>
      </w:r>
    </w:p>
    <w:p w14:paraId="61D614E1" w14:textId="77777777" w:rsidR="00CF011C" w:rsidRDefault="00CF011C">
      <w:pPr>
        <w:pStyle w:val="PR1"/>
      </w:pPr>
      <w:r>
        <w:t>Manufacturer's Certificate: Certify that products meet or exceed specified requirements.</w:t>
      </w:r>
    </w:p>
    <w:p w14:paraId="6CEBF857" w14:textId="77777777" w:rsidR="00CF011C" w:rsidRDefault="00CF011C" w:rsidP="00D96FAF">
      <w:pPr>
        <w:pStyle w:val="SpecifierNote"/>
      </w:pPr>
      <w:r>
        <w:t>Include separate Paragraphs for additional certifications.</w:t>
      </w:r>
    </w:p>
    <w:p w14:paraId="33A3246E" w14:textId="77777777" w:rsidR="00CF011C" w:rsidRDefault="00CF011C">
      <w:pPr>
        <w:pStyle w:val="PR1"/>
      </w:pPr>
      <w:r>
        <w:t>Manufacturer Instructions: Submit special procedures and placement requirements.</w:t>
      </w:r>
    </w:p>
    <w:p w14:paraId="14B96F7F" w14:textId="77777777" w:rsidR="00CF011C" w:rsidRDefault="00CF011C">
      <w:pPr>
        <w:pStyle w:val="PR1"/>
      </w:pPr>
      <w:r>
        <w:t>Source Quality-Control Submittals: Indicate results of [</w:t>
      </w:r>
      <w:r w:rsidRPr="00D52C1C">
        <w:rPr>
          <w:b/>
        </w:rPr>
        <w:t>shop</w:t>
      </w:r>
      <w:r>
        <w:t>] [</w:t>
      </w:r>
      <w:r w:rsidRPr="00D52C1C">
        <w:rPr>
          <w:b/>
        </w:rPr>
        <w:t>factory</w:t>
      </w:r>
      <w:r>
        <w:t>] tests and inspections.</w:t>
      </w:r>
    </w:p>
    <w:p w14:paraId="28F72551" w14:textId="77777777" w:rsidR="00CF011C" w:rsidRDefault="00CF011C">
      <w:pPr>
        <w:pStyle w:val="PR1"/>
      </w:pPr>
      <w:r>
        <w:t>Field Quality-Control Submittals: Indicate results of Contractor-furnished tests and inspections.</w:t>
      </w:r>
    </w:p>
    <w:p w14:paraId="2C5F6786" w14:textId="77777777" w:rsidR="00CF011C" w:rsidRDefault="00CF011C">
      <w:pPr>
        <w:pStyle w:val="PR1"/>
      </w:pPr>
      <w:r>
        <w:t>Qualifications Statements:</w:t>
      </w:r>
    </w:p>
    <w:p w14:paraId="63134403" w14:textId="77777777" w:rsidR="00CF011C" w:rsidRDefault="00CF011C" w:rsidP="00D96FAF">
      <w:pPr>
        <w:pStyle w:val="SpecifierNote"/>
      </w:pPr>
      <w:r>
        <w:t>Coordinate following Subparagraphs with requirements specified in QUALIFICATIONS Article.</w:t>
      </w:r>
    </w:p>
    <w:p w14:paraId="75251A1A" w14:textId="77777777" w:rsidR="00CF011C" w:rsidRDefault="00CF011C">
      <w:pPr>
        <w:pStyle w:val="PR2"/>
        <w:contextualSpacing w:val="0"/>
      </w:pPr>
      <w:r>
        <w:t>Submit qualifications for manufacturer and installer.</w:t>
      </w:r>
    </w:p>
    <w:p w14:paraId="2B6750AE" w14:textId="77777777" w:rsidR="00CF011C" w:rsidRDefault="00CF011C" w:rsidP="00CF011C">
      <w:pPr>
        <w:pStyle w:val="PR2"/>
        <w:spacing w:before="0"/>
        <w:contextualSpacing w:val="0"/>
      </w:pPr>
      <w:r>
        <w:t>Submit manufacturer's approval of installer.</w:t>
      </w:r>
    </w:p>
    <w:p w14:paraId="1B5152C5" w14:textId="77777777" w:rsidR="00CF011C" w:rsidRDefault="00CF011C" w:rsidP="00CF011C">
      <w:pPr>
        <w:pStyle w:val="ART"/>
      </w:pPr>
      <w:r w:rsidRPr="00CF011C">
        <w:t>CLOSEOUT</w:t>
      </w:r>
      <w:r>
        <w:t xml:space="preserve"> SUBMITTALS</w:t>
      </w:r>
    </w:p>
    <w:p w14:paraId="6955621F" w14:textId="77777777" w:rsidR="00CF011C" w:rsidRDefault="00CF011C">
      <w:pPr>
        <w:pStyle w:val="PR1"/>
      </w:pPr>
      <w:r>
        <w:t>Project Record Documents: Record actual locations and types of actuators.</w:t>
      </w:r>
    </w:p>
    <w:p w14:paraId="0BA22EE9" w14:textId="77777777" w:rsidR="00CF011C" w:rsidRDefault="00CF011C">
      <w:pPr>
        <w:pStyle w:val="ART"/>
      </w:pPr>
      <w:r>
        <w:t>QUALITY ASSURANCE</w:t>
      </w:r>
    </w:p>
    <w:p w14:paraId="67EE467B" w14:textId="77777777" w:rsidR="00CF011C" w:rsidRDefault="00CF011C" w:rsidP="00D96FAF">
      <w:pPr>
        <w:pStyle w:val="SpecifierNote"/>
      </w:pPr>
      <w:r>
        <w:t>Include this Article to specify compliance with overall reference standards affecting products and installation included in this Section.</w:t>
      </w:r>
    </w:p>
    <w:p w14:paraId="3B12D279" w14:textId="77777777" w:rsidR="00CF011C" w:rsidRDefault="00CF011C">
      <w:pPr>
        <w:pStyle w:val="PR1"/>
      </w:pPr>
      <w:r>
        <w:t>Valve Actuators in NEC [</w:t>
      </w:r>
      <w:r w:rsidRPr="00D52C1C">
        <w:rPr>
          <w:b/>
        </w:rPr>
        <w:t>Class I, Group D, Division 1 or 2 Hazardous</w:t>
      </w:r>
      <w:r>
        <w:t>] &lt;</w:t>
      </w:r>
      <w:r w:rsidRPr="00D52C1C">
        <w:rPr>
          <w:b/>
        </w:rPr>
        <w:t>________</w:t>
      </w:r>
      <w:r>
        <w:t>&gt; Locations: Comply with NFPA 70.</w:t>
      </w:r>
    </w:p>
    <w:p w14:paraId="5C21341D" w14:textId="43CE9B52" w:rsidR="00CF011C" w:rsidRDefault="00CF011C" w:rsidP="00D96FAF">
      <w:pPr>
        <w:pStyle w:val="SpecifierNote"/>
      </w:pPr>
      <w:r>
        <w:t>In following Paragraph insert "State of New York Department of Transportation," "Municipality of ________ Department of Public Works," or other agency as appropriate.</w:t>
      </w:r>
    </w:p>
    <w:p w14:paraId="00D9134E" w14:textId="77777777" w:rsidR="00CF011C" w:rsidRDefault="00CF011C">
      <w:pPr>
        <w:pStyle w:val="PR1"/>
      </w:pPr>
      <w:r>
        <w:t>Perform Work according to &lt;</w:t>
      </w:r>
      <w:r w:rsidRPr="00D52C1C">
        <w:rPr>
          <w:b/>
        </w:rPr>
        <w:t>________</w:t>
      </w:r>
      <w:r>
        <w:t>&gt; standards.</w:t>
      </w:r>
    </w:p>
    <w:p w14:paraId="22C657DA" w14:textId="77777777" w:rsidR="00CF011C" w:rsidRDefault="00CF011C" w:rsidP="00D96FAF">
      <w:pPr>
        <w:pStyle w:val="SpecifierNote"/>
      </w:pPr>
      <w:r>
        <w:t>Include following Paragraph only when cost of acquiring specified standards is justified.</w:t>
      </w:r>
    </w:p>
    <w:p w14:paraId="2E2508BC" w14:textId="77777777" w:rsidR="00CF011C" w:rsidRDefault="00CF011C">
      <w:pPr>
        <w:pStyle w:val="PR1"/>
      </w:pPr>
      <w:r>
        <w:t>Maintain &lt;</w:t>
      </w:r>
      <w:r w:rsidRPr="00D52C1C">
        <w:rPr>
          <w:b/>
        </w:rPr>
        <w:t>________</w:t>
      </w:r>
      <w:r>
        <w:t>&gt; [</w:t>
      </w:r>
      <w:r w:rsidRPr="00D52C1C">
        <w:rPr>
          <w:b/>
        </w:rPr>
        <w:t>copy</w:t>
      </w:r>
      <w:r>
        <w:t>] [</w:t>
      </w:r>
      <w:r w:rsidRPr="00D52C1C">
        <w:rPr>
          <w:b/>
        </w:rPr>
        <w:t>copies</w:t>
      </w:r>
      <w:r>
        <w:t>] of each standard affecting Work of this Section on Site.</w:t>
      </w:r>
    </w:p>
    <w:p w14:paraId="5DCCDEA9" w14:textId="77777777" w:rsidR="00CF011C" w:rsidRDefault="00CF011C">
      <w:pPr>
        <w:pStyle w:val="ART"/>
      </w:pPr>
      <w:r>
        <w:t>QUALIFICATIONS</w:t>
      </w:r>
    </w:p>
    <w:p w14:paraId="1786F118" w14:textId="77777777" w:rsidR="00CF011C" w:rsidRDefault="00CF011C" w:rsidP="00D96FAF">
      <w:pPr>
        <w:pStyle w:val="SpecifierNote"/>
      </w:pPr>
      <w:r>
        <w:t>Coordinate following Paragraphs with requirements specified in SUBMITTALS Article.</w:t>
      </w:r>
    </w:p>
    <w:p w14:paraId="2EDBF2E5" w14:textId="77777777" w:rsidR="00CF011C" w:rsidRDefault="00CF011C">
      <w:pPr>
        <w:pStyle w:val="PR1"/>
      </w:pPr>
      <w:r>
        <w:t>Manufacturer: Company specializing in manufacturing products specified in this Section with minimum [</w:t>
      </w:r>
      <w:r w:rsidRPr="00D52C1C">
        <w:rPr>
          <w:b/>
        </w:rPr>
        <w:t>three</w:t>
      </w:r>
      <w:r>
        <w:t>] &lt;</w:t>
      </w:r>
      <w:r w:rsidRPr="00D52C1C">
        <w:rPr>
          <w:b/>
        </w:rPr>
        <w:t>________</w:t>
      </w:r>
      <w:r>
        <w:t>&gt; years' [</w:t>
      </w:r>
      <w:r w:rsidRPr="00D52C1C">
        <w:rPr>
          <w:b/>
        </w:rPr>
        <w:t>documented</w:t>
      </w:r>
      <w:r>
        <w:t>] experience.</w:t>
      </w:r>
    </w:p>
    <w:p w14:paraId="4702187A" w14:textId="77777777" w:rsidR="00CF011C" w:rsidRDefault="00CF011C">
      <w:pPr>
        <w:pStyle w:val="PR1"/>
      </w:pPr>
      <w:r>
        <w:t>Installer: Company specializing in performing Work of this Section with minimum [</w:t>
      </w:r>
      <w:r w:rsidRPr="00D52C1C">
        <w:rPr>
          <w:b/>
        </w:rPr>
        <w:t>three</w:t>
      </w:r>
      <w:r>
        <w:t>] &lt;</w:t>
      </w:r>
      <w:r w:rsidRPr="00D52C1C">
        <w:rPr>
          <w:b/>
        </w:rPr>
        <w:t>________</w:t>
      </w:r>
      <w:r>
        <w:t>&gt; years' [</w:t>
      </w:r>
      <w:r w:rsidRPr="00D52C1C">
        <w:rPr>
          <w:b/>
        </w:rPr>
        <w:t>documented</w:t>
      </w:r>
      <w:r>
        <w:t>] experience [</w:t>
      </w:r>
      <w:r w:rsidRPr="00D52C1C">
        <w:rPr>
          <w:b/>
        </w:rPr>
        <w:t>and approved by manufacturer</w:t>
      </w:r>
      <w:r>
        <w:t>].</w:t>
      </w:r>
    </w:p>
    <w:p w14:paraId="3671DFA1" w14:textId="77777777" w:rsidR="00CF011C" w:rsidRDefault="00CF011C">
      <w:pPr>
        <w:pStyle w:val="ART"/>
      </w:pPr>
      <w:r>
        <w:t>DELIVERY, STORAGE, AND HANDLING</w:t>
      </w:r>
    </w:p>
    <w:p w14:paraId="26F44E16" w14:textId="77777777" w:rsidR="00CF011C" w:rsidRDefault="00CF011C">
      <w:pPr>
        <w:pStyle w:val="PR1"/>
      </w:pPr>
      <w:r>
        <w:t>Inspection: Accept materials on Site in manufacturer's original packaging and inspect for damage.</w:t>
      </w:r>
    </w:p>
    <w:p w14:paraId="05646535" w14:textId="77777777" w:rsidR="00CF011C" w:rsidRDefault="00CF011C">
      <w:pPr>
        <w:pStyle w:val="PR1"/>
      </w:pPr>
      <w:r>
        <w:t>Store materials according to manufacturer instructions.</w:t>
      </w:r>
    </w:p>
    <w:p w14:paraId="778B531B" w14:textId="77777777" w:rsidR="00CF011C" w:rsidRDefault="00CF011C">
      <w:pPr>
        <w:pStyle w:val="PR1"/>
      </w:pPr>
      <w:r>
        <w:t>Protection:</w:t>
      </w:r>
    </w:p>
    <w:p w14:paraId="37001D22" w14:textId="77777777" w:rsidR="00CF011C" w:rsidRDefault="00CF011C">
      <w:pPr>
        <w:pStyle w:val="PR2"/>
        <w:contextualSpacing w:val="0"/>
      </w:pPr>
      <w:r>
        <w:t>Protect materials from moisture and dust by storing in clean, dry location remote from construction operations areas.</w:t>
      </w:r>
    </w:p>
    <w:p w14:paraId="1A6A719A" w14:textId="77777777" w:rsidR="00CF011C" w:rsidRDefault="00CF011C" w:rsidP="00CF011C">
      <w:pPr>
        <w:pStyle w:val="PR2"/>
        <w:spacing w:before="0"/>
        <w:contextualSpacing w:val="0"/>
      </w:pPr>
      <w:r>
        <w:t>Furnish temporary end caps and closures on piping and fittings and maintain in place until installation.</w:t>
      </w:r>
    </w:p>
    <w:p w14:paraId="0094E908" w14:textId="77777777" w:rsidR="00CF011C" w:rsidRDefault="00CF011C" w:rsidP="00CF011C">
      <w:pPr>
        <w:pStyle w:val="PR2"/>
        <w:spacing w:before="0"/>
        <w:contextualSpacing w:val="0"/>
      </w:pPr>
      <w:r>
        <w:t>Provide additional protection according to manufacturer instructions.</w:t>
      </w:r>
    </w:p>
    <w:p w14:paraId="6BBC8157" w14:textId="77777777" w:rsidR="00CF011C" w:rsidRDefault="00CF011C">
      <w:pPr>
        <w:pStyle w:val="ART"/>
      </w:pPr>
      <w:r>
        <w:t>EXISTING CONDITIONS</w:t>
      </w:r>
    </w:p>
    <w:p w14:paraId="39BAD19B" w14:textId="77777777" w:rsidR="00CF011C" w:rsidRDefault="00CF011C">
      <w:pPr>
        <w:pStyle w:val="PR1"/>
      </w:pPr>
      <w:r>
        <w:t>Field Measurements:</w:t>
      </w:r>
    </w:p>
    <w:p w14:paraId="4F07F502" w14:textId="77777777" w:rsidR="00CF011C" w:rsidRDefault="00CF011C">
      <w:pPr>
        <w:pStyle w:val="PR2"/>
        <w:contextualSpacing w:val="0"/>
      </w:pPr>
      <w:r>
        <w:t>Verify field measurements prior to fabrication.</w:t>
      </w:r>
    </w:p>
    <w:p w14:paraId="7F4F356C" w14:textId="77777777" w:rsidR="00CF011C" w:rsidRDefault="00CF011C" w:rsidP="00CF011C">
      <w:pPr>
        <w:pStyle w:val="PR2"/>
        <w:spacing w:before="0"/>
        <w:contextualSpacing w:val="0"/>
      </w:pPr>
      <w:r>
        <w:t>Indicate field measurements on Shop Drawings.</w:t>
      </w:r>
    </w:p>
    <w:p w14:paraId="1CC17F6D" w14:textId="77777777" w:rsidR="00CF011C" w:rsidRDefault="00CF011C">
      <w:pPr>
        <w:pStyle w:val="ART"/>
      </w:pPr>
      <w:r>
        <w:t>WARRANTY</w:t>
      </w:r>
    </w:p>
    <w:p w14:paraId="46423092" w14:textId="77777777" w:rsidR="00CF011C" w:rsidRDefault="00CF011C" w:rsidP="00D96FAF">
      <w:pPr>
        <w:pStyle w:val="SpecifierNote"/>
      </w:pPr>
      <w:r>
        <w:t>This Article extends warranty period beyond one year. Extended warranties may increase construction costs and Owner enforcement responsibilities. Specify warranties with caution.</w:t>
      </w:r>
    </w:p>
    <w:p w14:paraId="7401003B" w14:textId="77777777" w:rsidR="00CF011C" w:rsidRDefault="00CF011C">
      <w:pPr>
        <w:pStyle w:val="PR1"/>
      </w:pPr>
      <w:r>
        <w:t>Furnish [</w:t>
      </w:r>
      <w:r w:rsidRPr="00D52C1C">
        <w:rPr>
          <w:b/>
        </w:rPr>
        <w:t>five</w:t>
      </w:r>
      <w:r>
        <w:t>] &lt;</w:t>
      </w:r>
      <w:r w:rsidRPr="00D52C1C">
        <w:rPr>
          <w:b/>
        </w:rPr>
        <w:t>________</w:t>
      </w:r>
      <w:r>
        <w:t>&gt;-year manufacturer's warranty for [</w:t>
      </w:r>
      <w:r w:rsidRPr="00D52C1C">
        <w:rPr>
          <w:b/>
        </w:rPr>
        <w:t>manual</w:t>
      </w:r>
      <w:r>
        <w:t>] [</w:t>
      </w:r>
      <w:r w:rsidRPr="00D52C1C">
        <w:rPr>
          <w:b/>
        </w:rPr>
        <w:t>pneumatic</w:t>
      </w:r>
      <w:r>
        <w:t>] [</w:t>
      </w:r>
      <w:r w:rsidRPr="00D52C1C">
        <w:rPr>
          <w:b/>
        </w:rPr>
        <w:t>electric-motor</w:t>
      </w:r>
      <w:r>
        <w:t>] actuators.</w:t>
      </w:r>
    </w:p>
    <w:p w14:paraId="6572BC36" w14:textId="77777777" w:rsidR="00CF011C" w:rsidRDefault="00CF011C">
      <w:pPr>
        <w:pStyle w:val="PRT"/>
      </w:pPr>
      <w:r>
        <w:t>PRODUCTS</w:t>
      </w:r>
    </w:p>
    <w:p w14:paraId="7DAB494B" w14:textId="77777777" w:rsidR="00CF011C" w:rsidRDefault="00CF011C">
      <w:pPr>
        <w:pStyle w:val="ART"/>
      </w:pPr>
      <w:r>
        <w:t>DESCRIPTION</w:t>
      </w:r>
    </w:p>
    <w:p w14:paraId="2F27AEBE" w14:textId="77777777" w:rsidR="00CF011C" w:rsidRDefault="00CF011C">
      <w:pPr>
        <w:pStyle w:val="PR1"/>
      </w:pPr>
      <w:r>
        <w:t>Furnish gear and power actuators with position indicators.</w:t>
      </w:r>
    </w:p>
    <w:p w14:paraId="20678977" w14:textId="77777777" w:rsidR="00CF011C" w:rsidRPr="00D52C1C" w:rsidRDefault="00CF011C" w:rsidP="00D96FAF">
      <w:pPr>
        <w:pStyle w:val="SpecifierNote"/>
      </w:pPr>
      <w:r w:rsidRPr="00D52C1C">
        <w:t>****** [OR] ******</w:t>
      </w:r>
    </w:p>
    <w:p w14:paraId="3F1156EC" w14:textId="3C17E052" w:rsidR="00CF011C" w:rsidRDefault="00CF011C">
      <w:pPr>
        <w:pStyle w:val="PR1"/>
      </w:pPr>
      <w:r>
        <w:t xml:space="preserve">Provide actuators with position indicators for shutoff </w:t>
      </w:r>
      <w:r w:rsidRPr="001F36AF">
        <w:t xml:space="preserve">valves </w:t>
      </w:r>
      <w:r w:rsidRPr="00D96FAF">
        <w:rPr>
          <w:rStyle w:val="IP"/>
          <w:color w:val="auto"/>
        </w:rPr>
        <w:t>6 inches</w:t>
      </w:r>
      <w:r w:rsidRPr="00D96FAF">
        <w:rPr>
          <w:rStyle w:val="SI"/>
          <w:color w:val="auto"/>
        </w:rPr>
        <w:t xml:space="preserve"> </w:t>
      </w:r>
      <w:r w:rsidRPr="001F36AF">
        <w:t>and larger</w:t>
      </w:r>
      <w:r>
        <w:t>.</w:t>
      </w:r>
    </w:p>
    <w:p w14:paraId="17407A85" w14:textId="77777777" w:rsidR="00CF011C" w:rsidRDefault="00CF011C">
      <w:pPr>
        <w:pStyle w:val="ART"/>
      </w:pPr>
      <w:r>
        <w:t>MANUAL ACTUATORS</w:t>
      </w:r>
    </w:p>
    <w:p w14:paraId="1FA9118A" w14:textId="7B058652" w:rsidR="00CF011C" w:rsidRPr="001F36AF" w:rsidRDefault="00CF011C">
      <w:pPr>
        <w:pStyle w:val="PR1"/>
      </w:pPr>
      <w:r>
        <w:t xml:space="preserve">Valves Smaller </w:t>
      </w:r>
      <w:r w:rsidRPr="001F36AF">
        <w:t xml:space="preserve">than </w:t>
      </w:r>
      <w:r w:rsidRPr="00D96FAF">
        <w:rPr>
          <w:rStyle w:val="IP"/>
          <w:color w:val="auto"/>
        </w:rPr>
        <w:t>8 Inches</w:t>
      </w:r>
      <w:r w:rsidRPr="001F36AF">
        <w:t>: [</w:t>
      </w:r>
      <w:r w:rsidRPr="001F36AF">
        <w:rPr>
          <w:b/>
        </w:rPr>
        <w:t>Ten-position lever handle</w:t>
      </w:r>
      <w:r w:rsidRPr="001F36AF">
        <w:t>] [</w:t>
      </w:r>
      <w:r w:rsidRPr="001F36AF">
        <w:rPr>
          <w:b/>
        </w:rPr>
        <w:t>Infinite-position lever handle with memory stop</w:t>
      </w:r>
      <w:r w:rsidRPr="001F36AF">
        <w:t>] [</w:t>
      </w:r>
      <w:r w:rsidRPr="001F36AF">
        <w:rPr>
          <w:b/>
        </w:rPr>
        <w:t>Handwheel</w:t>
      </w:r>
      <w:r w:rsidRPr="001F36AF">
        <w:t>] [</w:t>
      </w:r>
      <w:r w:rsidRPr="001F36AF">
        <w:rPr>
          <w:b/>
        </w:rPr>
        <w:t>Pneumatically actuated</w:t>
      </w:r>
      <w:r w:rsidRPr="001F36AF">
        <w:t>] [</w:t>
      </w:r>
      <w:r w:rsidRPr="001F36AF">
        <w:rPr>
          <w:b/>
        </w:rPr>
        <w:t>Electrically actuated</w:t>
      </w:r>
      <w:r w:rsidRPr="001F36AF">
        <w:t>].</w:t>
      </w:r>
    </w:p>
    <w:p w14:paraId="3412B114" w14:textId="66D38417" w:rsidR="00CF011C" w:rsidRPr="001F36AF" w:rsidRDefault="00CF011C">
      <w:pPr>
        <w:pStyle w:val="PR1"/>
      </w:pPr>
      <w:r w:rsidRPr="001F36AF">
        <w:t xml:space="preserve">Valves </w:t>
      </w:r>
      <w:r w:rsidRPr="00D96FAF">
        <w:rPr>
          <w:rStyle w:val="IP"/>
          <w:color w:val="auto"/>
        </w:rPr>
        <w:t>8 Inches</w:t>
      </w:r>
      <w:r w:rsidRPr="00D96FAF">
        <w:rPr>
          <w:rStyle w:val="SI"/>
          <w:color w:val="auto"/>
        </w:rPr>
        <w:t xml:space="preserve"> </w:t>
      </w:r>
      <w:r w:rsidRPr="001F36AF">
        <w:t xml:space="preserve">to </w:t>
      </w:r>
      <w:r w:rsidRPr="00D96FAF">
        <w:rPr>
          <w:rStyle w:val="IP"/>
          <w:color w:val="auto"/>
        </w:rPr>
        <w:t xml:space="preserve">30 </w:t>
      </w:r>
      <w:r w:rsidR="00D96FAF" w:rsidRPr="00D96FAF">
        <w:rPr>
          <w:rStyle w:val="IP"/>
          <w:color w:val="auto"/>
        </w:rPr>
        <w:t>Inches</w:t>
      </w:r>
      <w:r w:rsidR="00D96FAF" w:rsidRPr="00D96FAF">
        <w:rPr>
          <w:rStyle w:val="SI"/>
          <w:color w:val="auto"/>
        </w:rPr>
        <w:t>:</w:t>
      </w:r>
      <w:r w:rsidRPr="001F36AF">
        <w:t xml:space="preserve"> Comply with AWWA C500.</w:t>
      </w:r>
    </w:p>
    <w:p w14:paraId="4C200CDA" w14:textId="5B891617" w:rsidR="00CF011C" w:rsidRPr="001F36AF" w:rsidRDefault="00CF011C">
      <w:pPr>
        <w:pStyle w:val="PR1"/>
      </w:pPr>
      <w:r w:rsidRPr="001F36AF">
        <w:t xml:space="preserve">Valves </w:t>
      </w:r>
      <w:r w:rsidRPr="00D96FAF">
        <w:rPr>
          <w:rStyle w:val="IP"/>
          <w:color w:val="auto"/>
        </w:rPr>
        <w:t>30 Inches</w:t>
      </w:r>
      <w:r w:rsidRPr="00D96FAF">
        <w:rPr>
          <w:rStyle w:val="SI"/>
          <w:color w:val="auto"/>
        </w:rPr>
        <w:t xml:space="preserve"> </w:t>
      </w:r>
      <w:r w:rsidRPr="001F36AF">
        <w:t>and Larger:</w:t>
      </w:r>
    </w:p>
    <w:p w14:paraId="0499F711" w14:textId="77777777" w:rsidR="00CF011C" w:rsidRPr="001F36AF" w:rsidRDefault="00CF011C">
      <w:pPr>
        <w:pStyle w:val="PR2"/>
        <w:contextualSpacing w:val="0"/>
      </w:pPr>
      <w:r w:rsidRPr="001F36AF">
        <w:t>Drive Type: Worm gear.</w:t>
      </w:r>
    </w:p>
    <w:p w14:paraId="21A801EC" w14:textId="33212C08" w:rsidR="00CF011C" w:rsidRPr="001F36AF" w:rsidRDefault="00CF011C" w:rsidP="00CF011C">
      <w:pPr>
        <w:pStyle w:val="PR2"/>
        <w:spacing w:before="0"/>
        <w:contextualSpacing w:val="0"/>
      </w:pPr>
      <w:r w:rsidRPr="001F36AF">
        <w:t xml:space="preserve">Handwheel: Minimum </w:t>
      </w:r>
      <w:r w:rsidRPr="00D96FAF">
        <w:rPr>
          <w:rStyle w:val="IP"/>
          <w:color w:val="auto"/>
        </w:rPr>
        <w:t>12-</w:t>
      </w:r>
      <w:r w:rsidR="00D96FAF" w:rsidRPr="00D96FAF">
        <w:rPr>
          <w:rStyle w:val="IP"/>
          <w:color w:val="auto"/>
        </w:rPr>
        <w:t>inch</w:t>
      </w:r>
      <w:r w:rsidR="00D96FAF" w:rsidRPr="00D96FAF">
        <w:rPr>
          <w:rStyle w:val="SI"/>
          <w:color w:val="auto"/>
        </w:rPr>
        <w:t xml:space="preserve"> </w:t>
      </w:r>
      <w:r w:rsidR="00D96FAF" w:rsidRPr="001F36AF">
        <w:t>diameter</w:t>
      </w:r>
      <w:r w:rsidRPr="001F36AF">
        <w:t>.</w:t>
      </w:r>
    </w:p>
    <w:p w14:paraId="455E7DCC" w14:textId="77777777" w:rsidR="00CF011C" w:rsidRPr="001F36AF" w:rsidRDefault="00CF011C" w:rsidP="00CF011C">
      <w:pPr>
        <w:pStyle w:val="PR2"/>
        <w:spacing w:before="0"/>
        <w:contextualSpacing w:val="0"/>
      </w:pPr>
      <w:r w:rsidRPr="001F36AF">
        <w:t>Bearings:</w:t>
      </w:r>
    </w:p>
    <w:p w14:paraId="550CC463" w14:textId="77777777" w:rsidR="00CF011C" w:rsidRDefault="00CF011C">
      <w:pPr>
        <w:pStyle w:val="PR3"/>
        <w:contextualSpacing w:val="0"/>
      </w:pPr>
      <w:r>
        <w:t>Type: Ball; comply with ABMA 9.</w:t>
      </w:r>
    </w:p>
    <w:p w14:paraId="65D6FC87" w14:textId="77777777" w:rsidR="00CF011C" w:rsidRPr="00D52C1C" w:rsidRDefault="00CF011C" w:rsidP="00D96FAF">
      <w:pPr>
        <w:pStyle w:val="SpecifierNote"/>
      </w:pPr>
      <w:r w:rsidRPr="00D52C1C">
        <w:t>****** [OR] ******</w:t>
      </w:r>
    </w:p>
    <w:p w14:paraId="03A2BCD6" w14:textId="77777777" w:rsidR="00CF011C" w:rsidRDefault="00CF011C" w:rsidP="00CF011C">
      <w:pPr>
        <w:pStyle w:val="PR3"/>
        <w:spacing w:before="0"/>
        <w:contextualSpacing w:val="0"/>
      </w:pPr>
      <w:r>
        <w:t>Type: Roller; comply with ABMA 11.</w:t>
      </w:r>
    </w:p>
    <w:p w14:paraId="1532FF8A" w14:textId="77777777" w:rsidR="00CF011C" w:rsidRDefault="00CF011C" w:rsidP="00D96FAF">
      <w:pPr>
        <w:pStyle w:val="SpecifierNote"/>
      </w:pPr>
      <w:r>
        <w:t>Bearing life is percent failure at rated hours; for example, L10 life at 50,000 hours means 10 percent of bearings may be expected to fail at 50,000 hours.</w:t>
      </w:r>
    </w:p>
    <w:p w14:paraId="60820189" w14:textId="77777777" w:rsidR="00CF011C" w:rsidRDefault="00CF011C" w:rsidP="00CF011C">
      <w:pPr>
        <w:pStyle w:val="PR3"/>
        <w:spacing w:before="0"/>
        <w:contextualSpacing w:val="0"/>
      </w:pPr>
      <w:r>
        <w:t>Minimum L10 Life: [</w:t>
      </w:r>
      <w:r w:rsidRPr="00D52C1C">
        <w:rPr>
          <w:b/>
        </w:rPr>
        <w:t>100,000</w:t>
      </w:r>
      <w:r>
        <w:t>] &lt;</w:t>
      </w:r>
      <w:r w:rsidRPr="00D52C1C">
        <w:rPr>
          <w:b/>
        </w:rPr>
        <w:t>________</w:t>
      </w:r>
      <w:r>
        <w:t>&gt; hours.</w:t>
      </w:r>
    </w:p>
    <w:p w14:paraId="7681CBA5" w14:textId="77777777" w:rsidR="00CF011C" w:rsidRDefault="00CF011C">
      <w:pPr>
        <w:pStyle w:val="PR2"/>
        <w:contextualSpacing w:val="0"/>
      </w:pPr>
      <w:r>
        <w:t>Gearing: Designed for 100 percent overload.</w:t>
      </w:r>
    </w:p>
    <w:p w14:paraId="6C6E61D7" w14:textId="77777777" w:rsidR="00CF011C" w:rsidRDefault="00CF011C">
      <w:pPr>
        <w:pStyle w:val="PR1"/>
      </w:pPr>
      <w:r>
        <w:t>Provide gear and power actuators with position indicators.</w:t>
      </w:r>
    </w:p>
    <w:p w14:paraId="61AC5A55" w14:textId="77777777" w:rsidR="00CF011C" w:rsidRDefault="00CF011C">
      <w:pPr>
        <w:pStyle w:val="PR1"/>
      </w:pPr>
      <w:r>
        <w:t>Gear-Assisted Manual Actuators:</w:t>
      </w:r>
    </w:p>
    <w:p w14:paraId="2C125801" w14:textId="77777777" w:rsidR="00CF011C" w:rsidRDefault="00CF011C">
      <w:pPr>
        <w:pStyle w:val="PR2"/>
        <w:contextualSpacing w:val="0"/>
      </w:pPr>
      <w:r>
        <w:t>Provide totally enclosed gears.</w:t>
      </w:r>
    </w:p>
    <w:p w14:paraId="56C6F222" w14:textId="18C535B6" w:rsidR="00CF011C" w:rsidRPr="001F36AF" w:rsidRDefault="00CF011C" w:rsidP="00CF011C">
      <w:pPr>
        <w:pStyle w:val="PR2"/>
        <w:spacing w:before="0"/>
        <w:contextualSpacing w:val="0"/>
      </w:pPr>
      <w:r>
        <w:t xml:space="preserve">Maximum Operating </w:t>
      </w:r>
      <w:r w:rsidRPr="001F36AF">
        <w:t xml:space="preserve">Force: </w:t>
      </w:r>
      <w:r w:rsidRPr="00D96FAF">
        <w:rPr>
          <w:rStyle w:val="IP"/>
          <w:color w:val="auto"/>
        </w:rPr>
        <w:t>60 lbf</w:t>
      </w:r>
      <w:r w:rsidRPr="00D96FAF">
        <w:rPr>
          <w:rStyle w:val="SI"/>
          <w:color w:val="auto"/>
        </w:rPr>
        <w:t xml:space="preserve"> </w:t>
      </w:r>
    </w:p>
    <w:p w14:paraId="2943DF0A" w14:textId="77777777" w:rsidR="00CF011C" w:rsidRPr="001F36AF" w:rsidRDefault="00CF011C" w:rsidP="00CF011C">
      <w:pPr>
        <w:pStyle w:val="PR2"/>
        <w:spacing w:before="0"/>
        <w:contextualSpacing w:val="0"/>
      </w:pPr>
      <w:r w:rsidRPr="001F36AF">
        <w:t>Bearings: Permanently lubricated bronze.</w:t>
      </w:r>
    </w:p>
    <w:p w14:paraId="2BD0508F" w14:textId="77777777" w:rsidR="00CF011C" w:rsidRPr="001F36AF" w:rsidRDefault="00CF011C" w:rsidP="00CF011C">
      <w:pPr>
        <w:pStyle w:val="PR2"/>
        <w:spacing w:before="0"/>
        <w:contextualSpacing w:val="0"/>
      </w:pPr>
      <w:r w:rsidRPr="001F36AF">
        <w:t>Packing: Accessible for adjustment without requiring removal of actuator from valve.</w:t>
      </w:r>
    </w:p>
    <w:p w14:paraId="71AF5430" w14:textId="77777777" w:rsidR="00CF011C" w:rsidRPr="001F36AF" w:rsidRDefault="00CF011C">
      <w:pPr>
        <w:pStyle w:val="PR1"/>
      </w:pPr>
      <w:r w:rsidRPr="001F36AF">
        <w:t>Chain Actuators:</w:t>
      </w:r>
    </w:p>
    <w:p w14:paraId="6E3DB843" w14:textId="77777777" w:rsidR="00CF011C" w:rsidRPr="001F36AF" w:rsidRDefault="00CF011C">
      <w:pPr>
        <w:pStyle w:val="PR2"/>
        <w:contextualSpacing w:val="0"/>
      </w:pPr>
      <w:r w:rsidRPr="001F36AF">
        <w:t>Description:</w:t>
      </w:r>
    </w:p>
    <w:p w14:paraId="50D2C1DF" w14:textId="00626AB1" w:rsidR="00CF011C" w:rsidRPr="001F36AF" w:rsidRDefault="00CF011C">
      <w:pPr>
        <w:pStyle w:val="PR3"/>
        <w:contextualSpacing w:val="0"/>
      </w:pPr>
      <w:r w:rsidRPr="001F36AF">
        <w:t xml:space="preserve">Chain actuators for shutoff valves mounted </w:t>
      </w:r>
      <w:r w:rsidRPr="00D96FAF">
        <w:rPr>
          <w:rStyle w:val="IP"/>
          <w:color w:val="auto"/>
        </w:rPr>
        <w:t>7 feet</w:t>
      </w:r>
      <w:r w:rsidRPr="00D96FAF">
        <w:rPr>
          <w:rStyle w:val="SI"/>
          <w:color w:val="auto"/>
        </w:rPr>
        <w:t xml:space="preserve"> </w:t>
      </w:r>
      <w:r w:rsidRPr="001F36AF">
        <w:t>and greater above [</w:t>
      </w:r>
      <w:r w:rsidRPr="001F36AF">
        <w:rPr>
          <w:b/>
        </w:rPr>
        <w:t>operating</w:t>
      </w:r>
      <w:r w:rsidRPr="001F36AF">
        <w:t>] floor level.</w:t>
      </w:r>
    </w:p>
    <w:p w14:paraId="406478A1" w14:textId="2B66181E" w:rsidR="00CF011C" w:rsidRPr="001F36AF" w:rsidRDefault="00CF011C" w:rsidP="00CF011C">
      <w:pPr>
        <w:pStyle w:val="PR3"/>
        <w:spacing w:before="0"/>
        <w:contextualSpacing w:val="0"/>
      </w:pPr>
      <w:r w:rsidRPr="001F36AF">
        <w:t xml:space="preserve">Chain guides and hot-dip galvanized operating chain extending to </w:t>
      </w:r>
      <w:r w:rsidRPr="00D96FAF">
        <w:rPr>
          <w:rStyle w:val="IP"/>
          <w:color w:val="auto"/>
        </w:rPr>
        <w:t xml:space="preserve">5-1/2 </w:t>
      </w:r>
      <w:r w:rsidR="00D96FAF" w:rsidRPr="00D96FAF">
        <w:rPr>
          <w:rStyle w:val="IP"/>
          <w:color w:val="auto"/>
        </w:rPr>
        <w:t>feet</w:t>
      </w:r>
      <w:r w:rsidR="00D96FAF" w:rsidRPr="00D96FAF">
        <w:rPr>
          <w:rStyle w:val="SI"/>
          <w:color w:val="auto"/>
        </w:rPr>
        <w:t xml:space="preserve"> </w:t>
      </w:r>
      <w:r w:rsidR="00D96FAF" w:rsidRPr="001F36AF">
        <w:t>above</w:t>
      </w:r>
      <w:r w:rsidRPr="001F36AF">
        <w:t xml:space="preserve"> [</w:t>
      </w:r>
      <w:r w:rsidRPr="001F36AF">
        <w:rPr>
          <w:b/>
        </w:rPr>
        <w:t>operating</w:t>
      </w:r>
      <w:r w:rsidRPr="001F36AF">
        <w:t>] floor level.</w:t>
      </w:r>
    </w:p>
    <w:p w14:paraId="6974928D" w14:textId="77777777" w:rsidR="00CF011C" w:rsidRPr="001F36AF" w:rsidRDefault="00CF011C">
      <w:pPr>
        <w:pStyle w:val="PR2"/>
        <w:contextualSpacing w:val="0"/>
      </w:pPr>
      <w:r w:rsidRPr="001F36AF">
        <w:t>Chain Wheels: Sprocket rim type.</w:t>
      </w:r>
    </w:p>
    <w:p w14:paraId="382711CD" w14:textId="77777777" w:rsidR="00CF011C" w:rsidRDefault="00CF011C" w:rsidP="00CF011C">
      <w:pPr>
        <w:pStyle w:val="PR2"/>
        <w:spacing w:before="0"/>
        <w:contextualSpacing w:val="0"/>
      </w:pPr>
      <w:r>
        <w:t>Furnish chain storage if chains may interfere with pedestrian traffic.</w:t>
      </w:r>
    </w:p>
    <w:p w14:paraId="4DE2B280" w14:textId="77777777" w:rsidR="00CF011C" w:rsidRDefault="00CF011C">
      <w:pPr>
        <w:pStyle w:val="PR1"/>
      </w:pPr>
      <w:r>
        <w:t>Buried Valves:</w:t>
      </w:r>
    </w:p>
    <w:p w14:paraId="0CE6A7DA" w14:textId="77777777" w:rsidR="00CF011C" w:rsidRDefault="00CF011C">
      <w:pPr>
        <w:pStyle w:val="PR2"/>
        <w:contextualSpacing w:val="0"/>
      </w:pPr>
      <w:r>
        <w:t>Comply with AWWA C500.</w:t>
      </w:r>
    </w:p>
    <w:p w14:paraId="07C21763" w14:textId="77777777" w:rsidR="00CF011C" w:rsidRDefault="00CF011C" w:rsidP="00CF011C">
      <w:pPr>
        <w:pStyle w:val="PR2"/>
        <w:spacing w:before="0"/>
        <w:contextualSpacing w:val="0"/>
      </w:pPr>
      <w:r>
        <w:t>Floors:</w:t>
      </w:r>
    </w:p>
    <w:p w14:paraId="3C07E57D" w14:textId="77777777" w:rsidR="00CF011C" w:rsidRDefault="00CF011C">
      <w:pPr>
        <w:pStyle w:val="PR3"/>
        <w:contextualSpacing w:val="0"/>
      </w:pPr>
      <w:r>
        <w:t>Furnish extension stems to grade, and square nuts or floor stands with position indicators.</w:t>
      </w:r>
    </w:p>
    <w:p w14:paraId="15FBD2EA" w14:textId="77777777" w:rsidR="00CF011C" w:rsidRDefault="00CF011C" w:rsidP="00CF011C">
      <w:pPr>
        <w:pStyle w:val="PR3"/>
        <w:spacing w:before="0"/>
        <w:contextualSpacing w:val="0"/>
      </w:pPr>
      <w:r>
        <w:t>[</w:t>
      </w:r>
      <w:r w:rsidRPr="00D52C1C">
        <w:rPr>
          <w:b/>
        </w:rPr>
        <w:t>Cast-iron</w:t>
      </w:r>
      <w:r>
        <w:t>] [</w:t>
      </w:r>
      <w:r w:rsidRPr="00D52C1C">
        <w:rPr>
          <w:b/>
        </w:rPr>
        <w:t>Steel</w:t>
      </w:r>
      <w:r>
        <w:t>] pipe extensions with valve boxes, covers, and operating keys.</w:t>
      </w:r>
    </w:p>
    <w:p w14:paraId="78D72110" w14:textId="77777777" w:rsidR="00CF011C" w:rsidRDefault="00CF011C" w:rsidP="00CF011C">
      <w:pPr>
        <w:pStyle w:val="PR3"/>
        <w:spacing w:before="0"/>
        <w:contextualSpacing w:val="0"/>
      </w:pPr>
      <w:r>
        <w:t>Floor Boxes: Hot-dip galvanized cast iron or steel, with bronze cover.</w:t>
      </w:r>
    </w:p>
    <w:p w14:paraId="701C5CA5" w14:textId="77777777" w:rsidR="00CF011C" w:rsidRDefault="00CF011C" w:rsidP="00CF011C">
      <w:pPr>
        <w:pStyle w:val="PR3"/>
        <w:spacing w:before="0"/>
        <w:contextualSpacing w:val="0"/>
      </w:pPr>
      <w:r>
        <w:t>Lid Inscription: &lt;</w:t>
      </w:r>
      <w:r w:rsidRPr="00D52C1C">
        <w:rPr>
          <w:b/>
        </w:rPr>
        <w:t>________</w:t>
      </w:r>
      <w:r>
        <w:t>&gt;.</w:t>
      </w:r>
    </w:p>
    <w:p w14:paraId="0B1B0D45" w14:textId="77777777" w:rsidR="00CF011C" w:rsidRDefault="00CF011C">
      <w:pPr>
        <w:pStyle w:val="PR2"/>
        <w:contextualSpacing w:val="0"/>
      </w:pPr>
      <w:r>
        <w:t>Outdoors:</w:t>
      </w:r>
    </w:p>
    <w:p w14:paraId="27D8D620" w14:textId="77777777" w:rsidR="00CF011C" w:rsidRPr="001F36AF" w:rsidRDefault="00CF011C">
      <w:pPr>
        <w:pStyle w:val="PR3"/>
        <w:contextualSpacing w:val="0"/>
      </w:pPr>
      <w:r w:rsidRPr="001F36AF">
        <w:t>Material: Cast iron.</w:t>
      </w:r>
    </w:p>
    <w:p w14:paraId="449B5D18" w14:textId="57C9230F" w:rsidR="00CF011C" w:rsidRPr="001F36AF" w:rsidRDefault="00CF011C" w:rsidP="00CF011C">
      <w:pPr>
        <w:pStyle w:val="PR3"/>
        <w:spacing w:before="0"/>
        <w:contextualSpacing w:val="0"/>
      </w:pPr>
      <w:r w:rsidRPr="00D96FAF">
        <w:rPr>
          <w:rStyle w:val="IP"/>
          <w:color w:val="auto"/>
        </w:rPr>
        <w:t>12 Inch</w:t>
      </w:r>
      <w:r w:rsidRPr="001F36AF">
        <w:t xml:space="preserve"> Diameter Valves and Smaller: Two-piece, screw type.</w:t>
      </w:r>
    </w:p>
    <w:p w14:paraId="174F48E6" w14:textId="5A52D60E" w:rsidR="00CF011C" w:rsidRPr="001F36AF" w:rsidRDefault="00CF011C" w:rsidP="00CF011C">
      <w:pPr>
        <w:pStyle w:val="PR3"/>
        <w:spacing w:before="0"/>
        <w:contextualSpacing w:val="0"/>
      </w:pPr>
      <w:r w:rsidRPr="001F36AF">
        <w:t xml:space="preserve">Valves Larger than </w:t>
      </w:r>
      <w:r w:rsidRPr="00D96FAF">
        <w:rPr>
          <w:rStyle w:val="IP"/>
          <w:color w:val="auto"/>
        </w:rPr>
        <w:t>12 Inch</w:t>
      </w:r>
      <w:r w:rsidRPr="001F36AF">
        <w:t xml:space="preserve"> Diameter: Three-piece, screw type.</w:t>
      </w:r>
    </w:p>
    <w:p w14:paraId="57AC579A" w14:textId="77777777" w:rsidR="00CF011C" w:rsidRPr="001F36AF" w:rsidRDefault="00CF011C" w:rsidP="00CF011C">
      <w:pPr>
        <w:pStyle w:val="PR3"/>
        <w:spacing w:before="0"/>
        <w:contextualSpacing w:val="0"/>
      </w:pPr>
      <w:r w:rsidRPr="001F36AF">
        <w:t>Lid Inscription: &lt;</w:t>
      </w:r>
      <w:r w:rsidRPr="001F36AF">
        <w:rPr>
          <w:b/>
        </w:rPr>
        <w:t>________</w:t>
      </w:r>
      <w:r w:rsidRPr="001F36AF">
        <w:t>&gt;.</w:t>
      </w:r>
    </w:p>
    <w:p w14:paraId="09A983B1" w14:textId="77777777" w:rsidR="00CF011C" w:rsidRDefault="00CF011C">
      <w:pPr>
        <w:pStyle w:val="ART"/>
      </w:pPr>
      <w:r w:rsidRPr="001F36AF">
        <w:t>PNEUMATIC ACTU</w:t>
      </w:r>
      <w:r>
        <w:t>ATORS</w:t>
      </w:r>
    </w:p>
    <w:p w14:paraId="472DE17C" w14:textId="77777777" w:rsidR="00CF011C" w:rsidRDefault="00CF011C">
      <w:pPr>
        <w:pStyle w:val="PR1"/>
      </w:pPr>
      <w:r>
        <w:t>Description: Comply with AWWA C541.</w:t>
      </w:r>
    </w:p>
    <w:p w14:paraId="46303720" w14:textId="77777777" w:rsidR="00CF011C" w:rsidRDefault="00CF011C">
      <w:pPr>
        <w:pStyle w:val="PR1"/>
      </w:pPr>
      <w:r>
        <w:t>Air Supply:</w:t>
      </w:r>
    </w:p>
    <w:p w14:paraId="18092E45" w14:textId="28E1EDE6" w:rsidR="00CF011C" w:rsidRDefault="00CF011C" w:rsidP="00D96FAF">
      <w:pPr>
        <w:pStyle w:val="PR2"/>
      </w:pPr>
      <w:r w:rsidRPr="00CF011C">
        <w:t>Regulators</w:t>
      </w:r>
      <w:r>
        <w:t>: Adjustable.</w:t>
      </w:r>
    </w:p>
    <w:p w14:paraId="676EA95F" w14:textId="77777777" w:rsidR="00CF011C" w:rsidRDefault="00CF011C" w:rsidP="00CF011C">
      <w:pPr>
        <w:pStyle w:val="PR2"/>
        <w:spacing w:before="0"/>
        <w:contextualSpacing w:val="0"/>
      </w:pPr>
      <w:r>
        <w:t>Pressure Gages: As specified in Section 407313 - Pressure and Differential Pressure Gauges.</w:t>
      </w:r>
    </w:p>
    <w:p w14:paraId="1B647E20" w14:textId="77777777" w:rsidR="00CF011C" w:rsidRDefault="00CF011C" w:rsidP="00CF011C">
      <w:pPr>
        <w:pStyle w:val="PR2"/>
        <w:spacing w:before="0"/>
        <w:contextualSpacing w:val="0"/>
      </w:pPr>
      <w:r>
        <w:t>Filter: Replaceable; 40 microns.</w:t>
      </w:r>
    </w:p>
    <w:p w14:paraId="79475894" w14:textId="77777777" w:rsidR="00CF011C" w:rsidRDefault="00CF011C" w:rsidP="00CF011C">
      <w:pPr>
        <w:pStyle w:val="PR2"/>
        <w:spacing w:before="0"/>
        <w:contextualSpacing w:val="0"/>
      </w:pPr>
      <w:r>
        <w:t>Accessories:</w:t>
      </w:r>
    </w:p>
    <w:p w14:paraId="411E267E" w14:textId="77777777" w:rsidR="00CF011C" w:rsidRDefault="00CF011C">
      <w:pPr>
        <w:pStyle w:val="PR3"/>
        <w:contextualSpacing w:val="0"/>
      </w:pPr>
      <w:r>
        <w:t>Isolating valves.</w:t>
      </w:r>
    </w:p>
    <w:p w14:paraId="3CB78C03" w14:textId="77777777" w:rsidR="00CF011C" w:rsidRDefault="00CF011C" w:rsidP="00CF011C">
      <w:pPr>
        <w:pStyle w:val="PR3"/>
        <w:spacing w:before="0"/>
        <w:contextualSpacing w:val="0"/>
      </w:pPr>
      <w:r>
        <w:t>Condensate drains.</w:t>
      </w:r>
    </w:p>
    <w:p w14:paraId="68831991" w14:textId="77777777" w:rsidR="00CF011C" w:rsidRDefault="00CF011C" w:rsidP="00CF011C">
      <w:pPr>
        <w:pStyle w:val="PR3"/>
        <w:spacing w:before="0"/>
        <w:contextualSpacing w:val="0"/>
      </w:pPr>
      <w:r>
        <w:t>Lubricators.</w:t>
      </w:r>
    </w:p>
    <w:p w14:paraId="0878BEA6" w14:textId="77777777" w:rsidR="00CF011C" w:rsidRDefault="00CF011C">
      <w:pPr>
        <w:pStyle w:val="PR1"/>
      </w:pPr>
      <w:r>
        <w:t>Manual Override:</w:t>
      </w:r>
    </w:p>
    <w:p w14:paraId="1B369A28" w14:textId="77777777" w:rsidR="00CF011C" w:rsidRPr="001F36AF" w:rsidRDefault="00CF011C">
      <w:pPr>
        <w:pStyle w:val="PR2"/>
        <w:contextualSpacing w:val="0"/>
      </w:pPr>
      <w:r>
        <w:t xml:space="preserve">Description: </w:t>
      </w:r>
      <w:r w:rsidRPr="001F36AF">
        <w:t>Permanently attached handwheel which does not rotate during electrical operation.</w:t>
      </w:r>
    </w:p>
    <w:p w14:paraId="18C4BEAF" w14:textId="0F6AFB38" w:rsidR="00CF011C" w:rsidRPr="001F36AF" w:rsidRDefault="00CF011C" w:rsidP="00CF011C">
      <w:pPr>
        <w:pStyle w:val="PR2"/>
        <w:spacing w:before="0"/>
        <w:contextualSpacing w:val="0"/>
      </w:pPr>
      <w:r w:rsidRPr="001F36AF">
        <w:t xml:space="preserve">Maximum Operating Force: </w:t>
      </w:r>
      <w:r w:rsidRPr="00D96FAF">
        <w:rPr>
          <w:rStyle w:val="IP"/>
          <w:color w:val="auto"/>
        </w:rPr>
        <w:t xml:space="preserve">60 </w:t>
      </w:r>
      <w:r w:rsidR="00D96FAF" w:rsidRPr="00D96FAF">
        <w:rPr>
          <w:rStyle w:val="IP"/>
          <w:color w:val="auto"/>
        </w:rPr>
        <w:t>lbf</w:t>
      </w:r>
      <w:r w:rsidR="00D96FAF" w:rsidRPr="00D96FAF">
        <w:rPr>
          <w:rStyle w:val="SI"/>
          <w:color w:val="auto"/>
        </w:rPr>
        <w:t>.</w:t>
      </w:r>
    </w:p>
    <w:p w14:paraId="4ED4045C" w14:textId="77777777" w:rsidR="00CF011C" w:rsidRPr="001F36AF" w:rsidRDefault="00CF011C" w:rsidP="00CF011C">
      <w:pPr>
        <w:pStyle w:val="PR2"/>
        <w:spacing w:before="0"/>
        <w:contextualSpacing w:val="0"/>
      </w:pPr>
      <w:r w:rsidRPr="001F36AF">
        <w:t>Operation: Cast or permanently affix an arrow and word [</w:t>
      </w:r>
      <w:r w:rsidRPr="001F36AF">
        <w:rPr>
          <w:b/>
        </w:rPr>
        <w:t>OPEN</w:t>
      </w:r>
      <w:r w:rsidRPr="001F36AF">
        <w:t>] [</w:t>
      </w:r>
      <w:r w:rsidRPr="001F36AF">
        <w:rPr>
          <w:b/>
        </w:rPr>
        <w:t>or</w:t>
      </w:r>
      <w:r w:rsidRPr="001F36AF">
        <w:t>] [</w:t>
      </w:r>
      <w:r w:rsidRPr="001F36AF">
        <w:rPr>
          <w:b/>
        </w:rPr>
        <w:t>CLOSE</w:t>
      </w:r>
      <w:r w:rsidRPr="001F36AF">
        <w:t>] on handwheel to indicate appropriate direction.</w:t>
      </w:r>
    </w:p>
    <w:p w14:paraId="36B80D85" w14:textId="77777777" w:rsidR="00CF011C" w:rsidRDefault="00CF011C">
      <w:pPr>
        <w:pStyle w:val="ART"/>
      </w:pPr>
      <w:r w:rsidRPr="001F36AF">
        <w:t>ELECTRIC MOTOR ACTUATO</w:t>
      </w:r>
      <w:r>
        <w:t>RS</w:t>
      </w:r>
    </w:p>
    <w:p w14:paraId="4DEB87D3" w14:textId="77777777" w:rsidR="00CF011C" w:rsidRDefault="00CF011C">
      <w:pPr>
        <w:pStyle w:val="PR1"/>
      </w:pPr>
      <w:r>
        <w:t>Description:</w:t>
      </w:r>
    </w:p>
    <w:p w14:paraId="5FC681B1" w14:textId="77777777" w:rsidR="00CF011C" w:rsidRDefault="00CF011C">
      <w:pPr>
        <w:pStyle w:val="PR2"/>
        <w:contextualSpacing w:val="0"/>
      </w:pPr>
      <w:r>
        <w:t>Motor, reduction gearing, limit switches[</w:t>
      </w:r>
      <w:r w:rsidRPr="00D52C1C">
        <w:rPr>
          <w:b/>
        </w:rPr>
        <w:t>, and</w:t>
      </w:r>
      <w:r>
        <w:t>] &lt;</w:t>
      </w:r>
      <w:r w:rsidRPr="00D52C1C">
        <w:rPr>
          <w:b/>
        </w:rPr>
        <w:t>________</w:t>
      </w:r>
      <w:r>
        <w:t>&gt;.</w:t>
      </w:r>
    </w:p>
    <w:p w14:paraId="5D6A4D8C" w14:textId="77777777" w:rsidR="00CF011C" w:rsidRDefault="00CF011C" w:rsidP="00CF011C">
      <w:pPr>
        <w:pStyle w:val="PR2"/>
        <w:spacing w:before="0"/>
        <w:contextualSpacing w:val="0"/>
      </w:pPr>
      <w:r>
        <w:t>Comply with AWWA C542.</w:t>
      </w:r>
    </w:p>
    <w:p w14:paraId="522DE36D" w14:textId="77777777" w:rsidR="00CF011C" w:rsidRDefault="00CF011C">
      <w:pPr>
        <w:pStyle w:val="PR1"/>
      </w:pPr>
      <w:r>
        <w:t>Enclosure:</w:t>
      </w:r>
    </w:p>
    <w:p w14:paraId="457AB832" w14:textId="77777777" w:rsidR="00CF011C" w:rsidRDefault="00CF011C">
      <w:pPr>
        <w:pStyle w:val="PR2"/>
        <w:contextualSpacing w:val="0"/>
      </w:pPr>
      <w:r>
        <w:t>NEMA 250 Type [</w:t>
      </w:r>
      <w:r w:rsidRPr="00D52C1C">
        <w:rPr>
          <w:b/>
        </w:rPr>
        <w:t>4</w:t>
      </w:r>
      <w:r>
        <w:t>] [</w:t>
      </w:r>
      <w:r w:rsidRPr="00D52C1C">
        <w:rPr>
          <w:b/>
        </w:rPr>
        <w:t>4X</w:t>
      </w:r>
      <w:r>
        <w:t>] &lt;</w:t>
      </w:r>
      <w:r w:rsidRPr="00D52C1C">
        <w:rPr>
          <w:b/>
        </w:rPr>
        <w:t>________</w:t>
      </w:r>
      <w:r>
        <w:t>&gt;.</w:t>
      </w:r>
    </w:p>
    <w:p w14:paraId="0FF929B6" w14:textId="77777777" w:rsidR="00CF011C" w:rsidRDefault="00CF011C" w:rsidP="00CF011C">
      <w:pPr>
        <w:pStyle w:val="PR2"/>
        <w:spacing w:before="0"/>
        <w:contextualSpacing w:val="0"/>
      </w:pPr>
      <w:r>
        <w:t>Mounting: Attached actuator housing using flanged motor adapter.</w:t>
      </w:r>
    </w:p>
    <w:p w14:paraId="64C1F2E6" w14:textId="77777777" w:rsidR="00CF011C" w:rsidRDefault="00CF011C">
      <w:pPr>
        <w:pStyle w:val="PR1"/>
      </w:pPr>
      <w:r>
        <w:t>Motors:</w:t>
      </w:r>
    </w:p>
    <w:p w14:paraId="7F903BD7" w14:textId="77777777" w:rsidR="00CF011C" w:rsidRDefault="00CF011C">
      <w:pPr>
        <w:pStyle w:val="PR2"/>
        <w:contextualSpacing w:val="0"/>
      </w:pPr>
      <w:r>
        <w:t>As specified in Section 400593 - Common Motor Requirements for Process Equipment.</w:t>
      </w:r>
    </w:p>
    <w:p w14:paraId="5B54A296" w14:textId="77777777" w:rsidR="00CF011C" w:rsidRDefault="00CF011C" w:rsidP="00CF011C">
      <w:pPr>
        <w:pStyle w:val="PR2"/>
        <w:spacing w:before="0"/>
        <w:contextualSpacing w:val="0"/>
      </w:pPr>
      <w:r>
        <w:t>Type:</w:t>
      </w:r>
    </w:p>
    <w:p w14:paraId="58EE3B84" w14:textId="77777777" w:rsidR="00CF011C" w:rsidRDefault="00CF011C">
      <w:pPr>
        <w:pStyle w:val="PR3"/>
        <w:contextualSpacing w:val="0"/>
      </w:pPr>
      <w:r>
        <w:t>[</w:t>
      </w:r>
      <w:r w:rsidRPr="00D52C1C">
        <w:rPr>
          <w:b/>
        </w:rPr>
        <w:t>Reversing</w:t>
      </w:r>
      <w:r>
        <w:t>] [</w:t>
      </w:r>
      <w:r w:rsidRPr="00D52C1C">
        <w:rPr>
          <w:b/>
        </w:rPr>
        <w:t>Modulating</w:t>
      </w:r>
      <w:r>
        <w:t>].</w:t>
      </w:r>
    </w:p>
    <w:p w14:paraId="466E2DCA" w14:textId="77777777" w:rsidR="00CF011C" w:rsidRDefault="00CF011C" w:rsidP="00CF011C">
      <w:pPr>
        <w:pStyle w:val="PR3"/>
        <w:spacing w:before="0"/>
        <w:contextualSpacing w:val="0"/>
      </w:pPr>
      <w:r>
        <w:t>Totally enclosed, non-ventilated, high starting torque, low starting current.</w:t>
      </w:r>
    </w:p>
    <w:p w14:paraId="0BDF7B5F" w14:textId="77777777" w:rsidR="00CF011C" w:rsidRPr="001F36AF" w:rsidRDefault="00CF011C" w:rsidP="00CF011C">
      <w:pPr>
        <w:pStyle w:val="PR3"/>
        <w:spacing w:before="0"/>
        <w:contextualSpacing w:val="0"/>
      </w:pPr>
      <w:r>
        <w:t>Full-voltage starting.</w:t>
      </w:r>
    </w:p>
    <w:p w14:paraId="178CAEF3" w14:textId="77777777" w:rsidR="00CF011C" w:rsidRDefault="00CF011C">
      <w:pPr>
        <w:pStyle w:val="PR2"/>
        <w:contextualSpacing w:val="0"/>
      </w:pPr>
      <w:r w:rsidRPr="001F36AF">
        <w:t>Electrical Characteristics:</w:t>
      </w:r>
    </w:p>
    <w:p w14:paraId="2C69EC75" w14:textId="4E0EAB2D" w:rsidR="00CF011C" w:rsidRPr="001F36AF" w:rsidRDefault="00CF011C" w:rsidP="00D96FAF">
      <w:pPr>
        <w:pStyle w:val="PR3"/>
      </w:pPr>
      <w:r w:rsidRPr="001F36AF">
        <w:t>[</w:t>
      </w:r>
      <w:r w:rsidRPr="00253B22">
        <w:rPr>
          <w:rStyle w:val="IP"/>
          <w:b/>
          <w:color w:val="auto"/>
        </w:rPr>
        <w:t>&lt;________&gt; hp</w:t>
      </w:r>
      <w:r w:rsidRPr="001F36AF">
        <w:t>] [&lt;________&gt; RLA</w:t>
      </w:r>
      <w:r>
        <w:t>].</w:t>
      </w:r>
    </w:p>
    <w:p w14:paraId="080D17EC" w14:textId="77777777" w:rsidR="00CF011C" w:rsidRPr="001F36AF" w:rsidRDefault="00CF011C" w:rsidP="00CF011C">
      <w:pPr>
        <w:pStyle w:val="PR3"/>
        <w:spacing w:before="0"/>
        <w:contextualSpacing w:val="0"/>
      </w:pPr>
      <w:r w:rsidRPr="001F36AF">
        <w:t>Voltage: &lt;</w:t>
      </w:r>
      <w:r w:rsidRPr="001F36AF">
        <w:rPr>
          <w:b/>
        </w:rPr>
        <w:t>________</w:t>
      </w:r>
      <w:r w:rsidRPr="001F36AF">
        <w:t>&gt; V, [</w:t>
      </w:r>
      <w:r w:rsidRPr="001F36AF">
        <w:rPr>
          <w:b/>
        </w:rPr>
        <w:t>single</w:t>
      </w:r>
      <w:r w:rsidRPr="001F36AF">
        <w:t>] [</w:t>
      </w:r>
      <w:r w:rsidRPr="001F36AF">
        <w:rPr>
          <w:b/>
        </w:rPr>
        <w:t>three</w:t>
      </w:r>
      <w:r w:rsidRPr="001F36AF">
        <w:t>] phase, 60 Hz.</w:t>
      </w:r>
    </w:p>
    <w:p w14:paraId="795B7C2B" w14:textId="77777777" w:rsidR="00CF011C" w:rsidRPr="001F36AF" w:rsidRDefault="00CF011C" w:rsidP="00CF011C">
      <w:pPr>
        <w:pStyle w:val="PR3"/>
        <w:spacing w:before="0"/>
        <w:contextualSpacing w:val="0"/>
      </w:pPr>
      <w:r w:rsidRPr="001F36AF">
        <w:t>Maximum [</w:t>
      </w:r>
      <w:r w:rsidRPr="001F36AF">
        <w:rPr>
          <w:b/>
        </w:rPr>
        <w:t>Fuse Size</w:t>
      </w:r>
      <w:r w:rsidRPr="001F36AF">
        <w:t>] [</w:t>
      </w:r>
      <w:r w:rsidRPr="001F36AF">
        <w:rPr>
          <w:b/>
        </w:rPr>
        <w:t>Circuit-Breaker Size</w:t>
      </w:r>
      <w:r w:rsidRPr="001F36AF">
        <w:t>] [</w:t>
      </w:r>
      <w:r w:rsidRPr="001F36AF">
        <w:rPr>
          <w:b/>
        </w:rPr>
        <w:t>Overcurrent Protection</w:t>
      </w:r>
      <w:r w:rsidRPr="001F36AF">
        <w:t>]: &lt;</w:t>
      </w:r>
      <w:r w:rsidRPr="001F36AF">
        <w:rPr>
          <w:b/>
        </w:rPr>
        <w:t>________</w:t>
      </w:r>
      <w:r w:rsidRPr="001F36AF">
        <w:t>&gt; A.</w:t>
      </w:r>
    </w:p>
    <w:p w14:paraId="45B769BE" w14:textId="77777777" w:rsidR="00CF011C" w:rsidRDefault="00CF011C" w:rsidP="00CF011C">
      <w:pPr>
        <w:pStyle w:val="PR3"/>
        <w:spacing w:before="0"/>
        <w:contextualSpacing w:val="0"/>
      </w:pPr>
      <w:r w:rsidRPr="001F36AF">
        <w:t>Minimum Circuit Ampacity: &lt;</w:t>
      </w:r>
      <w:r w:rsidRPr="001F36AF">
        <w:rPr>
          <w:b/>
        </w:rPr>
        <w:t>_</w:t>
      </w:r>
      <w:r w:rsidRPr="00D52C1C">
        <w:rPr>
          <w:b/>
        </w:rPr>
        <w:t>_______</w:t>
      </w:r>
      <w:r>
        <w:t>&gt;.</w:t>
      </w:r>
    </w:p>
    <w:p w14:paraId="28607C0F" w14:textId="77777777" w:rsidR="00CF011C" w:rsidRDefault="00CF011C" w:rsidP="00CF011C">
      <w:pPr>
        <w:pStyle w:val="PR3"/>
        <w:spacing w:before="0"/>
        <w:contextualSpacing w:val="0"/>
      </w:pPr>
      <w:r>
        <w:t>Minimum Power Factor: &lt;</w:t>
      </w:r>
      <w:r w:rsidRPr="00D52C1C">
        <w:rPr>
          <w:b/>
        </w:rPr>
        <w:t>________</w:t>
      </w:r>
      <w:r>
        <w:t>&gt; percent at rated load.</w:t>
      </w:r>
    </w:p>
    <w:p w14:paraId="188423B8" w14:textId="77777777" w:rsidR="00CF011C" w:rsidRDefault="00CF011C">
      <w:pPr>
        <w:pStyle w:val="PR1"/>
      </w:pPr>
      <w:r>
        <w:t>Reduction Gearing:</w:t>
      </w:r>
    </w:p>
    <w:p w14:paraId="205AFC46" w14:textId="77777777" w:rsidR="00CF011C" w:rsidRDefault="00CF011C">
      <w:pPr>
        <w:pStyle w:val="PR2"/>
        <w:contextualSpacing w:val="0"/>
      </w:pPr>
      <w:r>
        <w:t>Description: Single- or double-reduction unit of spur or helical gears and worm-gearing.</w:t>
      </w:r>
    </w:p>
    <w:p w14:paraId="5D8CC645" w14:textId="77777777" w:rsidR="00CF011C" w:rsidRDefault="00CF011C" w:rsidP="00CF011C">
      <w:pPr>
        <w:pStyle w:val="PR2"/>
        <w:spacing w:before="0"/>
        <w:contextualSpacing w:val="0"/>
      </w:pPr>
      <w:r>
        <w:t>Lubrication: [</w:t>
      </w:r>
      <w:r w:rsidRPr="00D52C1C">
        <w:rPr>
          <w:b/>
        </w:rPr>
        <w:t>Grease</w:t>
      </w:r>
      <w:r>
        <w:t>] [</w:t>
      </w:r>
      <w:r w:rsidRPr="00D52C1C">
        <w:rPr>
          <w:b/>
        </w:rPr>
        <w:t>or</w:t>
      </w:r>
      <w:r>
        <w:t>] [</w:t>
      </w:r>
      <w:r w:rsidRPr="00D52C1C">
        <w:rPr>
          <w:b/>
        </w:rPr>
        <w:t>oil</w:t>
      </w:r>
      <w:r>
        <w:t>].</w:t>
      </w:r>
    </w:p>
    <w:p w14:paraId="7C9F31C9" w14:textId="77777777" w:rsidR="00CF011C" w:rsidRDefault="00CF011C" w:rsidP="00CF011C">
      <w:pPr>
        <w:pStyle w:val="PR2"/>
        <w:spacing w:before="0"/>
        <w:contextualSpacing w:val="0"/>
      </w:pPr>
      <w:r>
        <w:t>Bearings:</w:t>
      </w:r>
    </w:p>
    <w:p w14:paraId="0245DB5E" w14:textId="77777777" w:rsidR="00CF011C" w:rsidRDefault="00CF011C">
      <w:pPr>
        <w:pStyle w:val="PR3"/>
        <w:contextualSpacing w:val="0"/>
      </w:pPr>
      <w:r>
        <w:t>Type: Ball; comply with ABMA 9.</w:t>
      </w:r>
    </w:p>
    <w:p w14:paraId="4CFD55A0" w14:textId="77777777" w:rsidR="00CF011C" w:rsidRPr="00D52C1C" w:rsidRDefault="00CF011C" w:rsidP="00D96FAF">
      <w:pPr>
        <w:pStyle w:val="SpecifierNote"/>
      </w:pPr>
      <w:r w:rsidRPr="00D52C1C">
        <w:t>****** [OR] ******</w:t>
      </w:r>
    </w:p>
    <w:p w14:paraId="2DCAC8F9" w14:textId="77777777" w:rsidR="00CF011C" w:rsidRDefault="00CF011C" w:rsidP="00CF011C">
      <w:pPr>
        <w:pStyle w:val="PR3"/>
        <w:spacing w:before="0"/>
        <w:contextualSpacing w:val="0"/>
      </w:pPr>
      <w:r>
        <w:t>Type: Roller; comply with ABMA 11.</w:t>
      </w:r>
    </w:p>
    <w:p w14:paraId="578CCDE0" w14:textId="77777777" w:rsidR="00CF011C" w:rsidRDefault="00CF011C" w:rsidP="00D96FAF">
      <w:pPr>
        <w:pStyle w:val="SpecifierNote"/>
      </w:pPr>
      <w:r>
        <w:t>Bearing life is percent failure at rated hours; for example, L10 life at 50,000 hours means 10 percent of bearings may be expected to fail at 50,000 hours.</w:t>
      </w:r>
    </w:p>
    <w:p w14:paraId="4FC2E6E9" w14:textId="77777777" w:rsidR="00CF011C" w:rsidRDefault="00CF011C" w:rsidP="00CF011C">
      <w:pPr>
        <w:pStyle w:val="PR3"/>
        <w:spacing w:before="0"/>
        <w:contextualSpacing w:val="0"/>
      </w:pPr>
      <w:r>
        <w:t>Minimum L10 Life: [</w:t>
      </w:r>
      <w:r w:rsidRPr="00D52C1C">
        <w:rPr>
          <w:b/>
        </w:rPr>
        <w:t>100,000</w:t>
      </w:r>
      <w:r>
        <w:t>] &lt;</w:t>
      </w:r>
      <w:r w:rsidRPr="00D52C1C">
        <w:rPr>
          <w:b/>
        </w:rPr>
        <w:t>________</w:t>
      </w:r>
      <w:r>
        <w:t>&gt; hours.</w:t>
      </w:r>
    </w:p>
    <w:p w14:paraId="03215F00" w14:textId="77777777" w:rsidR="00CF011C" w:rsidRDefault="00CF011C">
      <w:pPr>
        <w:pStyle w:val="PR1"/>
      </w:pPr>
      <w:r>
        <w:t>Limit Switches:</w:t>
      </w:r>
    </w:p>
    <w:p w14:paraId="32463B1F" w14:textId="77777777" w:rsidR="00CF011C" w:rsidRDefault="00CF011C">
      <w:pPr>
        <w:pStyle w:val="PR2"/>
        <w:contextualSpacing w:val="0"/>
      </w:pPr>
      <w:r>
        <w:t>Type: Heavy duty, open contact.</w:t>
      </w:r>
    </w:p>
    <w:p w14:paraId="4B56EFFA" w14:textId="77777777" w:rsidR="00CF011C" w:rsidRDefault="00CF011C" w:rsidP="00CF011C">
      <w:pPr>
        <w:pStyle w:val="PR2"/>
        <w:spacing w:before="0"/>
        <w:contextualSpacing w:val="0"/>
      </w:pPr>
      <w:r>
        <w:t>Actuation: Rotor cam.</w:t>
      </w:r>
    </w:p>
    <w:p w14:paraId="614120E3" w14:textId="77777777" w:rsidR="00CF011C" w:rsidRDefault="00CF011C">
      <w:pPr>
        <w:pStyle w:val="ART"/>
      </w:pPr>
      <w:r>
        <w:t>SOURCE QUALITY CONTROL</w:t>
      </w:r>
    </w:p>
    <w:p w14:paraId="4137039C" w14:textId="77777777" w:rsidR="00CF011C" w:rsidRDefault="00CF011C">
      <w:pPr>
        <w:pStyle w:val="PR1"/>
      </w:pPr>
      <w:r>
        <w:t>Provide shop inspection and testing of completed assemblies.</w:t>
      </w:r>
    </w:p>
    <w:p w14:paraId="76925E65" w14:textId="5D264C2C" w:rsidR="00CF011C" w:rsidRDefault="00CF011C" w:rsidP="00D96FAF">
      <w:pPr>
        <w:pStyle w:val="SpecifierNote"/>
      </w:pPr>
      <w:r>
        <w:t>Include one or both of following Paragraphs to require Director's inspection or witnessing of test at factory.</w:t>
      </w:r>
    </w:p>
    <w:p w14:paraId="683C4A04" w14:textId="70A06FCA" w:rsidR="00CF011C" w:rsidRDefault="00CF011C">
      <w:pPr>
        <w:pStyle w:val="PR1"/>
      </w:pPr>
      <w:r>
        <w:t>Director’s Inspection:</w:t>
      </w:r>
    </w:p>
    <w:p w14:paraId="6BF06912" w14:textId="77777777" w:rsidR="00CF011C" w:rsidRDefault="00CF011C">
      <w:pPr>
        <w:pStyle w:val="PR2"/>
        <w:contextualSpacing w:val="0"/>
      </w:pPr>
      <w:r>
        <w:t>Make completed &lt;</w:t>
      </w:r>
      <w:r w:rsidRPr="00D52C1C">
        <w:rPr>
          <w:b/>
        </w:rPr>
        <w:t>________</w:t>
      </w:r>
      <w:r>
        <w:t>&gt; available for inspection at manufacturer's factory prior to packaging for shipment.</w:t>
      </w:r>
    </w:p>
    <w:p w14:paraId="00FBCDC8" w14:textId="55ED8002" w:rsidR="00CF011C" w:rsidRDefault="00CF011C" w:rsidP="00CF011C">
      <w:pPr>
        <w:pStyle w:val="PR2"/>
        <w:spacing w:before="0"/>
        <w:contextualSpacing w:val="0"/>
      </w:pPr>
      <w:r>
        <w:t>Notify Director’s Representative at least [</w:t>
      </w:r>
      <w:r w:rsidRPr="00D52C1C">
        <w:rPr>
          <w:b/>
        </w:rPr>
        <w:t>seven</w:t>
      </w:r>
      <w:r>
        <w:t>] &lt;</w:t>
      </w:r>
      <w:r w:rsidRPr="00D52C1C">
        <w:rPr>
          <w:b/>
        </w:rPr>
        <w:t>________</w:t>
      </w:r>
      <w:r>
        <w:t>&gt; days before inspection is allowed.</w:t>
      </w:r>
    </w:p>
    <w:p w14:paraId="5712170B" w14:textId="32BD4C62" w:rsidR="00CF011C" w:rsidRDefault="00CF011C">
      <w:pPr>
        <w:pStyle w:val="PR1"/>
      </w:pPr>
      <w:r>
        <w:t>Director’s Witnessing:</w:t>
      </w:r>
    </w:p>
    <w:p w14:paraId="6C0AF356" w14:textId="77777777" w:rsidR="00CF011C" w:rsidRDefault="00CF011C">
      <w:pPr>
        <w:pStyle w:val="PR2"/>
        <w:contextualSpacing w:val="0"/>
      </w:pPr>
      <w:r>
        <w:t>Allow witnessing of factory inspections and test at manufacturer's test facility.</w:t>
      </w:r>
    </w:p>
    <w:p w14:paraId="7B261696" w14:textId="23280DEA" w:rsidR="00CF011C" w:rsidRDefault="00CF011C" w:rsidP="00CF011C">
      <w:pPr>
        <w:pStyle w:val="PR2"/>
        <w:spacing w:before="0"/>
        <w:contextualSpacing w:val="0"/>
      </w:pPr>
      <w:r>
        <w:t>Notify Director’s Representative at least [</w:t>
      </w:r>
      <w:r w:rsidRPr="00D52C1C">
        <w:rPr>
          <w:b/>
        </w:rPr>
        <w:t>seven</w:t>
      </w:r>
      <w:r>
        <w:t>] &lt;</w:t>
      </w:r>
      <w:r w:rsidRPr="00D52C1C">
        <w:rPr>
          <w:b/>
        </w:rPr>
        <w:t>________</w:t>
      </w:r>
      <w:r>
        <w:t>&gt; days before inspections and tests are scheduled.</w:t>
      </w:r>
    </w:p>
    <w:p w14:paraId="7F3D6B81" w14:textId="77777777" w:rsidR="00CF011C" w:rsidRDefault="00CF011C" w:rsidP="00D96FAF">
      <w:pPr>
        <w:pStyle w:val="SpecifierNote"/>
      </w:pPr>
      <w:r>
        <w:t>Include following Paragraph if reliance on fabricator's approved quality-control program is sufficient for Project requirements.</w:t>
      </w:r>
    </w:p>
    <w:p w14:paraId="72522D2B" w14:textId="77777777" w:rsidR="00CF011C" w:rsidRDefault="00CF011C">
      <w:pPr>
        <w:pStyle w:val="PR1"/>
      </w:pPr>
      <w:r>
        <w:t>Certificate of Compliance:</w:t>
      </w:r>
    </w:p>
    <w:p w14:paraId="559BCDD2" w14:textId="77777777" w:rsidR="00CF011C" w:rsidRDefault="00CF011C">
      <w:pPr>
        <w:pStyle w:val="PR2"/>
        <w:contextualSpacing w:val="0"/>
      </w:pPr>
      <w:r>
        <w:t>If manufacturer is approved by authorities having jurisdiction, submit certificate of compliance indicating Work performed at manufacturer's facility conforms to Contract Documents.</w:t>
      </w:r>
    </w:p>
    <w:p w14:paraId="5533CD3A" w14:textId="77777777" w:rsidR="00CF011C" w:rsidRDefault="00CF011C" w:rsidP="00CF011C">
      <w:pPr>
        <w:pStyle w:val="PR2"/>
        <w:spacing w:before="0"/>
        <w:contextualSpacing w:val="0"/>
      </w:pPr>
      <w:r>
        <w:t>Specified shop tests are not required for Work performed by approved manufacturer.</w:t>
      </w:r>
    </w:p>
    <w:p w14:paraId="3F54FF0A" w14:textId="77777777" w:rsidR="00CF011C" w:rsidRDefault="00CF011C">
      <w:pPr>
        <w:pStyle w:val="PRT"/>
      </w:pPr>
      <w:r>
        <w:t>EXECUTION</w:t>
      </w:r>
    </w:p>
    <w:p w14:paraId="3AC8FBB9" w14:textId="77777777" w:rsidR="00CF011C" w:rsidRDefault="00CF011C">
      <w:pPr>
        <w:pStyle w:val="ART"/>
      </w:pPr>
      <w:r>
        <w:t>EXAMINATION</w:t>
      </w:r>
    </w:p>
    <w:p w14:paraId="4C8EF9F8" w14:textId="77777777" w:rsidR="00CF011C" w:rsidRDefault="00CF011C">
      <w:pPr>
        <w:pStyle w:val="PR1"/>
      </w:pPr>
      <w:r>
        <w:t>Verify that field dimensions are as indicated on [</w:t>
      </w:r>
      <w:r w:rsidRPr="00D52C1C">
        <w:rPr>
          <w:b/>
        </w:rPr>
        <w:t>Shop</w:t>
      </w:r>
      <w:r>
        <w:t>] Drawings.</w:t>
      </w:r>
    </w:p>
    <w:p w14:paraId="24188FF0" w14:textId="77777777" w:rsidR="00CF011C" w:rsidRDefault="00CF011C">
      <w:pPr>
        <w:pStyle w:val="ART"/>
      </w:pPr>
      <w:r>
        <w:t>INSTALLATION</w:t>
      </w:r>
    </w:p>
    <w:p w14:paraId="5D56B2CB" w14:textId="77777777" w:rsidR="00CF011C" w:rsidRDefault="00CF011C">
      <w:pPr>
        <w:pStyle w:val="PR1"/>
      </w:pPr>
      <w:r>
        <w:t>Securely mount actuators using brackets or hardware specifically designed for attachment to valves.</w:t>
      </w:r>
    </w:p>
    <w:p w14:paraId="6215EFF5" w14:textId="7FBEDF23" w:rsidR="00CF011C" w:rsidRPr="001F36AF" w:rsidRDefault="00CF011C">
      <w:pPr>
        <w:pStyle w:val="PR1"/>
      </w:pPr>
      <w:r>
        <w:t xml:space="preserve">Extend chain </w:t>
      </w:r>
      <w:r w:rsidRPr="001F36AF">
        <w:t xml:space="preserve">actuators to </w:t>
      </w:r>
      <w:r w:rsidRPr="00D96FAF">
        <w:rPr>
          <w:rStyle w:val="IP"/>
          <w:color w:val="auto"/>
        </w:rPr>
        <w:t>5-1/2 feet</w:t>
      </w:r>
      <w:r w:rsidRPr="00D96FAF">
        <w:rPr>
          <w:rStyle w:val="SI"/>
          <w:color w:val="auto"/>
        </w:rPr>
        <w:t xml:space="preserve"> </w:t>
      </w:r>
      <w:r w:rsidRPr="001F36AF">
        <w:t>above [</w:t>
      </w:r>
      <w:r w:rsidRPr="001F36AF">
        <w:rPr>
          <w:b/>
        </w:rPr>
        <w:t>operating</w:t>
      </w:r>
      <w:r w:rsidRPr="001F36AF">
        <w:t>] floor level.</w:t>
      </w:r>
    </w:p>
    <w:p w14:paraId="7EA37E84" w14:textId="77777777" w:rsidR="00CF011C" w:rsidRPr="001F36AF" w:rsidRDefault="00CF011C">
      <w:pPr>
        <w:pStyle w:val="ART"/>
      </w:pPr>
      <w:r w:rsidRPr="001F36AF">
        <w:t>FIELD QUALITY CONTROL</w:t>
      </w:r>
    </w:p>
    <w:p w14:paraId="7C1D0D55" w14:textId="77777777" w:rsidR="00CF011C" w:rsidRDefault="00CF011C">
      <w:pPr>
        <w:pStyle w:val="PR1"/>
      </w:pPr>
      <w:r w:rsidRPr="001F36AF">
        <w:t>After installation, insp</w:t>
      </w:r>
      <w:r>
        <w:t>ect for proper supports and interferences.</w:t>
      </w:r>
    </w:p>
    <w:p w14:paraId="157E9D63" w14:textId="5D167F01" w:rsidR="00CF011C" w:rsidRDefault="00CF011C">
      <w:pPr>
        <w:pStyle w:val="EOS"/>
      </w:pPr>
      <w:r>
        <w:t>END OF SECTION 400557</w:t>
      </w:r>
    </w:p>
    <w:sectPr w:rsidR="00CF011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7167CC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639C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F011C">
      <w:rPr>
        <w:rFonts w:eastAsia="Calibri"/>
        <w:szCs w:val="22"/>
      </w:rPr>
      <w:t>400557</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6A7B"/>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011C"/>
    <w:rsid w:val="00D3519E"/>
    <w:rsid w:val="00D67D4A"/>
    <w:rsid w:val="00D96FAF"/>
    <w:rsid w:val="00DB5B4C"/>
    <w:rsid w:val="00DD64C7"/>
    <w:rsid w:val="00E272BB"/>
    <w:rsid w:val="00E50071"/>
    <w:rsid w:val="00E75A7A"/>
    <w:rsid w:val="00E803C1"/>
    <w:rsid w:val="00E832DF"/>
    <w:rsid w:val="00E86A34"/>
    <w:rsid w:val="00E91B53"/>
    <w:rsid w:val="00EF082A"/>
    <w:rsid w:val="00EF27F8"/>
    <w:rsid w:val="00F35956"/>
    <w:rsid w:val="00F6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F011C"/>
    <w:pPr>
      <w:tabs>
        <w:tab w:val="left" w:pos="1440"/>
      </w:tabs>
      <w:spacing w:before="240"/>
      <w:ind w:left="1440" w:hanging="576"/>
      <w:jc w:val="center"/>
    </w:pPr>
    <w:rPr>
      <w:color w:val="0000FF"/>
    </w:rPr>
  </w:style>
  <w:style w:type="character" w:customStyle="1" w:styleId="PR2Char">
    <w:name w:val="PR2 Char"/>
    <w:link w:val="PR2"/>
    <w:rsid w:val="00CF011C"/>
    <w:rPr>
      <w:sz w:val="22"/>
    </w:rPr>
  </w:style>
  <w:style w:type="character" w:customStyle="1" w:styleId="STEditORChar">
    <w:name w:val="STEdit[OR] Char"/>
    <w:link w:val="STEditOR"/>
    <w:rsid w:val="00CF011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10832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