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FEE0" w14:textId="31CDC54F" w:rsidR="001A7BE0" w:rsidRPr="005E2AD2" w:rsidRDefault="001A7BE0" w:rsidP="005E2AD2">
      <w:pPr>
        <w:pStyle w:val="SCT"/>
      </w:pPr>
      <w:r w:rsidRPr="005E2AD2">
        <w:rPr>
          <w:bCs/>
        </w:rPr>
        <w:t>SECTION 282304</w:t>
      </w:r>
      <w:r>
        <w:rPr>
          <w:bCs/>
        </w:rPr>
        <w:t xml:space="preserve"> - </w:t>
      </w:r>
      <w:r w:rsidRPr="005E2AD2">
        <w:t>INDOOR AND OUTDOOR SURVEILLANCE CCTV SYSTEM</w:t>
      </w:r>
    </w:p>
    <w:p w14:paraId="01F788F1" w14:textId="3E1740A4" w:rsidR="001A7BE0" w:rsidRPr="0094121D" w:rsidRDefault="001A7BE0" w:rsidP="005E2AD2">
      <w:pPr>
        <w:pStyle w:val="SpecifierNote"/>
      </w:pPr>
      <w:r w:rsidRPr="005E2AD2">
        <w:t xml:space="preserve">This section may be used for all client agencies except for the </w:t>
      </w:r>
      <w:r w:rsidRPr="005B23FE">
        <w:t>Department</w:t>
      </w:r>
      <w:r w:rsidRPr="005E2AD2">
        <w:t xml:space="preserve"> of </w:t>
      </w:r>
      <w:r w:rsidRPr="005B23FE">
        <w:t xml:space="preserve">Correctional Services </w:t>
      </w:r>
      <w:r w:rsidRPr="005E2AD2">
        <w:t>(</w:t>
      </w:r>
      <w:r w:rsidRPr="0094121D">
        <w:t>DCS</w:t>
      </w:r>
      <w:r w:rsidRPr="005E2AD2">
        <w:t xml:space="preserve">).  For </w:t>
      </w:r>
      <w:r w:rsidRPr="0094121D">
        <w:t xml:space="preserve">DCS </w:t>
      </w:r>
      <w:r w:rsidRPr="005E2AD2">
        <w:t xml:space="preserve">projects use the </w:t>
      </w:r>
      <w:r w:rsidRPr="0094121D">
        <w:t xml:space="preserve">DCS </w:t>
      </w:r>
      <w:r w:rsidRPr="005E2AD2">
        <w:t>version of this section.</w:t>
      </w:r>
    </w:p>
    <w:p w14:paraId="528559FD" w14:textId="1D17A9DC" w:rsidR="001A7BE0" w:rsidRPr="0094121D" w:rsidRDefault="001A7BE0" w:rsidP="005E2AD2">
      <w:pPr>
        <w:pStyle w:val="SpecifierNote"/>
      </w:pPr>
      <w:r w:rsidRPr="005E2AD2">
        <w:t>This specification covers systems from 64 inputs and 8 outputs to 256 inputs and 64 outputs.</w:t>
      </w:r>
    </w:p>
    <w:p w14:paraId="2A0B4E64" w14:textId="2FDC29A6" w:rsidR="001A7BE0" w:rsidRPr="0094121D" w:rsidRDefault="001A7BE0" w:rsidP="005E2AD2">
      <w:pPr>
        <w:pStyle w:val="SpecifierNote"/>
      </w:pPr>
      <w:r w:rsidRPr="0094121D">
        <w:t xml:space="preserve">CCTV </w:t>
      </w:r>
      <w:r w:rsidRPr="005E2AD2">
        <w:t>equipment changes at a very fast pace.  This section should be reviewed by the specified manufacturers’ representatives prior to bid processing.</w:t>
      </w:r>
    </w:p>
    <w:p w14:paraId="1E6838FA" w14:textId="77777777" w:rsidR="001A7BE0" w:rsidRPr="0094121D" w:rsidRDefault="001A7BE0" w:rsidP="005E2AD2">
      <w:pPr>
        <w:pStyle w:val="SpecifierNote"/>
      </w:pPr>
      <w:r w:rsidRPr="0094121D">
        <w:t xml:space="preserve">CCTV </w:t>
      </w:r>
      <w:r w:rsidRPr="005E2AD2">
        <w:t xml:space="preserve">cameras listed in this section are suitable for most applications.  Check manufacturer catalogs for other types of </w:t>
      </w:r>
      <w:r w:rsidRPr="0094121D">
        <w:t xml:space="preserve">CCTV </w:t>
      </w:r>
      <w:r w:rsidRPr="005E2AD2">
        <w:t>cameras that may be more suitable for your application.</w:t>
      </w:r>
    </w:p>
    <w:p w14:paraId="1F5E7E67" w14:textId="55D0D1EC" w:rsidR="001A7BE0" w:rsidRPr="005E2AD2" w:rsidRDefault="001A7BE0" w:rsidP="005E2AD2">
      <w:pPr>
        <w:pStyle w:val="PRT"/>
      </w:pPr>
      <w:r>
        <w:t xml:space="preserve"> </w:t>
      </w:r>
      <w:r w:rsidRPr="005E2AD2">
        <w:t>GENERAL</w:t>
      </w:r>
    </w:p>
    <w:p w14:paraId="09A1743C" w14:textId="77777777" w:rsidR="001A7BE0" w:rsidRPr="00583E59" w:rsidRDefault="001A7BE0" w:rsidP="005E2AD2">
      <w:pPr>
        <w:pStyle w:val="SpecifierNote"/>
      </w:pPr>
      <w:r w:rsidRPr="005E2AD2">
        <w:t>Delete article below if video training program is not required.</w:t>
      </w:r>
    </w:p>
    <w:p w14:paraId="11F4DC8B" w14:textId="47123F53" w:rsidR="001A7BE0" w:rsidRPr="005E2AD2" w:rsidRDefault="001A7BE0" w:rsidP="005E2AD2">
      <w:pPr>
        <w:pStyle w:val="ART"/>
      </w:pPr>
      <w:r w:rsidRPr="005E2AD2">
        <w:t>RELATED WORK SPECIFIED ELSEWHERE</w:t>
      </w:r>
    </w:p>
    <w:p w14:paraId="766CCE3A" w14:textId="22141EE8" w:rsidR="001A7BE0" w:rsidRPr="0094121D" w:rsidRDefault="001A7BE0" w:rsidP="005E2AD2">
      <w:pPr>
        <w:pStyle w:val="PR1"/>
      </w:pPr>
      <w:r w:rsidRPr="0094121D">
        <w:t>Video Training Programs:  Section 017900.</w:t>
      </w:r>
    </w:p>
    <w:p w14:paraId="29BCF175" w14:textId="78F27641" w:rsidR="001A7BE0" w:rsidRPr="005E2AD2" w:rsidRDefault="001A7BE0" w:rsidP="005E2AD2">
      <w:pPr>
        <w:pStyle w:val="ART"/>
      </w:pPr>
      <w:r w:rsidRPr="005E2AD2">
        <w:t>SYSTEM DESCRIPTION</w:t>
      </w:r>
    </w:p>
    <w:p w14:paraId="071E955D" w14:textId="08AFA2DD" w:rsidR="001A7BE0" w:rsidRPr="0094121D" w:rsidRDefault="001A7BE0" w:rsidP="005E2AD2">
      <w:pPr>
        <w:pStyle w:val="PR1"/>
      </w:pPr>
      <w:r w:rsidRPr="0094121D">
        <w:t>The indoor and outdoor surveillance CCTV system consists of microphone/speaker units and camera stations located throughout the facility which are operated in conjunction with monitors, audio equipment, and a microprocessor based central processing unit (TVCPU) located in the central monitoring console.</w:t>
      </w:r>
    </w:p>
    <w:p w14:paraId="3EEE6505" w14:textId="77777777" w:rsidR="001A7BE0" w:rsidRPr="0094121D" w:rsidRDefault="001A7BE0" w:rsidP="005E2AD2">
      <w:pPr>
        <w:pStyle w:val="SpecifierNote"/>
      </w:pPr>
      <w:r w:rsidRPr="005E2AD2">
        <w:t>Select one of the next 4 paragraphs below for the number of inputs/outputs needed for the project.  Include spare capacity as well as capacity for projected future expansion.  Coordinate with the central monitoring console equipment article in part 2.</w:t>
      </w:r>
    </w:p>
    <w:p w14:paraId="5AA6452F" w14:textId="5507A684" w:rsidR="001A7BE0" w:rsidRPr="0094121D" w:rsidRDefault="001A7BE0" w:rsidP="005E2AD2">
      <w:pPr>
        <w:pStyle w:val="PR1"/>
      </w:pPr>
      <w:r w:rsidRPr="0094121D">
        <w:t>The system, when expanded to its full capacity has a minimum of 256 video input sources (cameras, VCR’s, etc.) and 64 video outputs (monitors and VCR’s which are connected to the output of the TVCPU).</w:t>
      </w:r>
    </w:p>
    <w:p w14:paraId="50C700C3" w14:textId="218BF291" w:rsidR="001A7BE0" w:rsidRPr="0094121D" w:rsidRDefault="001A7BE0" w:rsidP="005E2AD2">
      <w:pPr>
        <w:pStyle w:val="PR1"/>
      </w:pPr>
      <w:r w:rsidRPr="0094121D">
        <w:t>The system, when expanded to its full capacity has a minimum of 128 video input sources (cameras, VCR’s, etc.) and 16 video outputs (monitors and VCR’s which are connected to the output of the TVCPU).</w:t>
      </w:r>
    </w:p>
    <w:p w14:paraId="0F436FEC" w14:textId="10E56BA3" w:rsidR="001A7BE0" w:rsidRPr="0094121D" w:rsidRDefault="001A7BE0" w:rsidP="005E2AD2">
      <w:pPr>
        <w:pStyle w:val="PR1"/>
      </w:pPr>
      <w:r w:rsidRPr="0094121D">
        <w:t>The system, when expanded to its full capacity has a minimum of 64 video input sources (cameras, VCR’s, etc.) and 8 video outputs (monitors and VCR’s which are connected to the output of the TVCPU).</w:t>
      </w:r>
    </w:p>
    <w:p w14:paraId="331BC71E" w14:textId="4C5F0037" w:rsidR="001A7BE0" w:rsidRPr="0094121D" w:rsidRDefault="001A7BE0" w:rsidP="005E2AD2">
      <w:pPr>
        <w:pStyle w:val="PR1"/>
      </w:pPr>
      <w:r w:rsidRPr="0094121D">
        <w:t>The system, when expanded to its full capacity has a minimum of 256/128 video input sources (cameras, VCR’s, etc.) and 32/64 video outputs (monitors and VCR’s which are connected to the output of the TVCPU).</w:t>
      </w:r>
    </w:p>
    <w:p w14:paraId="2020913F" w14:textId="73981A11" w:rsidR="001A7BE0" w:rsidRPr="0094121D" w:rsidRDefault="001A7BE0" w:rsidP="005E2AD2">
      <w:pPr>
        <w:pStyle w:val="PR1"/>
      </w:pPr>
      <w:r w:rsidRPr="0094121D">
        <w:t>An attendant at the central monitoring console operates the system and observes the monitors to survey and evaluate the status of personnel in the areas within range of the camera stations.</w:t>
      </w:r>
    </w:p>
    <w:p w14:paraId="1C70E8BE" w14:textId="2D2CE115" w:rsidR="001A7BE0" w:rsidRPr="0094121D" w:rsidRDefault="001A7BE0" w:rsidP="005E2AD2">
      <w:pPr>
        <w:pStyle w:val="PR2"/>
      </w:pPr>
      <w:r w:rsidRPr="0094121D">
        <w:t xml:space="preserve">Personnel at guard station consoles may also operate the system and observe monitors within the limits established and </w:t>
      </w:r>
      <w:r w:rsidRPr="002F1732">
        <w:t>programmed</w:t>
      </w:r>
      <w:r w:rsidRPr="0094121D">
        <w:t xml:space="preserve"> into the system for each guard station.</w:t>
      </w:r>
    </w:p>
    <w:p w14:paraId="329D861C" w14:textId="2DC3B37A" w:rsidR="001A7BE0" w:rsidRPr="0094121D" w:rsidRDefault="001A7BE0" w:rsidP="005E2AD2">
      <w:pPr>
        <w:pStyle w:val="SpecifierNote"/>
        <w:spacing w:before="0"/>
      </w:pPr>
      <w:r w:rsidRPr="005E2AD2">
        <w:t>Delete subparagraph below if camera stations are not equipped with microphone/speaker units.</w:t>
      </w:r>
    </w:p>
    <w:p w14:paraId="602EA5C7" w14:textId="0B2E7C37" w:rsidR="001A7BE0" w:rsidRPr="0094121D" w:rsidRDefault="001A7BE0" w:rsidP="005E2AD2">
      <w:pPr>
        <w:pStyle w:val="PR2"/>
        <w:spacing w:before="0"/>
      </w:pPr>
      <w:r w:rsidRPr="0094121D">
        <w:t>Personnel at guard station consoles may converse with a person standing in proximity to camera which is equipped with microphone/speaker units.</w:t>
      </w:r>
    </w:p>
    <w:p w14:paraId="62D221C0" w14:textId="1160119D" w:rsidR="001A7BE0" w:rsidRPr="0094121D" w:rsidRDefault="001A7BE0" w:rsidP="005E2AD2">
      <w:pPr>
        <w:pStyle w:val="PR1"/>
      </w:pPr>
      <w:r w:rsidRPr="0094121D">
        <w:t>Scenes are viewed by camera stations:</w:t>
      </w:r>
    </w:p>
    <w:p w14:paraId="32659EFD" w14:textId="2D908063" w:rsidR="001A7BE0" w:rsidRPr="0094121D" w:rsidRDefault="001A7BE0" w:rsidP="005E2AD2">
      <w:pPr>
        <w:pStyle w:val="PR2"/>
      </w:pPr>
      <w:r w:rsidRPr="0094121D">
        <w:t>Zoom-pan/tilt camera stations contain equipment required for completely adjustable viewing of scenes (remotely controlled from TVCPU keyboard control unit).</w:t>
      </w:r>
    </w:p>
    <w:p w14:paraId="7F911A63" w14:textId="1B9A3354" w:rsidR="001A7BE0" w:rsidRPr="0094121D" w:rsidRDefault="001A7BE0" w:rsidP="005E2AD2">
      <w:pPr>
        <w:pStyle w:val="PR2"/>
      </w:pPr>
      <w:r w:rsidRPr="0094121D">
        <w:t>Fixed camera stations contain equipment required for viewing a fixed scene (not remotely adjustable).</w:t>
      </w:r>
    </w:p>
    <w:p w14:paraId="427E491D" w14:textId="46CE9C7A" w:rsidR="001A7BE0" w:rsidRPr="0094121D" w:rsidRDefault="001A7BE0" w:rsidP="005E2AD2">
      <w:pPr>
        <w:pStyle w:val="PR1"/>
      </w:pPr>
      <w:r w:rsidRPr="0094121D">
        <w:lastRenderedPageBreak/>
        <w:t>Camera stations transmit video signals to the input of the TVCPU for crosspoint switching, control, and distribution to monitors and VCR’s, which are connected to the output of the TVCPU.  Any video input source may be switched to any video output source at any time.</w:t>
      </w:r>
    </w:p>
    <w:p w14:paraId="65207790" w14:textId="7F55D426" w:rsidR="001A7BE0" w:rsidRPr="0094121D" w:rsidRDefault="001A7BE0" w:rsidP="005E2AD2">
      <w:pPr>
        <w:pStyle w:val="PR1"/>
      </w:pPr>
      <w:r w:rsidRPr="0094121D">
        <w:t>The video signals from selected camera stations are also transmitted to dedicated monitors.</w:t>
      </w:r>
    </w:p>
    <w:p w14:paraId="2997C208" w14:textId="1AB8C239" w:rsidR="001A7BE0" w:rsidRPr="0094121D" w:rsidRDefault="001A7BE0" w:rsidP="005E2AD2">
      <w:pPr>
        <w:pStyle w:val="PR2"/>
      </w:pPr>
      <w:r w:rsidRPr="0094121D">
        <w:t>Camera station transmits video signal to single dedicated monitor via “looped-through” connection (camera to monitor input, monitor output to TVCPU input).</w:t>
      </w:r>
    </w:p>
    <w:p w14:paraId="3DFB7AE8" w14:textId="3CFFC778" w:rsidR="001A7BE0" w:rsidRPr="0094121D" w:rsidRDefault="001A7BE0" w:rsidP="005E2AD2">
      <w:pPr>
        <w:pStyle w:val="PR2"/>
      </w:pPr>
      <w:r w:rsidRPr="0094121D">
        <w:t>Camera station transmits video signal to multiple dedicated monitors, each viewing same scene, via video distribution amplifier (camera to video distribution amplifier, signal distributed to inputs of dedicated monitors and TVCPU).</w:t>
      </w:r>
    </w:p>
    <w:p w14:paraId="73A6F37D" w14:textId="3B941A5D" w:rsidR="001A7BE0" w:rsidRPr="0094121D" w:rsidRDefault="001A7BE0" w:rsidP="005E2AD2">
      <w:pPr>
        <w:pStyle w:val="PR2"/>
      </w:pPr>
      <w:r w:rsidRPr="0094121D">
        <w:t>Each monitor continuously displays the scene viewed by the camera station to which it is dedicated.</w:t>
      </w:r>
    </w:p>
    <w:p w14:paraId="66D8011D" w14:textId="3BC43E79" w:rsidR="001A7BE0" w:rsidRPr="0094121D" w:rsidRDefault="001A7BE0" w:rsidP="005E2AD2">
      <w:pPr>
        <w:pStyle w:val="PR2"/>
      </w:pPr>
      <w:r w:rsidRPr="0094121D">
        <w:t>Dedicated monitors are not controlled by TVCPU.</w:t>
      </w:r>
    </w:p>
    <w:p w14:paraId="07AF955F" w14:textId="729D75E1" w:rsidR="001A7BE0" w:rsidRPr="0094121D" w:rsidRDefault="001A7BE0" w:rsidP="005E2AD2">
      <w:pPr>
        <w:pStyle w:val="PR2"/>
      </w:pPr>
      <w:r w:rsidRPr="0094121D">
        <w:t>The scenes displayed by dedicated monitors are also displayed on selected monitors which are connected to the output of the TVCPU.</w:t>
      </w:r>
    </w:p>
    <w:p w14:paraId="4A271680" w14:textId="71CB4D81" w:rsidR="001A7BE0" w:rsidRPr="0094121D" w:rsidRDefault="001A7BE0" w:rsidP="005E2AD2">
      <w:pPr>
        <w:pStyle w:val="PR1"/>
      </w:pPr>
      <w:r w:rsidRPr="0094121D">
        <w:t>Keyboard control units, connected to the TVCPU allow the attendants to control the following within the limits established and programmed into the system for each keyboard control unit.</w:t>
      </w:r>
    </w:p>
    <w:p w14:paraId="589718C5" w14:textId="1F693438" w:rsidR="001A7BE0" w:rsidRPr="0094121D" w:rsidRDefault="001A7BE0" w:rsidP="005E2AD2">
      <w:pPr>
        <w:pStyle w:val="PR2"/>
      </w:pPr>
      <w:r w:rsidRPr="0094121D">
        <w:t>Camera station functions including addressing, pan and tilt (joy stick control) zoom, and focus.  (Iris is automatically controlled on camera stations, not manually controlled through TVCPU).</w:t>
      </w:r>
    </w:p>
    <w:p w14:paraId="379E2977" w14:textId="2205009E" w:rsidR="001A7BE0" w:rsidRPr="0094121D" w:rsidRDefault="001A7BE0" w:rsidP="005E2AD2">
      <w:pPr>
        <w:pStyle w:val="PR2"/>
      </w:pPr>
      <w:r w:rsidRPr="0094121D">
        <w:t>Alarm closure arm and clear.</w:t>
      </w:r>
    </w:p>
    <w:p w14:paraId="49A98349" w14:textId="34F570AF" w:rsidR="001A7BE0" w:rsidRPr="0094121D" w:rsidRDefault="001A7BE0" w:rsidP="005E2AD2">
      <w:pPr>
        <w:pStyle w:val="PR2"/>
      </w:pPr>
      <w:r w:rsidRPr="0094121D">
        <w:t>Camera station automatic sequencing run and hold.</w:t>
      </w:r>
    </w:p>
    <w:p w14:paraId="071E652F" w14:textId="46F0C7C2" w:rsidR="001A7BE0" w:rsidRPr="001C70B2" w:rsidRDefault="001A7BE0" w:rsidP="005E2AD2">
      <w:pPr>
        <w:pStyle w:val="PR3"/>
      </w:pPr>
      <w:r w:rsidRPr="001C70B2">
        <w:t>The programmed sequence may either be continuously repeated until the hold button is depressed or the sequence may be programmed to stop on a selected camera station until the run button is pushed.</w:t>
      </w:r>
    </w:p>
    <w:p w14:paraId="341C7180" w14:textId="1E2C43AE" w:rsidR="001A7BE0" w:rsidRPr="0094121D" w:rsidRDefault="001A7BE0" w:rsidP="005E2AD2">
      <w:pPr>
        <w:pStyle w:val="PR2"/>
      </w:pPr>
      <w:r w:rsidRPr="0094121D">
        <w:t>Single “quick look” sequence.</w:t>
      </w:r>
    </w:p>
    <w:p w14:paraId="423B0288" w14:textId="232D3AC3" w:rsidR="001A7BE0" w:rsidRPr="0094121D" w:rsidRDefault="001A7BE0" w:rsidP="005E2AD2">
      <w:pPr>
        <w:pStyle w:val="PR2"/>
      </w:pPr>
      <w:r w:rsidRPr="0094121D">
        <w:t>Call up of pre-positioned scenes.</w:t>
      </w:r>
    </w:p>
    <w:p w14:paraId="6CDCFCBC" w14:textId="1934086F" w:rsidR="001A7BE0" w:rsidRPr="0094121D" w:rsidRDefault="001A7BE0" w:rsidP="005E2AD2">
      <w:pPr>
        <w:pStyle w:val="PR2"/>
        <w:spacing w:before="0"/>
      </w:pPr>
      <w:r w:rsidRPr="0094121D">
        <w:t>Call up of any camera station to any monitor connected to the output of the TVCPU.</w:t>
      </w:r>
    </w:p>
    <w:p w14:paraId="74D8B6A0" w14:textId="77777777" w:rsidR="001A7BE0" w:rsidRPr="0094121D" w:rsidRDefault="001A7BE0" w:rsidP="005E2AD2">
      <w:pPr>
        <w:pStyle w:val="SpecifierNote"/>
        <w:spacing w:before="0"/>
      </w:pPr>
      <w:r w:rsidRPr="005E2AD2">
        <w:t>Up to 3 auxiliary functions, either latching or momentary control points, can be indicated in subparagraph below.  Delete underline before entering information.</w:t>
      </w:r>
    </w:p>
    <w:p w14:paraId="38E2FB8E" w14:textId="7CF9DEB5" w:rsidR="001A7BE0" w:rsidRPr="0094121D" w:rsidRDefault="001A7BE0" w:rsidP="005E2AD2">
      <w:pPr>
        <w:pStyle w:val="PR2"/>
        <w:spacing w:before="0"/>
      </w:pPr>
      <w:r w:rsidRPr="0094121D">
        <w:t>Auxiliary Functions:  ____________.</w:t>
      </w:r>
    </w:p>
    <w:p w14:paraId="0A28B4B0" w14:textId="288B18B8" w:rsidR="001A7BE0" w:rsidRPr="0094121D" w:rsidRDefault="001A7BE0" w:rsidP="005E2AD2">
      <w:pPr>
        <w:pStyle w:val="PR1"/>
      </w:pPr>
      <w:r w:rsidRPr="0094121D">
        <w:t>The following can be programmed by the system manager via the keyboard control unit:</w:t>
      </w:r>
    </w:p>
    <w:p w14:paraId="56A8716B" w14:textId="7B400A3B" w:rsidR="001A7BE0" w:rsidRPr="0094121D" w:rsidRDefault="001A7BE0" w:rsidP="005E2AD2">
      <w:pPr>
        <w:pStyle w:val="PR2"/>
      </w:pPr>
      <w:r w:rsidRPr="0094121D">
        <w:t>Automatic roll-free sequencing of camera stations in any order on monitors connected to the output of the TVCPU.</w:t>
      </w:r>
    </w:p>
    <w:p w14:paraId="1713F987" w14:textId="62D56CE5" w:rsidR="001A7BE0" w:rsidRPr="0094121D" w:rsidRDefault="001A7BE0" w:rsidP="005E2AD2">
      <w:pPr>
        <w:pStyle w:val="PR2"/>
      </w:pPr>
      <w:r w:rsidRPr="0094121D">
        <w:t>Dwell time (2 to 60 seconds) that each camera station scene is displayed in sequence on the monitor.</w:t>
      </w:r>
    </w:p>
    <w:p w14:paraId="745879D8" w14:textId="30BF89F3" w:rsidR="001A7BE0" w:rsidRPr="0094121D" w:rsidRDefault="001A7BE0" w:rsidP="005E2AD2">
      <w:pPr>
        <w:pStyle w:val="PR2"/>
      </w:pPr>
      <w:r w:rsidRPr="0094121D">
        <w:t>Time and date.</w:t>
      </w:r>
    </w:p>
    <w:p w14:paraId="01475074" w14:textId="3F1BF350" w:rsidR="001A7BE0" w:rsidRPr="0094121D" w:rsidRDefault="001A7BE0" w:rsidP="005E2AD2">
      <w:pPr>
        <w:pStyle w:val="PR2"/>
      </w:pPr>
      <w:r w:rsidRPr="0094121D">
        <w:t>On screen camera station identification (2, 3 or 4 digit numeric plus up to at least 16 alpha numerics for each individual camera).  The positioning and brightness is independently adjustable for each monitor.</w:t>
      </w:r>
    </w:p>
    <w:p w14:paraId="27E624B8" w14:textId="2E521B35" w:rsidR="001A7BE0" w:rsidRPr="0094121D" w:rsidRDefault="001A7BE0" w:rsidP="005E2AD2">
      <w:pPr>
        <w:pStyle w:val="PR2"/>
      </w:pPr>
      <w:r w:rsidRPr="0094121D">
        <w:t>At least eight pre-positioned scenes (4 automatic, 4 manual) for each zoom-pan/tilt camera station.</w:t>
      </w:r>
    </w:p>
    <w:p w14:paraId="0EE2D0BF" w14:textId="24D3AE2F" w:rsidR="001A7BE0" w:rsidRPr="0094121D" w:rsidRDefault="001A7BE0" w:rsidP="005E2AD2">
      <w:pPr>
        <w:pStyle w:val="PR1"/>
      </w:pPr>
      <w:r w:rsidRPr="0094121D">
        <w:t>The TVCPU automatically controls and limits the function of each camera station, monitor, VCR, and keyboard control unit in the system.  The functions are not alterable through normal operation of the TVCPU by the attendant (a factory modification may be required to change parameters).</w:t>
      </w:r>
    </w:p>
    <w:p w14:paraId="2E6EE171" w14:textId="67CE01CF" w:rsidR="001A7BE0" w:rsidRPr="0094121D" w:rsidRDefault="001A7BE0" w:rsidP="005E2AD2">
      <w:pPr>
        <w:pStyle w:val="PR2"/>
      </w:pPr>
      <w:r w:rsidRPr="0094121D">
        <w:t>Partitioning:  Permits exclusion of designated keyboard control units from access to designated monitors which are connected to the output of the TVCPU.  If an attendant tries to access a non-designated monitor, the keyboard will display the non-designated monitor number, but will not display that monitor’s camera station number.  The keyboard does not control any function assigned to that monitor.</w:t>
      </w:r>
    </w:p>
    <w:p w14:paraId="6ECB6C69" w14:textId="65286000" w:rsidR="001A7BE0" w:rsidRPr="0094121D" w:rsidRDefault="001A7BE0" w:rsidP="005E2AD2">
      <w:pPr>
        <w:pStyle w:val="PR2"/>
      </w:pPr>
      <w:r w:rsidRPr="0094121D">
        <w:t>Preference Tabling:  Video output is restricted to designated camera stations.  It restricts specific monitors which are connected to the output of the TVCPU from system wide access of camera stations.  Monitor will only receive video signal from predetermined camera stations.</w:t>
      </w:r>
    </w:p>
    <w:p w14:paraId="0D0AF979" w14:textId="58F7DF3A" w:rsidR="001A7BE0" w:rsidRPr="0094121D" w:rsidRDefault="001A7BE0" w:rsidP="005E2AD2">
      <w:pPr>
        <w:pStyle w:val="PR2"/>
      </w:pPr>
      <w:r w:rsidRPr="0094121D">
        <w:t>Prioritizing:  Permits assignment of priority operation of the keyboard control units.  The keyboard with the higher priority may take control of monitors which are connected to the output of the TVCPU or operations of a remote control function associated with a lower priority keyboard control unit.</w:t>
      </w:r>
    </w:p>
    <w:p w14:paraId="79115E36" w14:textId="383B9E3F" w:rsidR="001A7BE0" w:rsidRPr="0094121D" w:rsidRDefault="001A7BE0" w:rsidP="005E2AD2">
      <w:pPr>
        <w:pStyle w:val="PR2"/>
      </w:pPr>
      <w:r w:rsidRPr="0094121D">
        <w:t>Lockout:  Permits exclusive control of designated remote locations by designated keyboard control units and prevents other keyboards from affecting remote operations.  Attendant may view, but not control locked camera stations.</w:t>
      </w:r>
    </w:p>
    <w:p w14:paraId="2A5833DB" w14:textId="6232991F" w:rsidR="001A7BE0" w:rsidRPr="0094121D" w:rsidRDefault="001A7BE0" w:rsidP="005E2AD2">
      <w:pPr>
        <w:pStyle w:val="PR2"/>
      </w:pPr>
      <w:r w:rsidRPr="0094121D">
        <w:t xml:space="preserve">Specific partitioning, preference tabling, prioritizing, and lockout </w:t>
      </w:r>
    </w:p>
    <w:p w14:paraId="14CA2450" w14:textId="77777777" w:rsidR="001A7BE0" w:rsidRPr="0094121D" w:rsidRDefault="001A7BE0" w:rsidP="005E2AD2">
      <w:pPr>
        <w:pStyle w:val="SpecifierNote"/>
      </w:pPr>
      <w:r w:rsidRPr="005E2AD2">
        <w:t>Modify the examples below based on project requirements.  Delete underline before entering information.</w:t>
      </w:r>
    </w:p>
    <w:p w14:paraId="29DFDD0B" w14:textId="4A2929FB" w:rsidR="001A7BE0" w:rsidRPr="001C70B2" w:rsidRDefault="001A7BE0" w:rsidP="005E2AD2">
      <w:pPr>
        <w:pStyle w:val="PR3"/>
      </w:pPr>
      <w:r w:rsidRPr="001C70B2">
        <w:t>Guard Station No. 1 (____________):  One keyboard control unit, priority No. 1.  Call up and hold any camera station in the system.  One non-dedicated monitor, displaying the scene associated with the camera station which was called up.</w:t>
      </w:r>
    </w:p>
    <w:p w14:paraId="0C2FA985" w14:textId="283C555B" w:rsidR="001A7BE0" w:rsidRPr="001C70B2" w:rsidRDefault="001A7BE0" w:rsidP="005E2AD2">
      <w:pPr>
        <w:pStyle w:val="PR3"/>
      </w:pPr>
      <w:r w:rsidRPr="001C70B2">
        <w:t>Guard Station No. 2 (____________):  One dedicated monitor displaying the scene associated with camera station No. 2.</w:t>
      </w:r>
    </w:p>
    <w:p w14:paraId="1B87017A" w14:textId="2DA34F5D" w:rsidR="001A7BE0" w:rsidRPr="001C70B2" w:rsidRDefault="001A7BE0" w:rsidP="005E2AD2">
      <w:pPr>
        <w:pStyle w:val="PR3"/>
      </w:pPr>
      <w:r w:rsidRPr="001C70B2">
        <w:t>Guard Station No. 3 (Visiting Control Station):  2 dedicated monitors.  One displaying the scene associated with camera station No. 3, the other monitor displaying the scene associated with camera station No. 4.</w:t>
      </w:r>
    </w:p>
    <w:p w14:paraId="2550549A" w14:textId="6D286B50" w:rsidR="001A7BE0" w:rsidRPr="001C70B2" w:rsidRDefault="001A7BE0" w:rsidP="005E2AD2">
      <w:pPr>
        <w:pStyle w:val="PR3"/>
      </w:pPr>
      <w:r w:rsidRPr="001C70B2">
        <w:t>Guard Stations No. 4 and 5 (____________):  One dedicated monitor at each guard station, both monitors displaying the scene associated with camera station No. 5.</w:t>
      </w:r>
    </w:p>
    <w:p w14:paraId="15CA6307" w14:textId="42A9D5AC" w:rsidR="001A7BE0" w:rsidRPr="001C70B2" w:rsidRDefault="001A7BE0" w:rsidP="005E2AD2">
      <w:pPr>
        <w:pStyle w:val="PR3"/>
      </w:pPr>
      <w:r w:rsidRPr="001C70B2">
        <w:t>Guard Station No. 6 (____________):  One dedicated monitor displaying the scene associated with camera station No. 6.  One non-dedicated monitor connected to the output of the TVCPU, displaying scene associated with monitor No. 1 in central monitoring console.</w:t>
      </w:r>
    </w:p>
    <w:p w14:paraId="5D90CC3A" w14:textId="575B2BC1" w:rsidR="001A7BE0" w:rsidRPr="0094121D" w:rsidRDefault="001A7BE0" w:rsidP="005E2AD2">
      <w:pPr>
        <w:pStyle w:val="PR1"/>
      </w:pPr>
      <w:r w:rsidRPr="0094121D">
        <w:t>Access to the system functions are controlled through at least 2 levels of access security to prevent program modifications or use by unauthorized personnel.</w:t>
      </w:r>
    </w:p>
    <w:p w14:paraId="16F7C495" w14:textId="5FAA80F9" w:rsidR="001A7BE0" w:rsidRPr="0094121D" w:rsidRDefault="001A7BE0" w:rsidP="005E2AD2">
      <w:pPr>
        <w:pStyle w:val="PR2"/>
      </w:pPr>
      <w:r w:rsidRPr="0094121D">
        <w:t>At the lowest level of access, the keyboard programming functions are disabled.  The attendant has minimum access to the system functions (camera switching and remote control).</w:t>
      </w:r>
    </w:p>
    <w:p w14:paraId="3A3D571B" w14:textId="2B22C5F2" w:rsidR="001A7BE0" w:rsidRPr="0094121D" w:rsidRDefault="001A7BE0" w:rsidP="005E2AD2">
      <w:pPr>
        <w:pStyle w:val="PR2"/>
      </w:pPr>
      <w:r w:rsidRPr="0094121D">
        <w:t>At the highest level of access, programs may be modified by the system manager.</w:t>
      </w:r>
    </w:p>
    <w:p w14:paraId="5B809672" w14:textId="77777777" w:rsidR="001A7BE0" w:rsidRPr="0094121D" w:rsidRDefault="001A7BE0" w:rsidP="005E2AD2">
      <w:pPr>
        <w:pStyle w:val="SpecifierNote"/>
      </w:pPr>
      <w:r w:rsidRPr="005E2AD2">
        <w:t>Up to 256 independent 2 wire closures are available depending on system selected ,( quantity of alarm points matches quantity of inputs) for external alarms.  Specify how system is to operate for each type external alarm.  Several variations of automatic call-up software programs are available.  Paragraph below is an example of automatic call-up upon alarm from detection system.  Confirm quantity based upon system selected.</w:t>
      </w:r>
    </w:p>
    <w:p w14:paraId="6F18780A" w14:textId="49F90033" w:rsidR="001A7BE0" w:rsidRPr="0094121D" w:rsidRDefault="001A7BE0" w:rsidP="005E2AD2">
      <w:pPr>
        <w:pStyle w:val="PR1"/>
      </w:pPr>
      <w:r w:rsidRPr="0094121D">
        <w:t>An external alarm from a detection system causes the camera station in alarm to take priority over sequencing cameras and hold on one or more predetermined TVCPU video outputs (monitors and VCR’s).</w:t>
      </w:r>
    </w:p>
    <w:p w14:paraId="18C215AA" w14:textId="70898A0D" w:rsidR="001A7BE0" w:rsidRPr="0094121D" w:rsidRDefault="001A7BE0" w:rsidP="005E2AD2">
      <w:pPr>
        <w:pStyle w:val="PR2"/>
      </w:pPr>
      <w:r w:rsidRPr="0094121D">
        <w:t>The video from the camera station in alarm is automatically called up and displayed on a specific monitor connected to the output of the TVCPU.</w:t>
      </w:r>
    </w:p>
    <w:p w14:paraId="68C5E250" w14:textId="678219A5" w:rsidR="001A7BE0" w:rsidRPr="001C70B2" w:rsidRDefault="001A7BE0" w:rsidP="005E2AD2">
      <w:pPr>
        <w:pStyle w:val="PR3"/>
      </w:pPr>
      <w:r w:rsidRPr="001C70B2">
        <w:t>Alarm overrides camera sequence on the alarm (armed) monitor.</w:t>
      </w:r>
    </w:p>
    <w:p w14:paraId="0A8802D0" w14:textId="051EB1C7" w:rsidR="001A7BE0" w:rsidRPr="001C70B2" w:rsidRDefault="001A7BE0" w:rsidP="005E2AD2">
      <w:pPr>
        <w:pStyle w:val="PR3"/>
      </w:pPr>
      <w:r w:rsidRPr="001C70B2">
        <w:t>Multiple alarms cause sequencing at the rate of 2 seconds among alarmed camera stations.</w:t>
      </w:r>
    </w:p>
    <w:p w14:paraId="1EE0A0AF" w14:textId="0596C2D0" w:rsidR="001A7BE0" w:rsidRPr="001C70B2" w:rsidRDefault="001A7BE0" w:rsidP="005E2AD2">
      <w:pPr>
        <w:pStyle w:val="PR3"/>
      </w:pPr>
      <w:r w:rsidRPr="001C70B2">
        <w:t>Attendant may enable or disable alarm call up, and may arm or disarm individual camera stations for alarm call up.</w:t>
      </w:r>
    </w:p>
    <w:p w14:paraId="2A81191D" w14:textId="03BC5CCA" w:rsidR="001A7BE0" w:rsidRPr="001C70B2" w:rsidRDefault="001A7BE0" w:rsidP="005E2AD2">
      <w:pPr>
        <w:pStyle w:val="PR3"/>
      </w:pPr>
      <w:r w:rsidRPr="001C70B2">
        <w:t>Alarm status (arm/off) of each camera and monitor is displayed on the monitors.</w:t>
      </w:r>
    </w:p>
    <w:p w14:paraId="35AD4893" w14:textId="6C405FD6" w:rsidR="001A7BE0" w:rsidRPr="0094121D" w:rsidRDefault="001A7BE0" w:rsidP="005E2AD2">
      <w:pPr>
        <w:pStyle w:val="PR2"/>
      </w:pPr>
      <w:r w:rsidRPr="0094121D">
        <w:t>The video signal from the camera station in alarm is automatically connected to a VCR in the central monitoring console.</w:t>
      </w:r>
    </w:p>
    <w:p w14:paraId="53C5FD7A" w14:textId="7CA98641" w:rsidR="001A7BE0" w:rsidRPr="0094121D" w:rsidRDefault="001A7BE0" w:rsidP="005E2AD2">
      <w:pPr>
        <w:pStyle w:val="PR2"/>
      </w:pPr>
      <w:r w:rsidRPr="0094121D">
        <w:t>The VCR is automatically activated.</w:t>
      </w:r>
    </w:p>
    <w:p w14:paraId="6D9A157F" w14:textId="0E907303" w:rsidR="001A7BE0" w:rsidRPr="001C70B2" w:rsidRDefault="001A7BE0" w:rsidP="005E2AD2">
      <w:pPr>
        <w:pStyle w:val="PR3"/>
      </w:pPr>
      <w:r w:rsidRPr="001C70B2">
        <w:t>If VCR is “stopped” it will automatically “start” and record video in “real-time” mode.</w:t>
      </w:r>
    </w:p>
    <w:p w14:paraId="4B37A3B8" w14:textId="5698F642" w:rsidR="001A7BE0" w:rsidRPr="001C70B2" w:rsidRDefault="001A7BE0" w:rsidP="005E2AD2">
      <w:pPr>
        <w:pStyle w:val="PR3"/>
      </w:pPr>
      <w:r w:rsidRPr="001C70B2">
        <w:t>If VCR is currently operating in the “time-lapse” mode, it will automatically switch to the “real-time” mode.</w:t>
      </w:r>
    </w:p>
    <w:p w14:paraId="3090A9FA" w14:textId="452C1659" w:rsidR="001A7BE0" w:rsidRPr="0094121D" w:rsidRDefault="001A7BE0" w:rsidP="005E2AD2">
      <w:pPr>
        <w:pStyle w:val="PR2"/>
      </w:pPr>
      <w:r w:rsidRPr="0094121D">
        <w:t>Time, date, and camera station identification is recorded on tape in conjunction with the video from the camera station in alarm.</w:t>
      </w:r>
    </w:p>
    <w:p w14:paraId="79E90317" w14:textId="1F841D7A" w:rsidR="001A7BE0" w:rsidRPr="0094121D" w:rsidRDefault="001A7BE0" w:rsidP="005E2AD2">
      <w:pPr>
        <w:pStyle w:val="SpecifierNote"/>
      </w:pPr>
      <w:r w:rsidRPr="005E2AD2">
        <w:t>S</w:t>
      </w:r>
      <w:r>
        <w:t>everal</w:t>
      </w:r>
      <w:r w:rsidRPr="005E2AD2">
        <w:t xml:space="preserve"> </w:t>
      </w:r>
      <w:r w:rsidRPr="0094121D">
        <w:t xml:space="preserve">VCRS </w:t>
      </w:r>
      <w:r>
        <w:t>can</w:t>
      </w:r>
      <w:r w:rsidRPr="005E2AD2">
        <w:t xml:space="preserve"> </w:t>
      </w:r>
      <w:r>
        <w:t>be used</w:t>
      </w:r>
      <w:r w:rsidRPr="005E2AD2">
        <w:t xml:space="preserve"> </w:t>
      </w:r>
      <w:r>
        <w:t>with this system.</w:t>
      </w:r>
    </w:p>
    <w:p w14:paraId="7B28770C" w14:textId="79BB58D0" w:rsidR="001A7BE0" w:rsidRPr="0094121D" w:rsidRDefault="001A7BE0" w:rsidP="005E2AD2">
      <w:pPr>
        <w:pStyle w:val="PR1"/>
      </w:pPr>
      <w:r w:rsidRPr="0094121D">
        <w:t>The VCR can also be manually controlled using a key operated switch.  When the switch is in the manual position the key cannot be removed.</w:t>
      </w:r>
    </w:p>
    <w:p w14:paraId="7CF7F63B" w14:textId="13C7B20A" w:rsidR="001A7BE0" w:rsidRPr="0094121D" w:rsidRDefault="001A7BE0" w:rsidP="005E2AD2">
      <w:pPr>
        <w:pStyle w:val="PR1"/>
      </w:pPr>
      <w:r w:rsidRPr="0094121D">
        <w:t>When camera station signals are displayed on monitors connected to the output of the TVCPU, camera station identification, date, and time are also displayed.</w:t>
      </w:r>
    </w:p>
    <w:p w14:paraId="663BC357" w14:textId="52280881" w:rsidR="001A7BE0" w:rsidRPr="0094121D" w:rsidRDefault="001A7BE0" w:rsidP="005E2AD2">
      <w:pPr>
        <w:pStyle w:val="PR1"/>
      </w:pPr>
      <w:r w:rsidRPr="0094121D">
        <w:t>Failure of the 120V ac primary (main) power supply:</w:t>
      </w:r>
    </w:p>
    <w:p w14:paraId="1DC1D472" w14:textId="64DB0F35" w:rsidR="001A7BE0" w:rsidRPr="0094121D" w:rsidRDefault="001A7BE0" w:rsidP="005E2AD2">
      <w:pPr>
        <w:pStyle w:val="PR2"/>
      </w:pPr>
      <w:r w:rsidRPr="0094121D">
        <w:t>Causes the system to be non-functional.</w:t>
      </w:r>
    </w:p>
    <w:p w14:paraId="2FFFEC36" w14:textId="42E355FF" w:rsidR="001A7BE0" w:rsidRPr="001C70B2" w:rsidRDefault="001A7BE0" w:rsidP="005E2AD2">
      <w:pPr>
        <w:pStyle w:val="PR3"/>
      </w:pPr>
      <w:r w:rsidRPr="001C70B2">
        <w:t>Title memory (camera station identification) is non-volatile and does not have to be reprogrammed upon failure of primary and secondary power supplies.</w:t>
      </w:r>
    </w:p>
    <w:p w14:paraId="0815A272" w14:textId="2666E723" w:rsidR="001A7BE0" w:rsidRPr="0094121D" w:rsidRDefault="001A7BE0" w:rsidP="005E2AD2">
      <w:pPr>
        <w:pStyle w:val="PR2"/>
      </w:pPr>
      <w:r w:rsidRPr="0094121D">
        <w:t>Automatically transfers TVCPU to its secondary (standby) power supply to maintain:</w:t>
      </w:r>
    </w:p>
    <w:p w14:paraId="4105A630" w14:textId="54BDF8D7" w:rsidR="001A7BE0" w:rsidRPr="001C70B2" w:rsidRDefault="001A7BE0" w:rsidP="005E2AD2">
      <w:pPr>
        <w:pStyle w:val="PR3"/>
      </w:pPr>
      <w:r w:rsidRPr="001C70B2">
        <w:t>Time/date generator for a minimum of 2 hours.</w:t>
      </w:r>
    </w:p>
    <w:p w14:paraId="10C550D0" w14:textId="170022C1" w:rsidR="001A7BE0" w:rsidRPr="001C70B2" w:rsidRDefault="001A7BE0" w:rsidP="005E2AD2">
      <w:pPr>
        <w:pStyle w:val="PR3"/>
      </w:pPr>
      <w:r w:rsidRPr="001C70B2">
        <w:t>Preposition scene programming memory for minimum of 8 hours.</w:t>
      </w:r>
    </w:p>
    <w:p w14:paraId="059552FB" w14:textId="7B4206FF" w:rsidR="001A7BE0" w:rsidRPr="005E2AD2" w:rsidRDefault="001A7BE0" w:rsidP="005E2AD2">
      <w:pPr>
        <w:pStyle w:val="ART"/>
      </w:pPr>
      <w:r w:rsidRPr="005E2AD2">
        <w:t>SUBMITTALS</w:t>
      </w:r>
    </w:p>
    <w:p w14:paraId="3FBEB1F7" w14:textId="77777777" w:rsidR="001A7BE0" w:rsidRPr="0094121D" w:rsidRDefault="001A7BE0" w:rsidP="005E2AD2">
      <w:pPr>
        <w:pStyle w:val="PR1"/>
      </w:pPr>
      <w:r w:rsidRPr="0094121D">
        <w:t>Submittals for this section are subject to the re-evaluation fee identified in Article 4 of the General Conditions.</w:t>
      </w:r>
    </w:p>
    <w:p w14:paraId="495C9EBA" w14:textId="77777777" w:rsidR="001A7BE0" w:rsidRPr="0094121D" w:rsidRDefault="001A7BE0" w:rsidP="005E2AD2">
      <w:pPr>
        <w:pStyle w:val="PR1"/>
      </w:pPr>
      <w:r w:rsidRPr="0094121D">
        <w:t>Manufacturer’s installation instructions shall be provided along with product data.</w:t>
      </w:r>
    </w:p>
    <w:p w14:paraId="5F2962EC" w14:textId="77777777" w:rsidR="001A7BE0" w:rsidRPr="0094121D" w:rsidRDefault="001A7BE0" w:rsidP="005E2AD2">
      <w:pPr>
        <w:pStyle w:val="PR1"/>
      </w:pPr>
      <w:r w:rsidRPr="0094121D">
        <w:t>Submittals shall be provided in the order in which they are specified and tabbed (for combined submittals).</w:t>
      </w:r>
    </w:p>
    <w:p w14:paraId="06D10FBB" w14:textId="2F137061" w:rsidR="001A7BE0" w:rsidRPr="0094121D" w:rsidRDefault="001A7BE0" w:rsidP="005E2AD2">
      <w:pPr>
        <w:pStyle w:val="PR1"/>
      </w:pPr>
      <w:r w:rsidRPr="0094121D">
        <w:t>Waiver of Submittals:  The “Waiver of Certain Submittal Requirements” in Section 013300 does not apply to this Section.</w:t>
      </w:r>
    </w:p>
    <w:p w14:paraId="692AD794" w14:textId="17CB09F0" w:rsidR="001A7BE0" w:rsidRPr="0094121D" w:rsidRDefault="001A7BE0" w:rsidP="005E2AD2">
      <w:pPr>
        <w:pStyle w:val="PR1"/>
      </w:pPr>
      <w:r w:rsidRPr="0094121D">
        <w:t>Submittals Package:  Submit the shop drawings, product data, and quality control submittals specified below at the same time as a package.</w:t>
      </w:r>
    </w:p>
    <w:p w14:paraId="4B1C4E3E" w14:textId="634907B7" w:rsidR="001A7BE0" w:rsidRPr="0094121D" w:rsidRDefault="001A7BE0" w:rsidP="005E2AD2">
      <w:pPr>
        <w:pStyle w:val="PR1"/>
      </w:pPr>
      <w:r w:rsidRPr="0094121D">
        <w:t>Shop Drawings:</w:t>
      </w:r>
    </w:p>
    <w:p w14:paraId="17F26E74" w14:textId="03B9D4EC" w:rsidR="001A7BE0" w:rsidRPr="0094121D" w:rsidRDefault="001A7BE0" w:rsidP="005E2AD2">
      <w:pPr>
        <w:pStyle w:val="PR2"/>
      </w:pPr>
      <w:r w:rsidRPr="0094121D">
        <w:t>Composite wiring and/or schematic diagrams of the complete systems proposed to be installed (standard diagrams will not be accepted), including video signal integrity equipment, etc. required for a complete system.</w:t>
      </w:r>
    </w:p>
    <w:p w14:paraId="4A840805" w14:textId="0B2A0242" w:rsidR="001A7BE0" w:rsidRPr="0094121D" w:rsidRDefault="001A7BE0" w:rsidP="005E2AD2">
      <w:pPr>
        <w:pStyle w:val="PR2"/>
      </w:pPr>
      <w:r w:rsidRPr="0094121D">
        <w:t>Scale drawings showing mounting of camera station components.</w:t>
      </w:r>
    </w:p>
    <w:p w14:paraId="46348447" w14:textId="65A54B02" w:rsidR="001A7BE0" w:rsidRPr="0094121D" w:rsidRDefault="001A7BE0" w:rsidP="005E2AD2">
      <w:pPr>
        <w:pStyle w:val="PR2"/>
      </w:pPr>
      <w:r w:rsidRPr="0094121D">
        <w:t>Details of camera station poles and bases.</w:t>
      </w:r>
    </w:p>
    <w:p w14:paraId="67C3772D" w14:textId="113B6BF0" w:rsidR="001A7BE0" w:rsidRPr="0094121D" w:rsidRDefault="001A7BE0" w:rsidP="005E2AD2">
      <w:pPr>
        <w:pStyle w:val="PR2"/>
      </w:pPr>
      <w:r w:rsidRPr="0094121D">
        <w:t>Scale drawings of central monitoring console and guard stations showing location and mounting of components.</w:t>
      </w:r>
    </w:p>
    <w:p w14:paraId="6B65FAFA" w14:textId="2FA8925B" w:rsidR="001A7BE0" w:rsidRPr="0094121D" w:rsidRDefault="001A7BE0" w:rsidP="005E2AD2">
      <w:pPr>
        <w:pStyle w:val="PR1"/>
      </w:pPr>
      <w:r w:rsidRPr="0094121D">
        <w:t>Product Data:</w:t>
      </w:r>
    </w:p>
    <w:p w14:paraId="425A32C5" w14:textId="7103816D" w:rsidR="001A7BE0" w:rsidRPr="0094121D" w:rsidRDefault="001A7BE0" w:rsidP="005E2AD2">
      <w:pPr>
        <w:pStyle w:val="PR2"/>
      </w:pPr>
      <w:r w:rsidRPr="0094121D">
        <w:t>Catalog sheets, specifications and installation instructions.</w:t>
      </w:r>
    </w:p>
    <w:p w14:paraId="195A836A" w14:textId="2E8920AB" w:rsidR="001A7BE0" w:rsidRPr="0094121D" w:rsidRDefault="001A7BE0" w:rsidP="005E2AD2">
      <w:pPr>
        <w:pStyle w:val="PR2"/>
      </w:pPr>
      <w:r w:rsidRPr="0094121D">
        <w:t>Bill of materials.</w:t>
      </w:r>
    </w:p>
    <w:p w14:paraId="407036CD" w14:textId="5DB71384" w:rsidR="001A7BE0" w:rsidRPr="0094121D" w:rsidRDefault="001A7BE0" w:rsidP="005E2AD2">
      <w:pPr>
        <w:pStyle w:val="PR2"/>
      </w:pPr>
      <w:r w:rsidRPr="0094121D">
        <w:t>Detailed description of system operation (format similar to SYSTEM DESCRIPTION).</w:t>
      </w:r>
    </w:p>
    <w:p w14:paraId="2BF32047" w14:textId="53748F29" w:rsidR="001A7BE0" w:rsidRPr="0094121D" w:rsidRDefault="001A7BE0" w:rsidP="005E2AD2">
      <w:pPr>
        <w:pStyle w:val="PR2"/>
      </w:pPr>
      <w:r w:rsidRPr="0094121D">
        <w:t>State number of video inputs and outputs used specifically for this project and number of video inputs and outputs available for future use if system is expanded to maximum capacity.</w:t>
      </w:r>
    </w:p>
    <w:p w14:paraId="292A1A69" w14:textId="39A4FA6D" w:rsidR="001A7BE0" w:rsidRPr="0094121D" w:rsidRDefault="001A7BE0" w:rsidP="005E2AD2">
      <w:pPr>
        <w:pStyle w:val="PR2"/>
      </w:pPr>
      <w:r w:rsidRPr="0094121D">
        <w:t>Name, address and telephone number of nearest fully equipped service organization.</w:t>
      </w:r>
    </w:p>
    <w:p w14:paraId="7FD0A1C4" w14:textId="0927FBF8" w:rsidR="001A7BE0" w:rsidRPr="0094121D" w:rsidRDefault="001A7BE0" w:rsidP="005E2AD2">
      <w:pPr>
        <w:pStyle w:val="PR1"/>
      </w:pPr>
      <w:r w:rsidRPr="0094121D">
        <w:t>Quality Control Submittals:</w:t>
      </w:r>
    </w:p>
    <w:p w14:paraId="01DAE70D" w14:textId="5DFA20CC" w:rsidR="001A7BE0" w:rsidRPr="0094121D" w:rsidRDefault="001A7BE0" w:rsidP="005E2AD2">
      <w:pPr>
        <w:pStyle w:val="PR2"/>
      </w:pPr>
      <w:r w:rsidRPr="0094121D">
        <w:t>Copy of license for installing Security Systems.</w:t>
      </w:r>
    </w:p>
    <w:p w14:paraId="45DE812A" w14:textId="5FC92BCB" w:rsidR="001A7BE0" w:rsidRPr="001C70B2" w:rsidRDefault="001A7BE0" w:rsidP="005E2AD2">
      <w:pPr>
        <w:pStyle w:val="PR3"/>
      </w:pPr>
      <w:r w:rsidRPr="001C70B2">
        <w:t>Also include copy of identification card issued by the Licensee for each person who will be performing the work.</w:t>
      </w:r>
    </w:p>
    <w:p w14:paraId="040DFEE2" w14:textId="43A1E3FC" w:rsidR="001A7BE0" w:rsidRPr="0094121D" w:rsidRDefault="001A7BE0" w:rsidP="005E2AD2">
      <w:pPr>
        <w:pStyle w:val="PR2"/>
      </w:pPr>
      <w:r w:rsidRPr="0094121D">
        <w:t>Design Data:  Certified data from the manufacturer of the camera station poles proving that the deflection rate will not exceed the specified limits.</w:t>
      </w:r>
    </w:p>
    <w:p w14:paraId="27F7C752" w14:textId="34B42133" w:rsidR="001A7BE0" w:rsidRPr="0094121D" w:rsidRDefault="001A7BE0" w:rsidP="005E2AD2">
      <w:pPr>
        <w:pStyle w:val="PR2"/>
      </w:pPr>
      <w:r w:rsidRPr="0094121D">
        <w:t>Installers Qualifications Data:  Include the following for each person who will be performing the Work:</w:t>
      </w:r>
    </w:p>
    <w:p w14:paraId="67A65680" w14:textId="7D6A7585" w:rsidR="001A7BE0" w:rsidRPr="001C70B2" w:rsidRDefault="001A7BE0" w:rsidP="005E2AD2">
      <w:pPr>
        <w:pStyle w:val="PR3"/>
      </w:pPr>
      <w:r w:rsidRPr="001C70B2">
        <w:t>Name.</w:t>
      </w:r>
    </w:p>
    <w:p w14:paraId="735151CD" w14:textId="782B60E8" w:rsidR="001A7BE0" w:rsidRPr="001C70B2" w:rsidRDefault="001A7BE0" w:rsidP="005E2AD2">
      <w:pPr>
        <w:pStyle w:val="PR3"/>
      </w:pPr>
      <w:r w:rsidRPr="001C70B2">
        <w:t>Employers name, business address and telephone number.</w:t>
      </w:r>
    </w:p>
    <w:p w14:paraId="11BC157E" w14:textId="33318C35" w:rsidR="001A7BE0" w:rsidRPr="001C70B2" w:rsidRDefault="001A7BE0" w:rsidP="005E2AD2">
      <w:pPr>
        <w:pStyle w:val="PR3"/>
      </w:pPr>
      <w:r w:rsidRPr="001C70B2">
        <w:t>Name and addresses of the required number of similar projects worked on which meet the experience criteria.</w:t>
      </w:r>
    </w:p>
    <w:p w14:paraId="77914B87" w14:textId="0EDCA4B3" w:rsidR="001A7BE0" w:rsidRPr="0094121D" w:rsidRDefault="001A7BE0" w:rsidP="005E2AD2">
      <w:pPr>
        <w:pStyle w:val="PR2"/>
      </w:pPr>
      <w:r w:rsidRPr="0094121D">
        <w:t>Company Field Advisor Data:  Include:</w:t>
      </w:r>
    </w:p>
    <w:p w14:paraId="1C0B6232" w14:textId="41A71987" w:rsidR="001A7BE0" w:rsidRPr="001C70B2" w:rsidRDefault="001A7BE0" w:rsidP="005E2AD2">
      <w:pPr>
        <w:pStyle w:val="PR3"/>
      </w:pPr>
      <w:r w:rsidRPr="001C70B2">
        <w:t>Name, business address and telephone number of Company Field Advisor secured for the required services.</w:t>
      </w:r>
    </w:p>
    <w:p w14:paraId="7BC2DE38" w14:textId="428B3A37" w:rsidR="001A7BE0" w:rsidRPr="001C70B2" w:rsidRDefault="001A7BE0" w:rsidP="005E2AD2">
      <w:pPr>
        <w:pStyle w:val="PR3"/>
      </w:pPr>
      <w:r w:rsidRPr="001C70B2">
        <w:t>Certified statement from the Company listing the qualifications of the Company Field Advisor.</w:t>
      </w:r>
    </w:p>
    <w:p w14:paraId="7DD4042C" w14:textId="72453894" w:rsidR="001A7BE0" w:rsidRPr="001C70B2" w:rsidRDefault="001A7BE0" w:rsidP="005E2AD2">
      <w:pPr>
        <w:pStyle w:val="PR3"/>
      </w:pPr>
      <w:r w:rsidRPr="001C70B2">
        <w:t>Services and each product for which authorization is given by the Company, listed specifically for this project.</w:t>
      </w:r>
    </w:p>
    <w:p w14:paraId="2A32C7E8" w14:textId="6498757B" w:rsidR="001A7BE0" w:rsidRPr="0094121D" w:rsidRDefault="001A7BE0" w:rsidP="005E2AD2">
      <w:pPr>
        <w:pStyle w:val="PR1"/>
      </w:pPr>
      <w:r w:rsidRPr="0094121D">
        <w:t>Contract Closeout Submittals:</w:t>
      </w:r>
    </w:p>
    <w:p w14:paraId="792BE2C0" w14:textId="47DFE94B" w:rsidR="001A7BE0" w:rsidRPr="0094121D" w:rsidRDefault="001A7BE0" w:rsidP="005E2AD2">
      <w:pPr>
        <w:pStyle w:val="PR2"/>
      </w:pPr>
      <w:r w:rsidRPr="0094121D">
        <w:t>Video tape test recordings (scenes).</w:t>
      </w:r>
    </w:p>
    <w:p w14:paraId="23A6C6EE" w14:textId="7405B484" w:rsidR="001A7BE0" w:rsidRPr="0094121D" w:rsidRDefault="001A7BE0" w:rsidP="005E2AD2">
      <w:pPr>
        <w:pStyle w:val="PR2"/>
      </w:pPr>
      <w:r w:rsidRPr="0094121D">
        <w:t>System acceptance test report.</w:t>
      </w:r>
    </w:p>
    <w:p w14:paraId="502A5095" w14:textId="19EB16BB" w:rsidR="001A7BE0" w:rsidRPr="0094121D" w:rsidRDefault="001A7BE0" w:rsidP="005E2AD2">
      <w:pPr>
        <w:pStyle w:val="PR2"/>
      </w:pPr>
      <w:r w:rsidRPr="0094121D">
        <w:t>Certificate:  Affidavit, signed by the Company Field Advisor and notarized, certifying that the system meets the contract requirements and is operating properly.</w:t>
      </w:r>
    </w:p>
    <w:p w14:paraId="02623FD8" w14:textId="6AD3B143" w:rsidR="001A7BE0" w:rsidRPr="0094121D" w:rsidRDefault="001A7BE0" w:rsidP="005E2AD2">
      <w:pPr>
        <w:pStyle w:val="PR2"/>
      </w:pPr>
      <w:r w:rsidRPr="0094121D">
        <w:t>Operation and Maintenance Data:</w:t>
      </w:r>
    </w:p>
    <w:p w14:paraId="0E380189" w14:textId="5644536C" w:rsidR="001A7BE0" w:rsidRPr="001C70B2" w:rsidRDefault="001A7BE0" w:rsidP="005E2AD2">
      <w:pPr>
        <w:pStyle w:val="PR3"/>
      </w:pPr>
      <w:r w:rsidRPr="001C70B2">
        <w:t>Deliver 2 copies, covering the installed products, to the Director’s Representative.  Include:</w:t>
      </w:r>
    </w:p>
    <w:p w14:paraId="159FA3DD" w14:textId="16412849" w:rsidR="001A7BE0" w:rsidRPr="0094121D" w:rsidRDefault="001A7BE0" w:rsidP="005E2AD2">
      <w:pPr>
        <w:pStyle w:val="PR4"/>
      </w:pPr>
      <w:r w:rsidRPr="0094121D">
        <w:t>Operation and maintenance data for each product.</w:t>
      </w:r>
    </w:p>
    <w:p w14:paraId="285E1D85" w14:textId="5CB32806" w:rsidR="001A7BE0" w:rsidRPr="0094121D" w:rsidRDefault="001A7BE0" w:rsidP="005E2AD2">
      <w:pPr>
        <w:pStyle w:val="PR4"/>
      </w:pPr>
      <w:r w:rsidRPr="0094121D">
        <w:t>Complete point to point wiring diagrams of entire system as installed.  Identify all conductors and show all terminations and splices.  (Identification shall correspond to markers installed on each conductor.)</w:t>
      </w:r>
    </w:p>
    <w:p w14:paraId="3D9F2EB0" w14:textId="60134E29" w:rsidR="001A7BE0" w:rsidRPr="0094121D" w:rsidRDefault="001A7BE0" w:rsidP="005E2AD2">
      <w:pPr>
        <w:pStyle w:val="PR4"/>
      </w:pPr>
      <w:r w:rsidRPr="0094121D">
        <w:t>Name, address, and telephone number of nearest fully equipped service organization.</w:t>
      </w:r>
    </w:p>
    <w:p w14:paraId="1ECEF8B2" w14:textId="5FAA6EE2" w:rsidR="001A7BE0" w:rsidRPr="0094121D" w:rsidRDefault="001A7BE0" w:rsidP="005E2AD2">
      <w:pPr>
        <w:pStyle w:val="PR2"/>
        <w:rPr>
          <w:rFonts w:eastAsia="MS Mincho"/>
        </w:rPr>
      </w:pPr>
      <w:r w:rsidRPr="0094121D">
        <w:rPr>
          <w:rFonts w:eastAsia="MS Mincho"/>
        </w:rPr>
        <w:t>Photographs:</w:t>
      </w:r>
    </w:p>
    <w:p w14:paraId="05278794" w14:textId="286CB4D6" w:rsidR="001A7BE0" w:rsidRPr="001C70B2" w:rsidRDefault="001A7BE0" w:rsidP="005E2AD2">
      <w:pPr>
        <w:pStyle w:val="PR3"/>
        <w:rPr>
          <w:rFonts w:eastAsia="MS Mincho"/>
        </w:rPr>
      </w:pPr>
      <w:r w:rsidRPr="001C70B2">
        <w:rPr>
          <w:rFonts w:eastAsia="MS Mincho"/>
        </w:rPr>
        <w:t>After completion of the work take color photographs of the completed Work of this Section, as follows:</w:t>
      </w:r>
    </w:p>
    <w:p w14:paraId="5888F41C" w14:textId="6D623C52" w:rsidR="001A7BE0" w:rsidRPr="0094121D" w:rsidRDefault="001A7BE0" w:rsidP="005E2AD2">
      <w:pPr>
        <w:pStyle w:val="PR4"/>
        <w:rPr>
          <w:rFonts w:eastAsia="MS Mincho"/>
        </w:rPr>
      </w:pPr>
      <w:r w:rsidRPr="0094121D">
        <w:rPr>
          <w:rFonts w:eastAsia="MS Mincho"/>
        </w:rPr>
        <w:t>2 overall front views of each console.</w:t>
      </w:r>
    </w:p>
    <w:p w14:paraId="1909AA9E" w14:textId="6CB11A09" w:rsidR="001A7BE0" w:rsidRPr="0094121D" w:rsidRDefault="001A7BE0" w:rsidP="005E2AD2">
      <w:pPr>
        <w:pStyle w:val="PR4"/>
        <w:rPr>
          <w:rFonts w:eastAsia="MS Mincho"/>
        </w:rPr>
      </w:pPr>
      <w:r w:rsidRPr="0094121D">
        <w:rPr>
          <w:rFonts w:eastAsia="MS Mincho"/>
        </w:rPr>
        <w:t>2 rear views of each console.</w:t>
      </w:r>
    </w:p>
    <w:p w14:paraId="22E33E13" w14:textId="6140BC09" w:rsidR="001A7BE0" w:rsidRPr="001C70B2" w:rsidRDefault="001A7BE0" w:rsidP="005E2AD2">
      <w:pPr>
        <w:pStyle w:val="PR3"/>
        <w:rPr>
          <w:rFonts w:eastAsia="MS Mincho"/>
        </w:rPr>
      </w:pPr>
      <w:r w:rsidRPr="001C70B2">
        <w:rPr>
          <w:rFonts w:eastAsia="Calibri"/>
        </w:rPr>
        <w:t>Use a digital camera.  Use wide angle lens for overall view.  Use electronic flash capable of supplying sufficient light to evenly illuminate the overall subject</w:t>
      </w:r>
      <w:r w:rsidRPr="001C70B2">
        <w:rPr>
          <w:rFonts w:eastAsia="MS Mincho"/>
        </w:rPr>
        <w:t>.</w:t>
      </w:r>
    </w:p>
    <w:p w14:paraId="02D12E1B" w14:textId="0B7A8D59" w:rsidR="001A7BE0" w:rsidRPr="001C70B2" w:rsidRDefault="001A7BE0" w:rsidP="005E2AD2">
      <w:pPr>
        <w:pStyle w:val="PR3"/>
        <w:rPr>
          <w:rFonts w:eastAsia="MS Mincho"/>
        </w:rPr>
      </w:pPr>
      <w:r w:rsidRPr="001C70B2">
        <w:rPr>
          <w:rFonts w:eastAsia="MS Mincho"/>
        </w:rPr>
        <w:t>Minimum digital requirements:</w:t>
      </w:r>
    </w:p>
    <w:p w14:paraId="2DE27510" w14:textId="778D4E45" w:rsidR="001A7BE0" w:rsidRPr="0094121D" w:rsidRDefault="001A7BE0" w:rsidP="005E2AD2">
      <w:pPr>
        <w:pStyle w:val="PR4"/>
        <w:rPr>
          <w:rFonts w:eastAsia="MS Mincho"/>
        </w:rPr>
      </w:pPr>
      <w:r w:rsidRPr="0094121D">
        <w:rPr>
          <w:rFonts w:eastAsia="MS Mincho"/>
        </w:rPr>
        <w:t>Format shall be .jpg or .tif</w:t>
      </w:r>
    </w:p>
    <w:p w14:paraId="63B1A394" w14:textId="03009D17" w:rsidR="001A7BE0" w:rsidRPr="0094121D" w:rsidRDefault="001A7BE0" w:rsidP="005E2AD2">
      <w:pPr>
        <w:pStyle w:val="PR4"/>
        <w:rPr>
          <w:rFonts w:eastAsia="MS Mincho"/>
        </w:rPr>
      </w:pPr>
      <w:r w:rsidRPr="0094121D">
        <w:rPr>
          <w:rFonts w:eastAsia="MS Mincho"/>
        </w:rPr>
        <w:t>The resolution shall be 12 Megapixels or greater.</w:t>
      </w:r>
    </w:p>
    <w:p w14:paraId="30DD6186" w14:textId="49971DBF" w:rsidR="001A7BE0" w:rsidRPr="001C70B2" w:rsidRDefault="001A7BE0" w:rsidP="005E2AD2">
      <w:pPr>
        <w:pStyle w:val="PR3"/>
        <w:rPr>
          <w:rFonts w:eastAsia="MS Mincho"/>
        </w:rPr>
      </w:pPr>
      <w:r w:rsidRPr="001C70B2">
        <w:rPr>
          <w:rFonts w:eastAsia="Calibri"/>
        </w:rPr>
        <w:t>Submit photographs to electronic submittal website for approval and record</w:t>
      </w:r>
      <w:r w:rsidRPr="001C70B2">
        <w:rPr>
          <w:rFonts w:eastAsia="MS Mincho"/>
        </w:rPr>
        <w:t>.</w:t>
      </w:r>
    </w:p>
    <w:p w14:paraId="02138B1F" w14:textId="455D108A" w:rsidR="001A7BE0" w:rsidRPr="005E2AD2" w:rsidRDefault="001A7BE0" w:rsidP="005E2AD2">
      <w:pPr>
        <w:pStyle w:val="ART"/>
      </w:pPr>
      <w:r w:rsidRPr="005E2AD2">
        <w:t>QUALITY ASSURANCE</w:t>
      </w:r>
    </w:p>
    <w:p w14:paraId="46A888E8" w14:textId="1E505B0C" w:rsidR="001A7BE0" w:rsidRPr="0094121D" w:rsidRDefault="001A7BE0" w:rsidP="005E2AD2">
      <w:pPr>
        <w:pStyle w:val="PR1"/>
      </w:pPr>
      <w:r w:rsidRPr="0094121D">
        <w:t>Equipment Qualifications For Products Other Than Those Specified:</w:t>
      </w:r>
    </w:p>
    <w:p w14:paraId="4A98F45D" w14:textId="0BC197D4" w:rsidR="001A7BE0" w:rsidRPr="0094121D" w:rsidRDefault="001A7BE0" w:rsidP="005E2AD2">
      <w:pPr>
        <w:pStyle w:val="PR2"/>
      </w:pPr>
      <w:r w:rsidRPr="0094121D">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68E36395" w14:textId="1CEA69E6" w:rsidR="001A7BE0" w:rsidRPr="0094121D" w:rsidRDefault="001A7BE0" w:rsidP="005E2AD2">
      <w:pPr>
        <w:pStyle w:val="PR2"/>
      </w:pPr>
      <w:r w:rsidRPr="0094121D">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76703620" w14:textId="67ED53C6" w:rsidR="001A7BE0" w:rsidRPr="005E2AD2" w:rsidRDefault="001A7BE0" w:rsidP="005E2AD2">
      <w:pPr>
        <w:pStyle w:val="PR3"/>
      </w:pPr>
      <w:r w:rsidRPr="005E2AD2">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9D95226" w14:textId="0AF6F9B1" w:rsidR="001A7BE0" w:rsidRPr="005E2AD2" w:rsidRDefault="001A7BE0" w:rsidP="005E2AD2">
      <w:pPr>
        <w:pStyle w:val="PR3"/>
      </w:pPr>
      <w:r w:rsidRPr="005E2AD2">
        <w:t>Only references from the actual owner or owner’s representative (Security Supervisor, Maintenance Supervisor, etc.) will be accepted.  References from dealers, system installers or others, who are not the actual owners of the proposed products, are not acceptable.</w:t>
      </w:r>
    </w:p>
    <w:p w14:paraId="313164A1" w14:textId="3FD5B5E5" w:rsidR="001A7BE0" w:rsidRPr="0094121D" w:rsidRDefault="001A7BE0" w:rsidP="005E2AD2">
      <w:pPr>
        <w:pStyle w:val="PR4"/>
      </w:pPr>
      <w:r w:rsidRPr="0094121D">
        <w:t>Verify the accuracy of all references submitted prior to submission and certify in writing that the accuracy of the information has been confirmed.</w:t>
      </w:r>
    </w:p>
    <w:p w14:paraId="4EEE52BF" w14:textId="04AFEDAF" w:rsidR="001A7BE0" w:rsidRPr="0094121D" w:rsidRDefault="001A7BE0" w:rsidP="005E2AD2">
      <w:pPr>
        <w:pStyle w:val="PR2"/>
      </w:pPr>
      <w:r w:rsidRPr="0094121D">
        <w:t>The product manufacturer shall have test facilities available that can demonstrate that the proposed products meet the contract requirements.</w:t>
      </w:r>
    </w:p>
    <w:p w14:paraId="27E9568F" w14:textId="6C3DFDBB" w:rsidR="001A7BE0" w:rsidRPr="005E2AD2" w:rsidRDefault="001A7BE0" w:rsidP="005E2AD2">
      <w:pPr>
        <w:pStyle w:val="PR3"/>
      </w:pPr>
      <w:r w:rsidRPr="005E2AD2">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3DAA7860" w14:textId="213BE0C0" w:rsidR="001A7BE0" w:rsidRPr="0094121D" w:rsidRDefault="001A7BE0" w:rsidP="005E2AD2">
      <w:pPr>
        <w:pStyle w:val="PR2"/>
      </w:pPr>
      <w:r w:rsidRPr="0094121D">
        <w:t>Provide written certification from the manufacturer that the proposed products are compatible for use with all other equipment proposed for use for this system and meet all contract requirements.</w:t>
      </w:r>
    </w:p>
    <w:p w14:paraId="4DF7B00C" w14:textId="1129FC4C" w:rsidR="001A7BE0" w:rsidRPr="0094121D" w:rsidRDefault="001A7BE0" w:rsidP="005E2AD2">
      <w:pPr>
        <w:pStyle w:val="PR1"/>
      </w:pPr>
      <w:r w:rsidRPr="0094121D">
        <w:t>Installers’ Qualifications:  The persons installing the Work of this Section and their supervisor shall be personally experienced in closed circuit television systems and shall have been engaged in the installation of closed circuit television systems for a minimum of 3 years.</w:t>
      </w:r>
    </w:p>
    <w:p w14:paraId="32299440" w14:textId="12C09B39" w:rsidR="001A7BE0" w:rsidRPr="0094121D" w:rsidRDefault="001A7BE0" w:rsidP="005E2AD2">
      <w:pPr>
        <w:pStyle w:val="PR2"/>
      </w:pPr>
      <w:r w:rsidRPr="0094121D">
        <w:t>Furnish to the Director the names and addresses of 5 similar projects which the foregoing people have worked on during the past 3 years.</w:t>
      </w:r>
    </w:p>
    <w:p w14:paraId="484560C2" w14:textId="020F823F" w:rsidR="001A7BE0" w:rsidRPr="0094121D" w:rsidRDefault="001A7BE0" w:rsidP="005E2AD2">
      <w:pPr>
        <w:pStyle w:val="PR1"/>
      </w:pPr>
      <w:r w:rsidRPr="0094121D">
        <w:t>Test Facility:  The Company producing the system shall have test facilities available which can demonstrate that the proposed system meets contract requirements.</w:t>
      </w:r>
    </w:p>
    <w:p w14:paraId="4B40A220" w14:textId="77777777" w:rsidR="001A7BE0" w:rsidRPr="0094121D" w:rsidRDefault="001A7BE0" w:rsidP="005E2AD2">
      <w:pPr>
        <w:pStyle w:val="SpecifierNote"/>
      </w:pPr>
      <w:r w:rsidRPr="005E2AD2">
        <w:t>Edit number of hours in paragraph below to suit.</w:t>
      </w:r>
    </w:p>
    <w:p w14:paraId="099891D3" w14:textId="4C2EB5BE" w:rsidR="001A7BE0" w:rsidRPr="0094121D" w:rsidRDefault="001A7BE0" w:rsidP="005E2AD2">
      <w:pPr>
        <w:pStyle w:val="PR1"/>
      </w:pPr>
      <w:r w:rsidRPr="0094121D">
        <w:t>Company Field Advisor:  Secure the services of a Company Field Advisor from the Company producing the TVCPU and cameras for a minimum of 80 hours for the following:</w:t>
      </w:r>
    </w:p>
    <w:p w14:paraId="3D1F0A38" w14:textId="36FF0EEB" w:rsidR="001A7BE0" w:rsidRPr="0094121D" w:rsidRDefault="001A7BE0" w:rsidP="005E2AD2">
      <w:pPr>
        <w:pStyle w:val="PR2"/>
      </w:pPr>
      <w:r w:rsidRPr="0094121D">
        <w:t>Render advice regarding installation and final adjustment of the system.</w:t>
      </w:r>
    </w:p>
    <w:p w14:paraId="6AD7D385" w14:textId="71EC1F7D" w:rsidR="001A7BE0" w:rsidRPr="0094121D" w:rsidRDefault="001A7BE0" w:rsidP="005E2AD2">
      <w:pPr>
        <w:pStyle w:val="PR2"/>
      </w:pPr>
      <w:r w:rsidRPr="0094121D">
        <w:t>Render advice on the suitability of each camera and lens for its particular application.</w:t>
      </w:r>
    </w:p>
    <w:p w14:paraId="74DA7299" w14:textId="0A81019D" w:rsidR="001A7BE0" w:rsidRPr="0094121D" w:rsidRDefault="001A7BE0" w:rsidP="005E2AD2">
      <w:pPr>
        <w:pStyle w:val="PR2"/>
      </w:pPr>
      <w:r w:rsidRPr="0094121D">
        <w:t>Assist in initial programming of the system.</w:t>
      </w:r>
    </w:p>
    <w:p w14:paraId="7B6B5D53" w14:textId="1227999D" w:rsidR="001A7BE0" w:rsidRPr="0094121D" w:rsidRDefault="001A7BE0" w:rsidP="005E2AD2">
      <w:pPr>
        <w:pStyle w:val="PR2"/>
        <w:spacing w:before="0"/>
      </w:pPr>
      <w:r w:rsidRPr="0094121D">
        <w:t>Witness final system test and certify with an affidavit that the system is installed in accordance with the contract documents and is operating properly.</w:t>
      </w:r>
    </w:p>
    <w:p w14:paraId="60E84232" w14:textId="77777777" w:rsidR="001A7BE0" w:rsidRPr="0094121D" w:rsidRDefault="001A7BE0" w:rsidP="005E2AD2">
      <w:pPr>
        <w:pStyle w:val="SpecifierNote"/>
        <w:spacing w:before="0"/>
      </w:pPr>
      <w:r w:rsidRPr="005E2AD2">
        <w:t>Edit number of hours in subparagraph below to suit.</w:t>
      </w:r>
    </w:p>
    <w:p w14:paraId="49405A8B" w14:textId="143CCAA5" w:rsidR="001A7BE0" w:rsidRPr="0094121D" w:rsidRDefault="001A7BE0" w:rsidP="005E2AD2">
      <w:pPr>
        <w:pStyle w:val="PR2"/>
        <w:spacing w:before="0"/>
      </w:pPr>
      <w:r w:rsidRPr="0094121D">
        <w:t>Train facility maintenance personnel in operation, programming and routine maintenance of the system (minimum of 16 hours).</w:t>
      </w:r>
    </w:p>
    <w:p w14:paraId="44DE734B" w14:textId="77777777" w:rsidR="001A7BE0" w:rsidRPr="0094121D" w:rsidRDefault="001A7BE0" w:rsidP="005E2AD2">
      <w:pPr>
        <w:pStyle w:val="SpecifierNote"/>
        <w:spacing w:before="0"/>
      </w:pPr>
      <w:r w:rsidRPr="005E2AD2">
        <w:t>Edit number of sessions and hours in subparagraph below to suit.</w:t>
      </w:r>
    </w:p>
    <w:p w14:paraId="24F9D432" w14:textId="7B36CEAA" w:rsidR="001A7BE0" w:rsidRPr="0094121D" w:rsidRDefault="001A7BE0" w:rsidP="005E2AD2">
      <w:pPr>
        <w:pStyle w:val="PR2"/>
        <w:spacing w:before="0"/>
      </w:pPr>
      <w:r w:rsidRPr="0094121D">
        <w:t>Train facility security personnel in operation and programming of the system (minimum four 2 hour sessions).</w:t>
      </w:r>
    </w:p>
    <w:p w14:paraId="1F4E54BD" w14:textId="00A34ED7" w:rsidR="001A7BE0" w:rsidRPr="0094121D" w:rsidRDefault="001A7BE0" w:rsidP="005E2AD2">
      <w:pPr>
        <w:pStyle w:val="PR2"/>
      </w:pPr>
      <w:r w:rsidRPr="0094121D">
        <w:t>Explain available service programs to facility supervisory personnel for their consideration.</w:t>
      </w:r>
    </w:p>
    <w:p w14:paraId="25586744" w14:textId="141443FB" w:rsidR="001A7BE0" w:rsidRPr="005E2AD2" w:rsidRDefault="001A7BE0" w:rsidP="005E2AD2">
      <w:pPr>
        <w:pStyle w:val="ART"/>
      </w:pPr>
      <w:r w:rsidRPr="005E2AD2">
        <w:t>MAINTENANCE</w:t>
      </w:r>
    </w:p>
    <w:p w14:paraId="4C0037B9" w14:textId="6880BEA9" w:rsidR="001A7BE0" w:rsidRPr="0094121D" w:rsidRDefault="001A7BE0" w:rsidP="005E2AD2">
      <w:pPr>
        <w:pStyle w:val="PR1"/>
      </w:pPr>
      <w:r w:rsidRPr="0094121D">
        <w:t>Service Availability:  A fully equipped service organization capable of guaranteeing response time within 8 hours to service calls shall be available 24 hours a day, 7 days a week to service the completed system.</w:t>
      </w:r>
    </w:p>
    <w:p w14:paraId="5AE3055C" w14:textId="2E1F53DE" w:rsidR="001A7BE0" w:rsidRPr="0094121D" w:rsidRDefault="001A7BE0" w:rsidP="005E2AD2">
      <w:pPr>
        <w:pStyle w:val="PR1"/>
      </w:pPr>
      <w:r w:rsidRPr="0094121D">
        <w:t>Spare Parts:</w:t>
      </w:r>
    </w:p>
    <w:p w14:paraId="525182F2" w14:textId="77777777" w:rsidR="001A7BE0" w:rsidRPr="0094121D" w:rsidRDefault="001A7BE0" w:rsidP="005E2AD2">
      <w:pPr>
        <w:pStyle w:val="SpecifierNote"/>
      </w:pPr>
      <w:r w:rsidRPr="005E2AD2">
        <w:t>Edit spare parts in subparagraphs below to suit.</w:t>
      </w:r>
    </w:p>
    <w:p w14:paraId="1C1966AB" w14:textId="02E12E30" w:rsidR="001A7BE0" w:rsidRPr="0094121D" w:rsidRDefault="001A7BE0" w:rsidP="005E2AD2">
      <w:pPr>
        <w:pStyle w:val="PR2"/>
      </w:pPr>
      <w:r w:rsidRPr="0094121D">
        <w:t>One camera with zoom lens and control for outdoor camera station.</w:t>
      </w:r>
    </w:p>
    <w:p w14:paraId="15845F0D" w14:textId="13B5A64E" w:rsidR="001A7BE0" w:rsidRPr="0094121D" w:rsidRDefault="001A7BE0" w:rsidP="005E2AD2">
      <w:pPr>
        <w:pStyle w:val="PR2"/>
      </w:pPr>
      <w:r w:rsidRPr="0094121D">
        <w:t>One camera with zoom lens and control for indoor camera station.</w:t>
      </w:r>
    </w:p>
    <w:p w14:paraId="123F40A7" w14:textId="3AB9C106" w:rsidR="001A7BE0" w:rsidRPr="0094121D" w:rsidRDefault="001A7BE0" w:rsidP="005E2AD2">
      <w:pPr>
        <w:pStyle w:val="PR2"/>
      </w:pPr>
      <w:r w:rsidRPr="0094121D">
        <w:t>One camera with fixed focal length lens for outdoor camera station.</w:t>
      </w:r>
    </w:p>
    <w:p w14:paraId="1FA012B9" w14:textId="032EE6FD" w:rsidR="001A7BE0" w:rsidRPr="0094121D" w:rsidRDefault="001A7BE0" w:rsidP="005E2AD2">
      <w:pPr>
        <w:pStyle w:val="PR2"/>
      </w:pPr>
      <w:r w:rsidRPr="0094121D">
        <w:t>One camera with fixed focal length lens for indoor camera station.</w:t>
      </w:r>
    </w:p>
    <w:p w14:paraId="5AFB04B1" w14:textId="3960294A" w:rsidR="001A7BE0" w:rsidRPr="0094121D" w:rsidRDefault="001A7BE0" w:rsidP="005E2AD2">
      <w:pPr>
        <w:pStyle w:val="PR2"/>
      </w:pPr>
      <w:r w:rsidRPr="0094121D">
        <w:t>One outdoor camera housing with accessories.</w:t>
      </w:r>
    </w:p>
    <w:p w14:paraId="6AEFF10F" w14:textId="391CCA43" w:rsidR="001A7BE0" w:rsidRPr="0094121D" w:rsidRDefault="001A7BE0" w:rsidP="005E2AD2">
      <w:pPr>
        <w:pStyle w:val="PR2"/>
      </w:pPr>
      <w:r w:rsidRPr="0094121D">
        <w:t>One indoor camera housing with accessories.</w:t>
      </w:r>
    </w:p>
    <w:p w14:paraId="11FFC8D5" w14:textId="208836AC" w:rsidR="001A7BE0" w:rsidRPr="0094121D" w:rsidRDefault="001A7BE0" w:rsidP="005E2AD2">
      <w:pPr>
        <w:pStyle w:val="PR2"/>
      </w:pPr>
      <w:r w:rsidRPr="0094121D">
        <w:t>One receiver/driver control unit.</w:t>
      </w:r>
    </w:p>
    <w:p w14:paraId="1CC85AF0" w14:textId="24A61F28" w:rsidR="001A7BE0" w:rsidRPr="0094121D" w:rsidRDefault="001A7BE0" w:rsidP="005E2AD2">
      <w:pPr>
        <w:pStyle w:val="PR2"/>
      </w:pPr>
      <w:r w:rsidRPr="0094121D">
        <w:t>One pan/tilt unit (outdoor).</w:t>
      </w:r>
    </w:p>
    <w:p w14:paraId="4D556E92" w14:textId="1405FDA0" w:rsidR="001A7BE0" w:rsidRPr="0094121D" w:rsidRDefault="001A7BE0" w:rsidP="005E2AD2">
      <w:pPr>
        <w:pStyle w:val="PR2"/>
      </w:pPr>
      <w:r w:rsidRPr="0094121D">
        <w:t>One pan/tilt unit (indoor).</w:t>
      </w:r>
    </w:p>
    <w:p w14:paraId="617FB885" w14:textId="44DFB087" w:rsidR="001A7BE0" w:rsidRPr="0094121D" w:rsidRDefault="001A7BE0" w:rsidP="005E2AD2">
      <w:pPr>
        <w:pStyle w:val="PR2"/>
      </w:pPr>
      <w:r w:rsidRPr="0094121D">
        <w:t>One video input module.</w:t>
      </w:r>
    </w:p>
    <w:p w14:paraId="7BD6AC37" w14:textId="5483F6DF" w:rsidR="001A7BE0" w:rsidRPr="0094121D" w:rsidRDefault="001A7BE0" w:rsidP="005E2AD2">
      <w:pPr>
        <w:pStyle w:val="PR2"/>
      </w:pPr>
      <w:r w:rsidRPr="0094121D">
        <w:t>One video output module.</w:t>
      </w:r>
    </w:p>
    <w:p w14:paraId="7599BB61" w14:textId="65A29BF5" w:rsidR="001A7BE0" w:rsidRPr="0094121D" w:rsidRDefault="001A7BE0" w:rsidP="005E2AD2">
      <w:pPr>
        <w:pStyle w:val="PR2"/>
      </w:pPr>
      <w:r w:rsidRPr="0094121D">
        <w:t>3 of each size fuse.</w:t>
      </w:r>
    </w:p>
    <w:p w14:paraId="25B66CC1" w14:textId="2A45E2C4" w:rsidR="001A7BE0" w:rsidRPr="0094121D" w:rsidRDefault="001A7BE0" w:rsidP="005E2AD2">
      <w:pPr>
        <w:pStyle w:val="PR2"/>
      </w:pPr>
      <w:r w:rsidRPr="0094121D">
        <w:t>100 one hour cassettes for VCR.</w:t>
      </w:r>
    </w:p>
    <w:p w14:paraId="1DBE6812" w14:textId="601392BA" w:rsidR="001A7BE0" w:rsidRPr="005E2AD2" w:rsidRDefault="001A7BE0" w:rsidP="005E2AD2">
      <w:pPr>
        <w:pStyle w:val="PRT"/>
      </w:pPr>
      <w:r>
        <w:t xml:space="preserve"> </w:t>
      </w:r>
      <w:r w:rsidRPr="005E2AD2">
        <w:t>PRODUCTS</w:t>
      </w:r>
    </w:p>
    <w:p w14:paraId="3DDA8395" w14:textId="77777777" w:rsidR="001A7BE0" w:rsidRPr="0094121D" w:rsidRDefault="001A7BE0" w:rsidP="005E2AD2">
      <w:pPr>
        <w:pStyle w:val="SpecifierNote"/>
      </w:pPr>
      <w:r w:rsidRPr="005E2AD2">
        <w:t>Companies’ names and addresses in article below must be modified if manufacturers’ names are changed elsewhere in part 2.</w:t>
      </w:r>
    </w:p>
    <w:p w14:paraId="02F6C619" w14:textId="69F0C56E" w:rsidR="001A7BE0" w:rsidRPr="005E2AD2" w:rsidRDefault="001A7BE0" w:rsidP="005E2AD2">
      <w:pPr>
        <w:pStyle w:val="ART"/>
      </w:pPr>
      <w:r w:rsidRPr="005E2AD2">
        <w:t>COMPANIES</w:t>
      </w:r>
    </w:p>
    <w:p w14:paraId="1C287FF5" w14:textId="54D30153" w:rsidR="001A7BE0" w:rsidRPr="0094121D" w:rsidRDefault="001A7BE0" w:rsidP="005E2AD2">
      <w:pPr>
        <w:pStyle w:val="PR1"/>
      </w:pPr>
      <w:r w:rsidRPr="0094121D">
        <w:t>Vicon Industries Inc., 89 Arkay Dr., Hauppauge, NY 11788, (800) 645-9116.</w:t>
      </w:r>
    </w:p>
    <w:p w14:paraId="16E9FC00" w14:textId="3DE6AA5D" w:rsidR="001A7BE0" w:rsidRPr="0094121D" w:rsidRDefault="001A7BE0" w:rsidP="005E2AD2">
      <w:pPr>
        <w:pStyle w:val="PR1"/>
      </w:pPr>
      <w:r w:rsidRPr="0094121D">
        <w:t>Phillips Communication &amp; Security Systems Inc., 1004 New Holland Ave., Lancaster, PA 17601-5606, (800) 326-3270.</w:t>
      </w:r>
    </w:p>
    <w:p w14:paraId="15893509" w14:textId="55228A20" w:rsidR="001A7BE0" w:rsidRPr="0094121D" w:rsidRDefault="001A7BE0" w:rsidP="005E2AD2">
      <w:pPr>
        <w:pStyle w:val="PR1"/>
      </w:pPr>
      <w:r w:rsidRPr="0094121D">
        <w:t>Sony Security Systems, Business and Professional Group, 1 Sony Dr., Park Ridge, NJ 07656-8003, (800) 883-6817.</w:t>
      </w:r>
    </w:p>
    <w:p w14:paraId="43B997A3" w14:textId="2919CD63" w:rsidR="001A7BE0" w:rsidRPr="0094121D" w:rsidRDefault="001A7BE0" w:rsidP="005E2AD2">
      <w:pPr>
        <w:pStyle w:val="PR1"/>
      </w:pPr>
      <w:r w:rsidRPr="0094121D">
        <w:t>Premier Metal Products Co., 383 Canal Pl., Bronx, NY 10451, (718) 993-9200.</w:t>
      </w:r>
    </w:p>
    <w:p w14:paraId="5BE0130A" w14:textId="5DE907AF" w:rsidR="001A7BE0" w:rsidRPr="0094121D" w:rsidRDefault="001A7BE0" w:rsidP="005E2AD2">
      <w:pPr>
        <w:pStyle w:val="PR1"/>
      </w:pPr>
      <w:r w:rsidRPr="0094121D">
        <w:t>Winsted Corp., 10901 Hampshire Ave. S., Minneapolis, MN 55438-2385, (800) 447-2257.</w:t>
      </w:r>
    </w:p>
    <w:p w14:paraId="5010C1A7" w14:textId="4FD8B1AB" w:rsidR="001A7BE0" w:rsidRPr="0094121D" w:rsidRDefault="001A7BE0" w:rsidP="005E2AD2">
      <w:pPr>
        <w:pStyle w:val="PR1"/>
      </w:pPr>
      <w:r w:rsidRPr="0094121D">
        <w:t>Amphenol Communications and Network Div., 1 Kennedy Av., Danbury, CT 06810, (203) 743-9272.</w:t>
      </w:r>
    </w:p>
    <w:p w14:paraId="521A9226" w14:textId="4724D8F1" w:rsidR="001A7BE0" w:rsidRPr="0094121D" w:rsidRDefault="001A7BE0" w:rsidP="005E2AD2">
      <w:pPr>
        <w:pStyle w:val="PR1"/>
      </w:pPr>
      <w:r w:rsidRPr="0094121D">
        <w:t>Brady, Sunmark Division, 2221 W. Camden Rd., PO Box 2999, Milwaukee, WI 53201-2999, (800) 635-7557.</w:t>
      </w:r>
    </w:p>
    <w:p w14:paraId="336FD505" w14:textId="6BA37E00" w:rsidR="001A7BE0" w:rsidRPr="0094121D" w:rsidRDefault="001A7BE0" w:rsidP="005E2AD2">
      <w:pPr>
        <w:pStyle w:val="PR1"/>
      </w:pPr>
      <w:r w:rsidRPr="0094121D">
        <w:t>Thomas &amp; Betts, Electrical Components Division, 1555 Lynnfield Rd., Memphis, TN 38119, (901) 682-7766.</w:t>
      </w:r>
    </w:p>
    <w:p w14:paraId="51B0B2A4" w14:textId="7A25A7C7" w:rsidR="001A7BE0" w:rsidRPr="0094121D" w:rsidRDefault="001A7BE0" w:rsidP="005E2AD2">
      <w:pPr>
        <w:pStyle w:val="PR1"/>
      </w:pPr>
      <w:r w:rsidRPr="0094121D">
        <w:t>Ideal Industries, Inc., Becker Pl., Sycamore, IL 60178, (800) 435-0705.</w:t>
      </w:r>
    </w:p>
    <w:p w14:paraId="6E7BADD6" w14:textId="11A27F26" w:rsidR="001A7BE0" w:rsidRPr="0094121D" w:rsidRDefault="001A7BE0" w:rsidP="005E2AD2">
      <w:pPr>
        <w:pStyle w:val="PR1"/>
      </w:pPr>
      <w:r w:rsidRPr="0094121D">
        <w:t>Markwick Corp., 60 Queens St., PO Box 70, Syosset, NY 11791-0070, (516) 921-4900.</w:t>
      </w:r>
    </w:p>
    <w:p w14:paraId="4BF88E04" w14:textId="21F4800A" w:rsidR="001A7BE0" w:rsidRPr="0094121D" w:rsidRDefault="001A7BE0" w:rsidP="005E2AD2">
      <w:pPr>
        <w:pStyle w:val="PR1"/>
      </w:pPr>
      <w:r w:rsidRPr="0094121D">
        <w:t>Plastic Extruded Parts, Inc., Route 203 &amp; Sweet Crossing Rd., PO Box 540, Nassau, NY 12123, (518) 766-9878.</w:t>
      </w:r>
    </w:p>
    <w:p w14:paraId="0951D9AB" w14:textId="3BE0D20E" w:rsidR="001A7BE0" w:rsidRPr="0094121D" w:rsidRDefault="001A7BE0" w:rsidP="005E2AD2">
      <w:pPr>
        <w:pStyle w:val="PR1"/>
      </w:pPr>
      <w:r w:rsidRPr="0094121D">
        <w:t>Union Metal Corp., 1432 Maple Ave., N. E., PO Drawer 9920, Canton, OH 44711, (330) 456-7653.</w:t>
      </w:r>
    </w:p>
    <w:p w14:paraId="4EE59B3A" w14:textId="3AE7356F" w:rsidR="001A7BE0" w:rsidRPr="0094121D" w:rsidRDefault="001A7BE0" w:rsidP="005E2AD2">
      <w:pPr>
        <w:pStyle w:val="PR1"/>
      </w:pPr>
      <w:r w:rsidRPr="0094121D">
        <w:t>Belden Wire &amp; Cable Co., PO Box 1980, Richmond, IN 47375-9907, (800) 235-3361</w:t>
      </w:r>
    </w:p>
    <w:p w14:paraId="3F31B172" w14:textId="52F9AEB4" w:rsidR="001A7BE0" w:rsidRPr="0094121D" w:rsidRDefault="001A7BE0" w:rsidP="005E2AD2">
      <w:pPr>
        <w:pStyle w:val="PR1"/>
      </w:pPr>
      <w:r w:rsidRPr="0094121D">
        <w:t>American Insulated Wire Corp., 36 Freeman St., Pawtucket, RI 02862, (401) 726-0700</w:t>
      </w:r>
    </w:p>
    <w:p w14:paraId="43AE34F3" w14:textId="4FAFFEE4" w:rsidR="001A7BE0" w:rsidRPr="005E2AD2" w:rsidRDefault="001A7BE0" w:rsidP="005E2AD2">
      <w:pPr>
        <w:pStyle w:val="ART"/>
      </w:pPr>
      <w:r w:rsidRPr="005E2AD2">
        <w:t>CENTRAL MONITORING CONSOLE EQUIPMENT</w:t>
      </w:r>
    </w:p>
    <w:p w14:paraId="56A76AAD" w14:textId="77777777" w:rsidR="001A7BE0" w:rsidRPr="0094121D" w:rsidRDefault="001A7BE0" w:rsidP="005E2AD2">
      <w:pPr>
        <w:pStyle w:val="SpecifierNote"/>
      </w:pPr>
      <w:r w:rsidRPr="005E2AD2">
        <w:t>Select appropriate model number based on quantity of inputs and outputs required, keep in mind spare and future requirements.  Also note that both smaller less expensive systems and larger more expensive systems are available from named manufacturers.</w:t>
      </w:r>
    </w:p>
    <w:p w14:paraId="6FB449BC" w14:textId="2DD23FF4" w:rsidR="001A7BE0" w:rsidRPr="0094121D" w:rsidRDefault="001A7BE0" w:rsidP="005E2AD2">
      <w:pPr>
        <w:pStyle w:val="PR1"/>
      </w:pPr>
      <w:r w:rsidRPr="0094121D">
        <w:t>Television Central Processing Unit (TVCPU) - Microprocessor Based Video Control and Switching System:  Philips Communication &amp; Security Systems’ Model TC8800 256 inputs by 64 outputs, Model TC8600 128 inputs by 16 outputs, Model TC8500 64 inputs by 8 outputs or Vicon Industries Inc.’s Model VPS1466 Matrix 66 Switch Card Cage with Internal CPU having 256/128 inputs by 32/64 outputs having:</w:t>
      </w:r>
    </w:p>
    <w:p w14:paraId="727D97CC" w14:textId="77777777" w:rsidR="001A7BE0" w:rsidRPr="0094121D" w:rsidRDefault="001A7BE0" w:rsidP="005E2AD2">
      <w:pPr>
        <w:pStyle w:val="SpecifierNote"/>
      </w:pPr>
      <w:r w:rsidRPr="005E2AD2">
        <w:t xml:space="preserve">A separate compatible computer may also be required.  The </w:t>
      </w:r>
      <w:r w:rsidRPr="0094121D">
        <w:t xml:space="preserve">TVCPU </w:t>
      </w:r>
      <w:r w:rsidRPr="005E2AD2">
        <w:t xml:space="preserve">can be programmed to control sequencing, switching, preposition, pan, tilt, and zoom.  It cannot be programmed to turn control points on or off at specific times, nor perform specific tasks such as automatically calling up all monitors for display along a specific route (to follow person through corridor, etc.).  The computer connects to the </w:t>
      </w:r>
      <w:r w:rsidRPr="0094121D">
        <w:t xml:space="preserve">TVCPU </w:t>
      </w:r>
      <w:r w:rsidRPr="005E2AD2">
        <w:t>through an rs232c port.</w:t>
      </w:r>
    </w:p>
    <w:p w14:paraId="57355988" w14:textId="75EC4649" w:rsidR="001A7BE0" w:rsidRPr="0094121D" w:rsidRDefault="001A7BE0" w:rsidP="005E2AD2">
      <w:pPr>
        <w:pStyle w:val="PR2"/>
      </w:pPr>
      <w:r w:rsidRPr="0094121D">
        <w:t>Power circuits suitable for operation on 120V ac primary (main) power supply.</w:t>
      </w:r>
    </w:p>
    <w:p w14:paraId="34B889F4" w14:textId="045145C6" w:rsidR="001A7BE0" w:rsidRPr="0094121D" w:rsidRDefault="001A7BE0" w:rsidP="005E2AD2">
      <w:pPr>
        <w:pStyle w:val="PR2"/>
      </w:pPr>
      <w:r w:rsidRPr="0094121D">
        <w:t>Battery powered secondary (standby) power supply, if necessary to operate portions of TVCPU as specified in SYSTEM DESCRIPTION.</w:t>
      </w:r>
    </w:p>
    <w:p w14:paraId="26911D6C" w14:textId="3CEE7C18" w:rsidR="001A7BE0" w:rsidRPr="0094121D" w:rsidRDefault="001A7BE0" w:rsidP="005E2AD2">
      <w:pPr>
        <w:pStyle w:val="PR2"/>
      </w:pPr>
      <w:r w:rsidRPr="0094121D">
        <w:t>Rack mounting capability.</w:t>
      </w:r>
    </w:p>
    <w:p w14:paraId="28229286" w14:textId="241B8348" w:rsidR="001A7BE0" w:rsidRPr="0094121D" w:rsidRDefault="001A7BE0" w:rsidP="005E2AD2">
      <w:pPr>
        <w:pStyle w:val="PR2"/>
      </w:pPr>
      <w:r w:rsidRPr="0094121D">
        <w:t>Video Input Cards:  Philips Communication &amp; Security Systems’ Models TC8821, TC8621, TC8521 or Vicon Industries Inc.’s Model V6610S with V6610RP-B/R.</w:t>
      </w:r>
    </w:p>
    <w:p w14:paraId="515BF3CC" w14:textId="4E881D79" w:rsidR="001A7BE0" w:rsidRPr="0094121D" w:rsidRDefault="001A7BE0" w:rsidP="005E2AD2">
      <w:pPr>
        <w:pStyle w:val="PR2"/>
      </w:pPr>
      <w:r w:rsidRPr="0094121D">
        <w:t>Monitor Output Cards:  Philips Communication &amp; Security Systems’ Model TC8532, TC8834 or Vicon Industries Inc.’s Models V6616AMP or V6632AMP.</w:t>
      </w:r>
    </w:p>
    <w:p w14:paraId="7E6BCF2F" w14:textId="77777777" w:rsidR="001A7BE0" w:rsidRPr="0094121D" w:rsidRDefault="001A7BE0" w:rsidP="005E2AD2">
      <w:pPr>
        <w:pStyle w:val="SpecifierNote"/>
      </w:pPr>
      <w:r w:rsidRPr="005E2AD2">
        <w:t>Include paragraph below when audio or other signals are required to follow video.</w:t>
      </w:r>
    </w:p>
    <w:p w14:paraId="08F8416D" w14:textId="56DF8D43" w:rsidR="001A7BE0" w:rsidRPr="0094121D" w:rsidRDefault="001A7BE0" w:rsidP="005E2AD2">
      <w:pPr>
        <w:pStyle w:val="PR1"/>
      </w:pPr>
      <w:r w:rsidRPr="0094121D">
        <w:t>Switcher Follower Unit:  Philips Communication &amp; Security Systems’ TC8770 or Vicon Industries Inc.’s V1332AF.</w:t>
      </w:r>
    </w:p>
    <w:p w14:paraId="18411CE7" w14:textId="593B292B" w:rsidR="001A7BE0" w:rsidRPr="0094121D" w:rsidRDefault="001A7BE0" w:rsidP="005E2AD2">
      <w:pPr>
        <w:pStyle w:val="PR1"/>
      </w:pPr>
      <w:r w:rsidRPr="0094121D">
        <w:t>Video Distribution Amplifiers:  Philips Communication &amp; Security Systems’ Model TC8231 or Vicon Industries Model V210DA.</w:t>
      </w:r>
    </w:p>
    <w:p w14:paraId="14FE7D66" w14:textId="4DA72AB1" w:rsidR="001A7BE0" w:rsidRPr="0094121D" w:rsidRDefault="001A7BE0" w:rsidP="005E2AD2">
      <w:pPr>
        <w:pStyle w:val="PR2"/>
      </w:pPr>
      <w:r w:rsidRPr="0094121D">
        <w:t>Rack mounting kit.</w:t>
      </w:r>
    </w:p>
    <w:p w14:paraId="3B93922D" w14:textId="211D9A80" w:rsidR="001A7BE0" w:rsidRPr="0094121D" w:rsidRDefault="001A7BE0" w:rsidP="005E2AD2">
      <w:pPr>
        <w:pStyle w:val="PR1"/>
      </w:pPr>
      <w:r w:rsidRPr="0094121D">
        <w:t>Alarm Interface Unit:  Philips Communication &amp; Security Systems’ Model TC8540C or Vicon Industries Inc.’s Model V1300X-IA-EX.</w:t>
      </w:r>
    </w:p>
    <w:p w14:paraId="7FAC6827" w14:textId="07BCDDF2" w:rsidR="001A7BE0" w:rsidRPr="0094121D" w:rsidRDefault="001A7BE0" w:rsidP="005E2AD2">
      <w:pPr>
        <w:pStyle w:val="PR1"/>
      </w:pPr>
      <w:r w:rsidRPr="0094121D">
        <w:t>Signal Distribution Unit:  Philips Communication &amp; Security Systems’ Model TC8568 or Vicon Industries Inc.’s Model V1200X-DL.</w:t>
      </w:r>
    </w:p>
    <w:p w14:paraId="5E79539E" w14:textId="739B3E4A" w:rsidR="001A7BE0" w:rsidRPr="0094121D" w:rsidRDefault="001A7BE0" w:rsidP="005E2AD2">
      <w:pPr>
        <w:pStyle w:val="PR1"/>
      </w:pPr>
      <w:r w:rsidRPr="0094121D">
        <w:t>Keyboard Control Units:  Philips Communication &amp; Security Systems’ Model TC8553 or Vicon Industries Inc.’s Series V1300X, having all features necessary to perform the keyboard requirements outlined in the SYSTEM DESCRIPTION.</w:t>
      </w:r>
    </w:p>
    <w:p w14:paraId="6F89AFCF" w14:textId="77777777" w:rsidR="001A7BE0" w:rsidRPr="0094121D" w:rsidRDefault="001A7BE0" w:rsidP="005E2AD2">
      <w:pPr>
        <w:pStyle w:val="SpecifierNote"/>
      </w:pPr>
      <w:r w:rsidRPr="005E2AD2">
        <w:t>Use subparagraph below only when high speed domes are being used.</w:t>
      </w:r>
    </w:p>
    <w:p w14:paraId="102A891F" w14:textId="25B1919F" w:rsidR="001A7BE0" w:rsidRPr="0094121D" w:rsidRDefault="001A7BE0" w:rsidP="005E2AD2">
      <w:pPr>
        <w:pStyle w:val="PR2"/>
      </w:pPr>
      <w:r w:rsidRPr="0094121D">
        <w:t>Keyboard shall provide varying speed control of Outdoor High Speed Camera/ Housing Assembly camera stations.</w:t>
      </w:r>
    </w:p>
    <w:p w14:paraId="5189BEEB" w14:textId="489C979E" w:rsidR="001A7BE0" w:rsidRPr="0094121D" w:rsidRDefault="001A7BE0" w:rsidP="005E2AD2">
      <w:pPr>
        <w:pStyle w:val="PR1"/>
      </w:pPr>
      <w:r w:rsidRPr="0094121D">
        <w:t>Video Cassette Recorders:  Philips Communication &amp; Security Systems’ Model TC3905 or Vicon Industries Inc.’s Model VCR496 having:</w:t>
      </w:r>
    </w:p>
    <w:p w14:paraId="2C6E2E24" w14:textId="3A7161CA" w:rsidR="001A7BE0" w:rsidRPr="0094121D" w:rsidRDefault="001A7BE0" w:rsidP="005E2AD2">
      <w:pPr>
        <w:pStyle w:val="PR2"/>
      </w:pPr>
      <w:r w:rsidRPr="0094121D">
        <w:t>Mounting For VCR’s (Active and Spare):  Sliding shelf assembly equipped with roller type bearings for rack mounting.  Shelf assembly shall allow full extension of each VCR unit with stops to prevent accidental removal of VCR from console.  Equip spare VCR with dust cover.</w:t>
      </w:r>
    </w:p>
    <w:p w14:paraId="2EDC36D1" w14:textId="553E3C6C" w:rsidR="001A7BE0" w:rsidRPr="0094121D" w:rsidRDefault="001A7BE0" w:rsidP="005E2AD2">
      <w:pPr>
        <w:pStyle w:val="PR1"/>
      </w:pPr>
      <w:r w:rsidRPr="0094121D">
        <w:t>Monitors:</w:t>
      </w:r>
    </w:p>
    <w:p w14:paraId="512FBDB3" w14:textId="4FA0ED93" w:rsidR="001A7BE0" w:rsidRPr="0094121D" w:rsidRDefault="001A7BE0" w:rsidP="005E2AD2">
      <w:pPr>
        <w:pStyle w:val="PR2"/>
      </w:pPr>
      <w:r w:rsidRPr="0094121D">
        <w:t>17 or 15 Inch Black &amp; White Monitor:  Sony Corp.’s SSM-175 or Vicon Industries Inc.’s VM5193, having:</w:t>
      </w:r>
    </w:p>
    <w:p w14:paraId="2F8D6AB3" w14:textId="6BC70148" w:rsidR="001A7BE0" w:rsidRPr="007434E2" w:rsidRDefault="001A7BE0" w:rsidP="005E2AD2">
      <w:pPr>
        <w:pStyle w:val="PR3"/>
      </w:pPr>
      <w:r w:rsidRPr="007434E2">
        <w:t>17 or 15 inch diagonal screen size.</w:t>
      </w:r>
    </w:p>
    <w:p w14:paraId="5F43135E" w14:textId="4C89220A" w:rsidR="001A7BE0" w:rsidRPr="007434E2" w:rsidRDefault="001A7BE0" w:rsidP="005E2AD2">
      <w:pPr>
        <w:pStyle w:val="PR3"/>
      </w:pPr>
      <w:r w:rsidRPr="007434E2">
        <w:t>Over 800 lines of horizontal resolution.</w:t>
      </w:r>
    </w:p>
    <w:p w14:paraId="2B4ADBC9" w14:textId="43EBAF47" w:rsidR="001A7BE0" w:rsidRPr="007434E2" w:rsidRDefault="001A7BE0" w:rsidP="005E2AD2">
      <w:pPr>
        <w:pStyle w:val="PR3"/>
      </w:pPr>
      <w:r w:rsidRPr="007434E2">
        <w:t>Loop through video connections with switchable 75 ohm termination.</w:t>
      </w:r>
    </w:p>
    <w:p w14:paraId="71DE714D" w14:textId="43B001DF" w:rsidR="001A7BE0" w:rsidRPr="007434E2" w:rsidRDefault="001A7BE0" w:rsidP="005E2AD2">
      <w:pPr>
        <w:pStyle w:val="PR3"/>
      </w:pPr>
      <w:r w:rsidRPr="007434E2">
        <w:t xml:space="preserve">Front access controls. </w:t>
      </w:r>
    </w:p>
    <w:p w14:paraId="7DAD9B84" w14:textId="5244A200" w:rsidR="001A7BE0" w:rsidRPr="007434E2" w:rsidRDefault="001A7BE0" w:rsidP="005E2AD2">
      <w:pPr>
        <w:pStyle w:val="PR3"/>
      </w:pPr>
      <w:r w:rsidRPr="007434E2">
        <w:t>Rack mounting accessories for mounting in main security console.</w:t>
      </w:r>
    </w:p>
    <w:p w14:paraId="08342399" w14:textId="2E07B99C" w:rsidR="001A7BE0" w:rsidRPr="0094121D" w:rsidRDefault="001A7BE0" w:rsidP="005E2AD2">
      <w:pPr>
        <w:pStyle w:val="PR2"/>
      </w:pPr>
      <w:r w:rsidRPr="0094121D">
        <w:t>9 Inch Black &amp; White Monitor:  Sony Corp.’s SSM-930 or Vicon Industries Inc.’s VM5093, having:</w:t>
      </w:r>
    </w:p>
    <w:p w14:paraId="534655CF" w14:textId="796866D1" w:rsidR="001A7BE0" w:rsidRPr="007434E2" w:rsidRDefault="001A7BE0" w:rsidP="005E2AD2">
      <w:pPr>
        <w:pStyle w:val="PR3"/>
      </w:pPr>
      <w:r w:rsidRPr="007434E2">
        <w:t>9 inch diagonal screen size.</w:t>
      </w:r>
    </w:p>
    <w:p w14:paraId="4C56CD00" w14:textId="353D5544" w:rsidR="001A7BE0" w:rsidRPr="007434E2" w:rsidRDefault="001A7BE0" w:rsidP="005E2AD2">
      <w:pPr>
        <w:pStyle w:val="PR3"/>
      </w:pPr>
      <w:r w:rsidRPr="007434E2">
        <w:t>Over 750 lines of horizontal resolution.</w:t>
      </w:r>
    </w:p>
    <w:p w14:paraId="39035AEF" w14:textId="0CFCD691" w:rsidR="001A7BE0" w:rsidRPr="007434E2" w:rsidRDefault="001A7BE0" w:rsidP="005E2AD2">
      <w:pPr>
        <w:pStyle w:val="PR3"/>
      </w:pPr>
      <w:r w:rsidRPr="007434E2">
        <w:t>Loop through video connections with switchable 75 ohm termination.</w:t>
      </w:r>
    </w:p>
    <w:p w14:paraId="50C445CF" w14:textId="5AC02961" w:rsidR="001A7BE0" w:rsidRPr="007434E2" w:rsidRDefault="001A7BE0" w:rsidP="005E2AD2">
      <w:pPr>
        <w:pStyle w:val="PR3"/>
      </w:pPr>
      <w:r w:rsidRPr="007434E2">
        <w:t>Front access controls.</w:t>
      </w:r>
    </w:p>
    <w:p w14:paraId="14B6FEE1" w14:textId="19004AA1" w:rsidR="001A7BE0" w:rsidRPr="007434E2" w:rsidRDefault="001A7BE0" w:rsidP="005E2AD2">
      <w:pPr>
        <w:pStyle w:val="PR3"/>
      </w:pPr>
      <w:r w:rsidRPr="007434E2">
        <w:t>Dual rack mounting accessories (for mounting 2 monitors side by side in main security console).</w:t>
      </w:r>
    </w:p>
    <w:p w14:paraId="4B5CA7B3" w14:textId="3B3BB48A" w:rsidR="001A7BE0" w:rsidRPr="0094121D" w:rsidRDefault="001A7BE0" w:rsidP="005E2AD2">
      <w:pPr>
        <w:pStyle w:val="PR2"/>
      </w:pPr>
      <w:r w:rsidRPr="0094121D">
        <w:t>14 or 15 Inch Color Monitor:  Sony Corp.’s SSM-14N1U or Vicon Industries Inc.’s VM615, having:</w:t>
      </w:r>
    </w:p>
    <w:p w14:paraId="3C9A4D14" w14:textId="7C89F8DB" w:rsidR="001A7BE0" w:rsidRPr="007434E2" w:rsidRDefault="001A7BE0" w:rsidP="005E2AD2">
      <w:pPr>
        <w:pStyle w:val="PR3"/>
      </w:pPr>
      <w:r w:rsidRPr="007434E2">
        <w:t>14 or 15 inch diagonal screen size.</w:t>
      </w:r>
    </w:p>
    <w:p w14:paraId="068BC3F2" w14:textId="541CEAE2" w:rsidR="001A7BE0" w:rsidRPr="007434E2" w:rsidRDefault="001A7BE0" w:rsidP="005E2AD2">
      <w:pPr>
        <w:pStyle w:val="PR3"/>
      </w:pPr>
      <w:r w:rsidRPr="007434E2">
        <w:t>Over 500 lines of horizontal resolution.</w:t>
      </w:r>
    </w:p>
    <w:p w14:paraId="3AE8DFEC" w14:textId="746BCDB8" w:rsidR="001A7BE0" w:rsidRPr="007434E2" w:rsidRDefault="001A7BE0" w:rsidP="005E2AD2">
      <w:pPr>
        <w:pStyle w:val="PR3"/>
      </w:pPr>
      <w:r w:rsidRPr="007434E2">
        <w:t>Loop through video connections with a 75 ohm switchable or self termination.</w:t>
      </w:r>
    </w:p>
    <w:p w14:paraId="12E345BE" w14:textId="77777777" w:rsidR="001A7BE0" w:rsidRPr="0094121D" w:rsidRDefault="001A7BE0" w:rsidP="005E2AD2">
      <w:pPr>
        <w:pStyle w:val="SpecifierNote"/>
      </w:pPr>
      <w:r w:rsidRPr="005E2AD2">
        <w:t>Include subparagraph below to suit project when audio monitoring is required.</w:t>
      </w:r>
    </w:p>
    <w:p w14:paraId="33F737CE" w14:textId="66C00214" w:rsidR="001A7BE0" w:rsidRPr="007434E2" w:rsidRDefault="001A7BE0" w:rsidP="005E2AD2">
      <w:pPr>
        <w:pStyle w:val="PR3"/>
      </w:pPr>
      <w:r w:rsidRPr="007434E2">
        <w:t>Built in speaker for audio monitoring.</w:t>
      </w:r>
    </w:p>
    <w:p w14:paraId="2E24B301" w14:textId="6F1CAB61" w:rsidR="001A7BE0" w:rsidRPr="007434E2" w:rsidRDefault="001A7BE0" w:rsidP="005E2AD2">
      <w:pPr>
        <w:pStyle w:val="PR3"/>
      </w:pPr>
      <w:r w:rsidRPr="007434E2">
        <w:t>Front access controls.</w:t>
      </w:r>
    </w:p>
    <w:p w14:paraId="50F3E6AF" w14:textId="39E79A94" w:rsidR="001A7BE0" w:rsidRPr="007434E2" w:rsidRDefault="001A7BE0" w:rsidP="005E2AD2">
      <w:pPr>
        <w:pStyle w:val="PR3"/>
      </w:pPr>
      <w:r w:rsidRPr="007434E2">
        <w:t>Rack mounting accessories for mounting in main security console.</w:t>
      </w:r>
    </w:p>
    <w:p w14:paraId="37E59FB1" w14:textId="052200CD" w:rsidR="001A7BE0" w:rsidRPr="0094121D" w:rsidRDefault="001A7BE0" w:rsidP="005E2AD2">
      <w:pPr>
        <w:pStyle w:val="PR2"/>
      </w:pPr>
      <w:r w:rsidRPr="0094121D">
        <w:t>8 or 9 Inch Color Monitor:  Sony Corp.’s PVM-8040 or Vicon Industries Inc.’s VM6092, having:</w:t>
      </w:r>
    </w:p>
    <w:p w14:paraId="7F2C1427" w14:textId="04857492" w:rsidR="001A7BE0" w:rsidRPr="007434E2" w:rsidRDefault="001A7BE0" w:rsidP="005E2AD2">
      <w:pPr>
        <w:pStyle w:val="PR3"/>
      </w:pPr>
      <w:r w:rsidRPr="007434E2">
        <w:t>8 or 9 inch diagonal screen size.</w:t>
      </w:r>
    </w:p>
    <w:p w14:paraId="590E079D" w14:textId="0ED5AC14" w:rsidR="001A7BE0" w:rsidRPr="007434E2" w:rsidRDefault="001A7BE0" w:rsidP="005E2AD2">
      <w:pPr>
        <w:pStyle w:val="PR3"/>
        <w:spacing w:before="0"/>
      </w:pPr>
      <w:r w:rsidRPr="007434E2">
        <w:t>Over 250 lines of horizontal resolution.</w:t>
      </w:r>
    </w:p>
    <w:p w14:paraId="0A46FE29" w14:textId="77777777" w:rsidR="001A7BE0" w:rsidRPr="0094121D" w:rsidRDefault="001A7BE0" w:rsidP="005E2AD2">
      <w:pPr>
        <w:pStyle w:val="SpecifierNote"/>
        <w:spacing w:before="0"/>
      </w:pPr>
      <w:r w:rsidRPr="0094121D">
        <w:t>VICON’S</w:t>
      </w:r>
      <w:r w:rsidRPr="005E2AD2">
        <w:t xml:space="preserve"> 9 inch color monitor does not have a built in speaker for audio monitoring.  If a speaker is required, then delete </w:t>
      </w:r>
      <w:r w:rsidRPr="0094121D">
        <w:t xml:space="preserve">VICON </w:t>
      </w:r>
      <w:r w:rsidRPr="005E2AD2">
        <w:t xml:space="preserve">industries inc.’s </w:t>
      </w:r>
      <w:r w:rsidRPr="0094121D">
        <w:t xml:space="preserve">VM6092 </w:t>
      </w:r>
      <w:r w:rsidRPr="005E2AD2">
        <w:t>from the specifications.  If no speaker is required than delete subparagraph below.</w:t>
      </w:r>
    </w:p>
    <w:p w14:paraId="6091227D" w14:textId="36374718" w:rsidR="001A7BE0" w:rsidRPr="007434E2" w:rsidRDefault="001A7BE0" w:rsidP="005E2AD2">
      <w:pPr>
        <w:pStyle w:val="PR3"/>
        <w:spacing w:before="0"/>
      </w:pPr>
      <w:r w:rsidRPr="007434E2">
        <w:t>Built in speaker for audio monitoring.</w:t>
      </w:r>
    </w:p>
    <w:p w14:paraId="3AE50D12" w14:textId="01AF36AB" w:rsidR="001A7BE0" w:rsidRPr="007434E2" w:rsidRDefault="001A7BE0" w:rsidP="005E2AD2">
      <w:pPr>
        <w:pStyle w:val="PR3"/>
      </w:pPr>
      <w:r w:rsidRPr="007434E2">
        <w:t>Front access controls.</w:t>
      </w:r>
    </w:p>
    <w:p w14:paraId="00334874" w14:textId="39D0F485" w:rsidR="001A7BE0" w:rsidRPr="007434E2" w:rsidRDefault="001A7BE0" w:rsidP="005E2AD2">
      <w:pPr>
        <w:pStyle w:val="PR3"/>
      </w:pPr>
      <w:r w:rsidRPr="007434E2">
        <w:t>Rack Dual rack mounting accessories (for mounting 2 monitors side by side in main security console).</w:t>
      </w:r>
    </w:p>
    <w:p w14:paraId="29F4988E" w14:textId="77777777" w:rsidR="001A7BE0" w:rsidRPr="0094121D" w:rsidRDefault="001A7BE0" w:rsidP="005E2AD2">
      <w:pPr>
        <w:pStyle w:val="SpecifierNote"/>
      </w:pPr>
      <w:r w:rsidRPr="005E2AD2">
        <w:t>Include audio equipment to suit project.</w:t>
      </w:r>
    </w:p>
    <w:p w14:paraId="278D4532" w14:textId="20416737" w:rsidR="001A7BE0" w:rsidRPr="0094121D" w:rsidRDefault="001A7BE0" w:rsidP="005E2AD2">
      <w:pPr>
        <w:pStyle w:val="PR1"/>
      </w:pPr>
      <w:r w:rsidRPr="0094121D">
        <w:t>Central Monitoring Console Rack:  Vertical front, welded steel frame, modular cabinet rack; Premier Metal Products Co.’s Trimline TVA series, having:</w:t>
      </w:r>
    </w:p>
    <w:p w14:paraId="71A45F2F" w14:textId="08216BBF" w:rsidR="001A7BE0" w:rsidRPr="0094121D" w:rsidRDefault="001A7BE0" w:rsidP="005E2AD2">
      <w:pPr>
        <w:pStyle w:val="PR2"/>
      </w:pPr>
      <w:r w:rsidRPr="0094121D">
        <w:t>Number of section as shown on drawings (each section 23 inches deep with 19 inches wide by 70 inches high panel space.)</w:t>
      </w:r>
    </w:p>
    <w:p w14:paraId="49E48DFA" w14:textId="052F2BCC" w:rsidR="001A7BE0" w:rsidRPr="0094121D" w:rsidRDefault="001A7BE0" w:rsidP="005E2AD2">
      <w:pPr>
        <w:pStyle w:val="PR2"/>
      </w:pPr>
      <w:r w:rsidRPr="0094121D">
        <w:t>Skeletal frame including top and bottom.</w:t>
      </w:r>
    </w:p>
    <w:p w14:paraId="60278C0E" w14:textId="7DAFE76E" w:rsidR="001A7BE0" w:rsidRPr="007434E2" w:rsidRDefault="001A7BE0" w:rsidP="005E2AD2">
      <w:pPr>
        <w:pStyle w:val="PR3"/>
      </w:pPr>
      <w:r w:rsidRPr="007434E2">
        <w:t>Matching 45 degree wedge sections as shown.</w:t>
      </w:r>
    </w:p>
    <w:p w14:paraId="6834E5ED" w14:textId="604E5B3F" w:rsidR="001A7BE0" w:rsidRPr="007434E2" w:rsidRDefault="001A7BE0" w:rsidP="005E2AD2">
      <w:pPr>
        <w:pStyle w:val="PR3"/>
      </w:pPr>
      <w:r w:rsidRPr="007434E2">
        <w:t>Textured charcoal gray frame finish.</w:t>
      </w:r>
    </w:p>
    <w:p w14:paraId="5065A411" w14:textId="390F7C7E" w:rsidR="001A7BE0" w:rsidRPr="0094121D" w:rsidRDefault="001A7BE0" w:rsidP="005E2AD2">
      <w:pPr>
        <w:pStyle w:val="PR2"/>
      </w:pPr>
      <w:r w:rsidRPr="0094121D">
        <w:t>Front, Back, and Side Panels:</w:t>
      </w:r>
    </w:p>
    <w:p w14:paraId="6653FA63" w14:textId="2227CA3D" w:rsidR="001A7BE0" w:rsidRPr="007434E2" w:rsidRDefault="001A7BE0" w:rsidP="005E2AD2">
      <w:pPr>
        <w:pStyle w:val="PR3"/>
      </w:pPr>
      <w:r w:rsidRPr="007434E2">
        <w:t>Back panels hinged with locking door handle.</w:t>
      </w:r>
    </w:p>
    <w:p w14:paraId="3EB99C7B" w14:textId="6B863F2E" w:rsidR="001A7BE0" w:rsidRPr="007434E2" w:rsidRDefault="001A7BE0" w:rsidP="005E2AD2">
      <w:pPr>
        <w:pStyle w:val="PR3"/>
      </w:pPr>
      <w:r w:rsidRPr="007434E2">
        <w:t>Blank panels to cover front panel space where equipment is not installed.</w:t>
      </w:r>
    </w:p>
    <w:p w14:paraId="71B4DF77" w14:textId="1832AA52" w:rsidR="001A7BE0" w:rsidRPr="007434E2" w:rsidRDefault="001A7BE0" w:rsidP="005E2AD2">
      <w:pPr>
        <w:pStyle w:val="PR3"/>
      </w:pPr>
      <w:r w:rsidRPr="007434E2">
        <w:t>Louvers in back and side panels to provide adequate ventilation of components.</w:t>
      </w:r>
    </w:p>
    <w:p w14:paraId="42EDCEB1" w14:textId="6ABCC0C3" w:rsidR="001A7BE0" w:rsidRPr="007434E2" w:rsidRDefault="001A7BE0" w:rsidP="005E2AD2">
      <w:pPr>
        <w:pStyle w:val="PR3"/>
      </w:pPr>
      <w:r w:rsidRPr="007434E2">
        <w:t>Beige tan enamel finish.</w:t>
      </w:r>
    </w:p>
    <w:p w14:paraId="381F3CE2" w14:textId="663BE2C9" w:rsidR="001A7BE0" w:rsidRPr="0094121D" w:rsidRDefault="001A7BE0" w:rsidP="005E2AD2">
      <w:pPr>
        <w:pStyle w:val="PR2"/>
      </w:pPr>
      <w:r w:rsidRPr="0094121D">
        <w:t>White plastic laminate (formica) covered writing shelf, one piece construction which spans front of console.</w:t>
      </w:r>
    </w:p>
    <w:p w14:paraId="216F891D" w14:textId="22783314" w:rsidR="001A7BE0" w:rsidRPr="0094121D" w:rsidRDefault="001A7BE0" w:rsidP="005E2AD2">
      <w:pPr>
        <w:pStyle w:val="PR2"/>
      </w:pPr>
      <w:r w:rsidRPr="0094121D">
        <w:t>Aluminum trim with black vinyl inlay.</w:t>
      </w:r>
    </w:p>
    <w:p w14:paraId="4EEBDD4C" w14:textId="784C5BFB" w:rsidR="001A7BE0" w:rsidRPr="0094121D" w:rsidRDefault="001A7BE0" w:rsidP="005E2AD2">
      <w:pPr>
        <w:pStyle w:val="PR2"/>
      </w:pPr>
      <w:r w:rsidRPr="0094121D">
        <w:t>Panel mounted blowers, 120V ac, with filter, (one blower in bottom of each section) Model PMB-5-300.</w:t>
      </w:r>
    </w:p>
    <w:p w14:paraId="49959C8D" w14:textId="2471A498" w:rsidR="001A7BE0" w:rsidRPr="0094121D" w:rsidRDefault="001A7BE0" w:rsidP="005E2AD2">
      <w:pPr>
        <w:pStyle w:val="PR2"/>
      </w:pPr>
      <w:r w:rsidRPr="0094121D">
        <w:t>Accessories as required for mounting and support of equipment.</w:t>
      </w:r>
    </w:p>
    <w:p w14:paraId="0BA3B54D" w14:textId="36C4312A" w:rsidR="001A7BE0" w:rsidRPr="0094121D" w:rsidRDefault="001A7BE0" w:rsidP="005E2AD2">
      <w:pPr>
        <w:pStyle w:val="PR2"/>
      </w:pPr>
      <w:r w:rsidRPr="0094121D">
        <w:t>Multi-outlet strips mounted within the enclosure with number of 15 amp, 120V ac receptacles (3 wire grounding type) as required for equipment.</w:t>
      </w:r>
    </w:p>
    <w:p w14:paraId="226F09EA" w14:textId="1F9ED8D9" w:rsidR="001A7BE0" w:rsidRPr="007434E2" w:rsidRDefault="001A7BE0" w:rsidP="005E2AD2">
      <w:pPr>
        <w:pStyle w:val="PR3"/>
      </w:pPr>
      <w:r w:rsidRPr="007434E2">
        <w:t>Provide not less than 6 receptacles in each section.</w:t>
      </w:r>
    </w:p>
    <w:p w14:paraId="4FB78570" w14:textId="2BF1C657" w:rsidR="001A7BE0" w:rsidRPr="005E2AD2" w:rsidRDefault="001A7BE0" w:rsidP="005E2AD2">
      <w:pPr>
        <w:pStyle w:val="ART"/>
      </w:pPr>
      <w:r w:rsidRPr="005E2AD2">
        <w:t>CAMERA STATIONS (OUTDOOR)</w:t>
      </w:r>
    </w:p>
    <w:p w14:paraId="2B53070B" w14:textId="7552B259" w:rsidR="001A7BE0" w:rsidRPr="0094121D" w:rsidRDefault="001A7BE0" w:rsidP="005E2AD2">
      <w:pPr>
        <w:pStyle w:val="PR1"/>
      </w:pPr>
      <w:r w:rsidRPr="0094121D">
        <w:t>Type O-FFLL (Outdoor-Fixed Focal Length Lens):</w:t>
      </w:r>
    </w:p>
    <w:p w14:paraId="2B41F628" w14:textId="0090E9C3" w:rsidR="001A7BE0" w:rsidRPr="0094121D" w:rsidRDefault="001A7BE0" w:rsidP="005E2AD2">
      <w:pPr>
        <w:pStyle w:val="PR2"/>
      </w:pPr>
      <w:r w:rsidRPr="0094121D">
        <w:t>Camera:  Philips Communication &amp; Security Systems’ or Vicon Industries, Inc.’s, having:</w:t>
      </w:r>
    </w:p>
    <w:p w14:paraId="1C8D291C" w14:textId="526480D5" w:rsidR="001A7BE0" w:rsidRPr="007434E2" w:rsidRDefault="001A7BE0" w:rsidP="005E2AD2">
      <w:pPr>
        <w:pStyle w:val="PR3"/>
      </w:pPr>
      <w:r w:rsidRPr="007434E2">
        <w:t>Black &amp; white (Monochrome) CCD camera.</w:t>
      </w:r>
    </w:p>
    <w:p w14:paraId="6E6EE312" w14:textId="74AF3E8C" w:rsidR="001A7BE0" w:rsidRPr="007434E2" w:rsidRDefault="001A7BE0" w:rsidP="005E2AD2">
      <w:pPr>
        <w:pStyle w:val="PR3"/>
      </w:pPr>
      <w:r w:rsidRPr="007434E2">
        <w:t>Image Format:  1/4 to 1/2 inch (as selected by camera manufacturer to meet low light sensitivity requirement).</w:t>
      </w:r>
    </w:p>
    <w:p w14:paraId="2F0A29D1" w14:textId="01FF7DFE" w:rsidR="001A7BE0" w:rsidRPr="007434E2" w:rsidRDefault="001A7BE0" w:rsidP="005E2AD2">
      <w:pPr>
        <w:pStyle w:val="PR3"/>
      </w:pPr>
      <w:r w:rsidRPr="007434E2">
        <w:t>Low Light Sensitivity:  Full video at .05 foot-candles scene illumination (clear housing lens, f/1.8 camera lens at 75 percent highlight reflectance).</w:t>
      </w:r>
    </w:p>
    <w:p w14:paraId="33F30F91" w14:textId="419139F0" w:rsidR="001A7BE0" w:rsidRPr="007434E2" w:rsidRDefault="001A7BE0" w:rsidP="005E2AD2">
      <w:pPr>
        <w:pStyle w:val="PR3"/>
      </w:pPr>
      <w:r w:rsidRPr="007434E2">
        <w:t>Horizontal Resolution:  Better than or equal to 500 TVL.</w:t>
      </w:r>
    </w:p>
    <w:p w14:paraId="0EA902F3" w14:textId="7B687CA9" w:rsidR="001A7BE0" w:rsidRPr="007434E2" w:rsidRDefault="001A7BE0" w:rsidP="005E2AD2">
      <w:pPr>
        <w:pStyle w:val="PR3"/>
      </w:pPr>
      <w:r w:rsidRPr="007434E2">
        <w:t>Line-Lock adjustment:  Synchronizes camera to power line zero crossing for roll-free vertical interval switching.</w:t>
      </w:r>
    </w:p>
    <w:p w14:paraId="04E2CC85" w14:textId="72835361" w:rsidR="001A7BE0" w:rsidRPr="0094121D" w:rsidRDefault="001A7BE0" w:rsidP="005E2AD2">
      <w:pPr>
        <w:pStyle w:val="PR4"/>
      </w:pPr>
      <w:r w:rsidRPr="0094121D">
        <w:t>Vertical phase adjustment shall be a minimum of 0 to 250 degrees.</w:t>
      </w:r>
    </w:p>
    <w:p w14:paraId="0BCCAC30" w14:textId="77777777" w:rsidR="001A7BE0" w:rsidRPr="0094121D" w:rsidRDefault="001A7BE0" w:rsidP="005E2AD2">
      <w:pPr>
        <w:pStyle w:val="SpecifierNote"/>
      </w:pPr>
      <w:r w:rsidRPr="005E2AD2">
        <w:t>Edit voltage in subparagraph below to meet project requirement.  A transformer may need to be provided with the camera housing.</w:t>
      </w:r>
    </w:p>
    <w:p w14:paraId="45F664CF" w14:textId="3322B756" w:rsidR="001A7BE0" w:rsidRPr="007434E2" w:rsidRDefault="001A7BE0" w:rsidP="005E2AD2">
      <w:pPr>
        <w:pStyle w:val="PR3"/>
      </w:pPr>
      <w:r w:rsidRPr="007434E2">
        <w:t>Power circuit suitable for operation on 120V ac or 24V ac.</w:t>
      </w:r>
    </w:p>
    <w:p w14:paraId="18863BF5" w14:textId="55E024E6" w:rsidR="001A7BE0" w:rsidRPr="0094121D" w:rsidRDefault="001A7BE0" w:rsidP="005E2AD2">
      <w:pPr>
        <w:pStyle w:val="PR2"/>
      </w:pPr>
      <w:r w:rsidRPr="0094121D">
        <w:t>Fixed Focal Length Lens, having:</w:t>
      </w:r>
    </w:p>
    <w:p w14:paraId="70B6E8EA" w14:textId="77777777" w:rsidR="001A7BE0" w:rsidRPr="0094121D" w:rsidRDefault="001A7BE0" w:rsidP="005E2AD2">
      <w:pPr>
        <w:pStyle w:val="SpecifierNote"/>
      </w:pPr>
      <w:r w:rsidRPr="005E2AD2">
        <w:t>Horizontal field of view and f-stop rating required for each fixed camera station must be indicated on the drawings.</w:t>
      </w:r>
    </w:p>
    <w:p w14:paraId="34123AB7" w14:textId="12F47069" w:rsidR="001A7BE0" w:rsidRPr="007434E2" w:rsidRDefault="001A7BE0" w:rsidP="005E2AD2">
      <w:pPr>
        <w:pStyle w:val="PR3"/>
      </w:pPr>
      <w:r w:rsidRPr="007434E2">
        <w:t>Horizontal field of view and aperture (f-stop) rating as indicated on the drawings.</w:t>
      </w:r>
    </w:p>
    <w:p w14:paraId="3A6352ED" w14:textId="4689325A" w:rsidR="001A7BE0" w:rsidRPr="007434E2" w:rsidRDefault="001A7BE0" w:rsidP="005E2AD2">
      <w:pPr>
        <w:pStyle w:val="PR3"/>
      </w:pPr>
      <w:r w:rsidRPr="007434E2">
        <w:t>Auto-iris.</w:t>
      </w:r>
    </w:p>
    <w:p w14:paraId="0F711CC7" w14:textId="77777777" w:rsidR="001A7BE0" w:rsidRPr="0094121D" w:rsidRDefault="001A7BE0" w:rsidP="005E2AD2">
      <w:pPr>
        <w:pStyle w:val="SpecifierNote"/>
      </w:pPr>
      <w:r w:rsidRPr="005E2AD2">
        <w:t>Different styles of camera housings may be specified for aesthetic purposes where required.</w:t>
      </w:r>
    </w:p>
    <w:p w14:paraId="0169A722" w14:textId="185D881B" w:rsidR="001A7BE0" w:rsidRPr="0094121D" w:rsidRDefault="001A7BE0" w:rsidP="005E2AD2">
      <w:pPr>
        <w:pStyle w:val="PR2"/>
      </w:pPr>
      <w:r w:rsidRPr="0094121D">
        <w:t>Camera Housing:  Weatherproof, environmental housing by Philips Communication &amp; Security Systems’ or Vicon Industries, Inc.’s, having:</w:t>
      </w:r>
    </w:p>
    <w:p w14:paraId="4D3D769A" w14:textId="573B2C61" w:rsidR="001A7BE0" w:rsidRPr="007434E2" w:rsidRDefault="001A7BE0" w:rsidP="005E2AD2">
      <w:pPr>
        <w:pStyle w:val="PR3"/>
      </w:pPr>
      <w:r w:rsidRPr="007434E2">
        <w:t>Size to accommodate size of camera/</w:t>
      </w:r>
      <w:r w:rsidRPr="002F1732">
        <w:t>lens</w:t>
      </w:r>
      <w:r w:rsidRPr="007434E2">
        <w:t xml:space="preserve"> configuration dimensions.</w:t>
      </w:r>
    </w:p>
    <w:p w14:paraId="49FBD514" w14:textId="77777777" w:rsidR="001A7BE0" w:rsidRPr="0094121D" w:rsidRDefault="001A7BE0" w:rsidP="005E2AD2">
      <w:pPr>
        <w:pStyle w:val="SpecifierNote"/>
        <w:spacing w:before="0"/>
      </w:pPr>
      <w:r w:rsidRPr="005E2AD2">
        <w:t>Some applications may require more stringent temperature requirements.  Housings are available for projects located in colder climates.  Edit temperature requirements in subparagraph below based on available low temperature packages and project location.</w:t>
      </w:r>
    </w:p>
    <w:p w14:paraId="5D2A2B1E" w14:textId="14226466" w:rsidR="001A7BE0" w:rsidRPr="007434E2" w:rsidRDefault="001A7BE0" w:rsidP="005E2AD2">
      <w:pPr>
        <w:pStyle w:val="PR3"/>
        <w:spacing w:before="0"/>
      </w:pPr>
      <w:r w:rsidRPr="007434E2">
        <w:t>Low temperature package, which maintains the internal temperature of the housing within camera and lens temperature ratings with the outside temperature down to minus 10 degrees F.</w:t>
      </w:r>
    </w:p>
    <w:p w14:paraId="35C50959" w14:textId="77777777" w:rsidR="001A7BE0" w:rsidRPr="0094121D" w:rsidRDefault="001A7BE0" w:rsidP="005E2AD2">
      <w:pPr>
        <w:pStyle w:val="SpecifierNote"/>
        <w:spacing w:before="0"/>
      </w:pPr>
      <w:r w:rsidRPr="005E2AD2">
        <w:t>Edit voltage in subparagraph below to meet project requirement.  A transformer may need to be provided with the camera housing.</w:t>
      </w:r>
    </w:p>
    <w:p w14:paraId="630460F0" w14:textId="06726AC2" w:rsidR="001A7BE0" w:rsidRPr="007434E2" w:rsidRDefault="001A7BE0" w:rsidP="005E2AD2">
      <w:pPr>
        <w:pStyle w:val="PR3"/>
        <w:spacing w:before="0"/>
      </w:pPr>
      <w:r w:rsidRPr="007434E2">
        <w:t>Power circuit suitable for operation on 120V ac or 24V ac.</w:t>
      </w:r>
    </w:p>
    <w:p w14:paraId="3A07CD93" w14:textId="6E7655D0" w:rsidR="001A7BE0" w:rsidRPr="007434E2" w:rsidRDefault="001A7BE0" w:rsidP="005E2AD2">
      <w:pPr>
        <w:pStyle w:val="PR3"/>
      </w:pPr>
      <w:r w:rsidRPr="007434E2">
        <w:t>Built-in duplex receptacle or terminal strip connection for camera power including transformer if necessary.</w:t>
      </w:r>
    </w:p>
    <w:p w14:paraId="586659F1" w14:textId="4CC6F563" w:rsidR="001A7BE0" w:rsidRPr="007434E2" w:rsidRDefault="001A7BE0" w:rsidP="005E2AD2">
      <w:pPr>
        <w:pStyle w:val="PR3"/>
      </w:pPr>
      <w:r w:rsidRPr="007434E2">
        <w:t>Hinged cover that when open allows access to entire length of housing interior.</w:t>
      </w:r>
    </w:p>
    <w:p w14:paraId="69954EB6" w14:textId="07C0B54E" w:rsidR="001A7BE0" w:rsidRPr="007434E2" w:rsidRDefault="001A7BE0" w:rsidP="005E2AD2">
      <w:pPr>
        <w:pStyle w:val="PR3"/>
      </w:pPr>
      <w:r w:rsidRPr="007434E2">
        <w:t>Blower with thermostat.</w:t>
      </w:r>
    </w:p>
    <w:p w14:paraId="1FF985FE" w14:textId="06F818C1" w:rsidR="001A7BE0" w:rsidRPr="007434E2" w:rsidRDefault="001A7BE0" w:rsidP="005E2AD2">
      <w:pPr>
        <w:pStyle w:val="PR3"/>
      </w:pPr>
      <w:r w:rsidRPr="007434E2">
        <w:t>Sunshield.</w:t>
      </w:r>
    </w:p>
    <w:p w14:paraId="42962E00" w14:textId="76DA460E" w:rsidR="001A7BE0" w:rsidRPr="007434E2" w:rsidRDefault="001A7BE0" w:rsidP="005E2AD2">
      <w:pPr>
        <w:pStyle w:val="PR3"/>
      </w:pPr>
      <w:r w:rsidRPr="007434E2">
        <w:t>Mounting accessories.</w:t>
      </w:r>
    </w:p>
    <w:p w14:paraId="166F8FD8" w14:textId="2EBE6BCA" w:rsidR="001A7BE0" w:rsidRPr="0094121D" w:rsidRDefault="001A7BE0" w:rsidP="005E2AD2">
      <w:pPr>
        <w:pStyle w:val="PR2"/>
      </w:pPr>
      <w:r w:rsidRPr="0094121D">
        <w:t>Weatherproof quick disconnect cable connectors to match connectors on incoming cables.</w:t>
      </w:r>
    </w:p>
    <w:p w14:paraId="50EDFCC7" w14:textId="5A3A0304" w:rsidR="001A7BE0" w:rsidRPr="0094121D" w:rsidRDefault="001A7BE0" w:rsidP="005E2AD2">
      <w:pPr>
        <w:pStyle w:val="PR2"/>
      </w:pPr>
      <w:r w:rsidRPr="0094121D">
        <w:t>Mounting Accessories:  As required for mounting and support of components.</w:t>
      </w:r>
    </w:p>
    <w:p w14:paraId="10F002CD" w14:textId="7E929A19" w:rsidR="001A7BE0" w:rsidRPr="0094121D" w:rsidRDefault="001A7BE0" w:rsidP="005E2AD2">
      <w:pPr>
        <w:pStyle w:val="PR1"/>
      </w:pPr>
      <w:r w:rsidRPr="0094121D">
        <w:t>Type Outdoor-Zoom/Pan/Tilt (O-Z/P/T):</w:t>
      </w:r>
    </w:p>
    <w:p w14:paraId="62A83E39" w14:textId="592EB5A1" w:rsidR="001A7BE0" w:rsidRPr="0094121D" w:rsidRDefault="001A7BE0" w:rsidP="005E2AD2">
      <w:pPr>
        <w:pStyle w:val="PR2"/>
      </w:pPr>
      <w:r w:rsidRPr="0094121D">
        <w:t>Camera:  Philips Communication &amp; Security Systems’ or Vicon Industries, Inc.’s, having:</w:t>
      </w:r>
    </w:p>
    <w:p w14:paraId="6B68030C" w14:textId="6FFAC7C3" w:rsidR="001A7BE0" w:rsidRPr="007434E2" w:rsidRDefault="001A7BE0" w:rsidP="005E2AD2">
      <w:pPr>
        <w:pStyle w:val="PR3"/>
      </w:pPr>
      <w:r w:rsidRPr="007434E2">
        <w:t>Black &amp; white (Monochrome) CCD camera.</w:t>
      </w:r>
    </w:p>
    <w:p w14:paraId="1049C43F" w14:textId="02CE81B9" w:rsidR="001A7BE0" w:rsidRPr="007434E2" w:rsidRDefault="001A7BE0" w:rsidP="005E2AD2">
      <w:pPr>
        <w:pStyle w:val="PR3"/>
      </w:pPr>
      <w:r w:rsidRPr="007434E2">
        <w:t>Image Format:  1/4 to 1/2 inch (as selected by camera manufacturer to meet low light sensitivity requirement).</w:t>
      </w:r>
    </w:p>
    <w:p w14:paraId="78FA531D" w14:textId="47534FAD" w:rsidR="001A7BE0" w:rsidRPr="007434E2" w:rsidRDefault="001A7BE0" w:rsidP="005E2AD2">
      <w:pPr>
        <w:pStyle w:val="PR3"/>
      </w:pPr>
      <w:r w:rsidRPr="007434E2">
        <w:t>Low light sensitivity:  Full video at .05 foot-candles scene illumination (clear housing lens, f/1.8 camera lens at 75 percent highlight reflectance).</w:t>
      </w:r>
    </w:p>
    <w:p w14:paraId="36538283" w14:textId="622485E7" w:rsidR="001A7BE0" w:rsidRPr="007434E2" w:rsidRDefault="001A7BE0" w:rsidP="005E2AD2">
      <w:pPr>
        <w:pStyle w:val="PR3"/>
      </w:pPr>
      <w:r w:rsidRPr="007434E2">
        <w:t>Horizontal Resolution:  Better than or equal to 500 TVL.</w:t>
      </w:r>
    </w:p>
    <w:p w14:paraId="3CC2A28C" w14:textId="2E31C889" w:rsidR="001A7BE0" w:rsidRPr="007434E2" w:rsidRDefault="001A7BE0" w:rsidP="005E2AD2">
      <w:pPr>
        <w:pStyle w:val="PR3"/>
      </w:pPr>
      <w:r w:rsidRPr="007434E2">
        <w:t>Line-Lock adjustment:  Synchronizes camera to power line zero crossing for roll-free vertical interval switching.</w:t>
      </w:r>
    </w:p>
    <w:p w14:paraId="11E2AF3A" w14:textId="240D2986" w:rsidR="001A7BE0" w:rsidRPr="0094121D" w:rsidRDefault="001A7BE0" w:rsidP="005E2AD2">
      <w:pPr>
        <w:pStyle w:val="PR4"/>
      </w:pPr>
      <w:r w:rsidRPr="0094121D">
        <w:t>Vertical phase adjustment shall be a minimum of 0 to 250 degrees.</w:t>
      </w:r>
    </w:p>
    <w:p w14:paraId="4068F9CB" w14:textId="77777777" w:rsidR="001A7BE0" w:rsidRPr="0094121D" w:rsidRDefault="001A7BE0" w:rsidP="005E2AD2">
      <w:pPr>
        <w:pStyle w:val="SpecifierNote"/>
      </w:pPr>
      <w:r w:rsidRPr="005E2AD2">
        <w:t>Edit voltage in subparagraph below to meet project requirement.  A transformer may need to be provided with the camera housing.</w:t>
      </w:r>
    </w:p>
    <w:p w14:paraId="1643C3A8" w14:textId="27FEC6C8" w:rsidR="001A7BE0" w:rsidRPr="007434E2" w:rsidRDefault="001A7BE0" w:rsidP="005E2AD2">
      <w:pPr>
        <w:pStyle w:val="PR3"/>
      </w:pPr>
      <w:r w:rsidRPr="007434E2">
        <w:t>Power circuit suitable for operation on 120V ac or 24V ac.</w:t>
      </w:r>
    </w:p>
    <w:p w14:paraId="40B5AE84" w14:textId="741CBCF9" w:rsidR="001A7BE0" w:rsidRPr="0094121D" w:rsidRDefault="001A7BE0" w:rsidP="005E2AD2">
      <w:pPr>
        <w:pStyle w:val="PR2"/>
      </w:pPr>
      <w:r w:rsidRPr="0094121D">
        <w:t>Automatic Zoom Lens, having:</w:t>
      </w:r>
    </w:p>
    <w:p w14:paraId="14F4D76C" w14:textId="0D8A7FE4" w:rsidR="001A7BE0" w:rsidRPr="007434E2" w:rsidRDefault="001A7BE0" w:rsidP="005E2AD2">
      <w:pPr>
        <w:pStyle w:val="PR3"/>
      </w:pPr>
      <w:r w:rsidRPr="007434E2">
        <w:t>Size:  1/4 to 1/2 inch format (as selected by camera manufacturer to match camera requirements).</w:t>
      </w:r>
    </w:p>
    <w:p w14:paraId="0FF8F911" w14:textId="155902CE" w:rsidR="001A7BE0" w:rsidRPr="007434E2" w:rsidRDefault="001A7BE0" w:rsidP="005E2AD2">
      <w:pPr>
        <w:pStyle w:val="PR3"/>
      </w:pPr>
      <w:r w:rsidRPr="007434E2">
        <w:t>Adjustable (horizontal) field of view from approximately 30 degrees (wide angle) to approximately 3 degrees (telephoto).</w:t>
      </w:r>
    </w:p>
    <w:p w14:paraId="5D77C8CE" w14:textId="12CD5C6D" w:rsidR="001A7BE0" w:rsidRPr="007434E2" w:rsidRDefault="001A7BE0" w:rsidP="005E2AD2">
      <w:pPr>
        <w:pStyle w:val="PR3"/>
      </w:pPr>
      <w:r w:rsidRPr="007434E2">
        <w:t>Auto-iris.</w:t>
      </w:r>
    </w:p>
    <w:p w14:paraId="575F798D" w14:textId="6B5F6EED" w:rsidR="001A7BE0" w:rsidRPr="007434E2" w:rsidRDefault="001A7BE0" w:rsidP="005E2AD2">
      <w:pPr>
        <w:pStyle w:val="PR3"/>
      </w:pPr>
      <w:r w:rsidRPr="007434E2">
        <w:t>Equipped for automatic pre-position call-up.</w:t>
      </w:r>
    </w:p>
    <w:p w14:paraId="04C6F396" w14:textId="472F762E" w:rsidR="001A7BE0" w:rsidRPr="007434E2" w:rsidRDefault="001A7BE0" w:rsidP="005E2AD2">
      <w:pPr>
        <w:pStyle w:val="PR3"/>
      </w:pPr>
      <w:r w:rsidRPr="007434E2">
        <w:t>Aperture F-stop rating:  Better than or equal to f/1.8.</w:t>
      </w:r>
    </w:p>
    <w:p w14:paraId="5F7B8168" w14:textId="02D594C3" w:rsidR="001A7BE0" w:rsidRPr="0094121D" w:rsidRDefault="001A7BE0" w:rsidP="005E2AD2">
      <w:pPr>
        <w:pStyle w:val="PR2"/>
      </w:pPr>
      <w:r w:rsidRPr="0094121D">
        <w:t>Pan/Tilt Unit:  Weatherproof, medium duty outdoor pan and tilt driven unit; Philips Communication &amp; Security Systems’ TC6570PT or Vicon Industries Inc.’s V330APT series, having:</w:t>
      </w:r>
    </w:p>
    <w:p w14:paraId="20204A4D" w14:textId="56B8AC58" w:rsidR="001A7BE0" w:rsidRPr="007434E2" w:rsidRDefault="001A7BE0" w:rsidP="005E2AD2">
      <w:pPr>
        <w:pStyle w:val="PR3"/>
      </w:pPr>
      <w:r w:rsidRPr="007434E2">
        <w:t>Load capacity of at least a 35 pounds.</w:t>
      </w:r>
    </w:p>
    <w:p w14:paraId="11CF2572" w14:textId="05B88BF5" w:rsidR="001A7BE0" w:rsidRPr="007434E2" w:rsidRDefault="001A7BE0" w:rsidP="005E2AD2">
      <w:pPr>
        <w:pStyle w:val="PR3"/>
      </w:pPr>
      <w:r w:rsidRPr="007434E2">
        <w:t>Power circuit suitable for operation on 24V ac or 120V ac (the required voltage depends on the manufacturer of the equipment used).</w:t>
      </w:r>
    </w:p>
    <w:p w14:paraId="52DC461A" w14:textId="13DDF446" w:rsidR="001A7BE0" w:rsidRPr="007434E2" w:rsidRDefault="001A7BE0" w:rsidP="005E2AD2">
      <w:pPr>
        <w:pStyle w:val="PR3"/>
      </w:pPr>
      <w:r w:rsidRPr="007434E2">
        <w:t>Adjustable limit stops for both pan and tilt.</w:t>
      </w:r>
    </w:p>
    <w:p w14:paraId="677A3C6B" w14:textId="44F0D2BC" w:rsidR="001A7BE0" w:rsidRPr="007434E2" w:rsidRDefault="001A7BE0" w:rsidP="005E2AD2">
      <w:pPr>
        <w:pStyle w:val="PR3"/>
      </w:pPr>
      <w:r w:rsidRPr="007434E2">
        <w:t>Preset position option.</w:t>
      </w:r>
    </w:p>
    <w:p w14:paraId="576CC111" w14:textId="65D13DB4" w:rsidR="001A7BE0" w:rsidRPr="007434E2" w:rsidRDefault="001A7BE0" w:rsidP="005E2AD2">
      <w:pPr>
        <w:pStyle w:val="PR3"/>
      </w:pPr>
      <w:r w:rsidRPr="007434E2">
        <w:t>Blanket and spot heaters for operation to minus 10 degrees F.</w:t>
      </w:r>
    </w:p>
    <w:p w14:paraId="02378E1C" w14:textId="27390034" w:rsidR="001A7BE0" w:rsidRPr="007434E2" w:rsidRDefault="001A7BE0" w:rsidP="005E2AD2">
      <w:pPr>
        <w:pStyle w:val="PR3"/>
      </w:pPr>
      <w:r w:rsidRPr="007434E2">
        <w:t>Mounting accessories.</w:t>
      </w:r>
    </w:p>
    <w:p w14:paraId="28536EFD" w14:textId="50C98E40" w:rsidR="001A7BE0" w:rsidRPr="0094121D" w:rsidRDefault="001A7BE0" w:rsidP="005E2AD2">
      <w:pPr>
        <w:pStyle w:val="PR2"/>
      </w:pPr>
      <w:r w:rsidRPr="0094121D">
        <w:t>Receiver/Driver Control Unit (R/D):  Control unit for receiving and decoding signals from TVCPU and controlling camera station pan, tilt and lens functions; Philips Communication &amp; Security Systems’ TC8560 Series or Vicon Industries Inc.’s V1301R series, having:</w:t>
      </w:r>
    </w:p>
    <w:p w14:paraId="23D596D6" w14:textId="5F631267" w:rsidR="001A7BE0" w:rsidRPr="007434E2" w:rsidRDefault="001A7BE0" w:rsidP="005E2AD2">
      <w:pPr>
        <w:pStyle w:val="PR3"/>
      </w:pPr>
      <w:r w:rsidRPr="007434E2">
        <w:t>Internal address coding switches.</w:t>
      </w:r>
    </w:p>
    <w:p w14:paraId="54085FB1" w14:textId="1F828E6D" w:rsidR="001A7BE0" w:rsidRPr="007434E2" w:rsidRDefault="001A7BE0" w:rsidP="005E2AD2">
      <w:pPr>
        <w:pStyle w:val="PR3"/>
      </w:pPr>
      <w:r w:rsidRPr="007434E2">
        <w:t>Built-in electric heater as required for R/D operation down to an external temperature of -30 degrees F.</w:t>
      </w:r>
    </w:p>
    <w:p w14:paraId="604BDBDF" w14:textId="6E9EA5AA" w:rsidR="001A7BE0" w:rsidRPr="007434E2" w:rsidRDefault="001A7BE0" w:rsidP="005E2AD2">
      <w:pPr>
        <w:pStyle w:val="PR3"/>
      </w:pPr>
      <w:r w:rsidRPr="007434E2">
        <w:t>NEMA 4 weatherproof housing.</w:t>
      </w:r>
    </w:p>
    <w:p w14:paraId="593EDA4B" w14:textId="57466231" w:rsidR="001A7BE0" w:rsidRPr="007434E2" w:rsidRDefault="001A7BE0" w:rsidP="005E2AD2">
      <w:pPr>
        <w:pStyle w:val="PR3"/>
      </w:pPr>
      <w:r w:rsidRPr="007434E2">
        <w:t>Power circuit suitable for operation on 24V ac or 120V ac (the required voltage depends on the manufacturer of the equipment used).</w:t>
      </w:r>
    </w:p>
    <w:p w14:paraId="5B4958BE" w14:textId="4231E052" w:rsidR="001A7BE0" w:rsidRPr="007434E2" w:rsidRDefault="001A7BE0" w:rsidP="005E2AD2">
      <w:pPr>
        <w:pStyle w:val="PR3"/>
      </w:pPr>
      <w:r w:rsidRPr="007434E2">
        <w:t>Minimum of 16 scene preposition feature.</w:t>
      </w:r>
    </w:p>
    <w:p w14:paraId="27DE67A3" w14:textId="0E77808F" w:rsidR="001A7BE0" w:rsidRPr="007434E2" w:rsidRDefault="001A7BE0" w:rsidP="005E2AD2">
      <w:pPr>
        <w:pStyle w:val="PR3"/>
      </w:pPr>
      <w:r w:rsidRPr="007434E2">
        <w:t>Mounting accessories.</w:t>
      </w:r>
    </w:p>
    <w:p w14:paraId="1A3AA04C" w14:textId="77777777" w:rsidR="001A7BE0" w:rsidRPr="0094121D" w:rsidRDefault="001A7BE0" w:rsidP="005E2AD2">
      <w:pPr>
        <w:pStyle w:val="SpecifierNote"/>
      </w:pPr>
      <w:r w:rsidRPr="005E2AD2">
        <w:t>Up to 3 auxiliary functions may be added (latching or momentary control points).</w:t>
      </w:r>
    </w:p>
    <w:p w14:paraId="56245368" w14:textId="198BAE77" w:rsidR="001A7BE0" w:rsidRPr="0094121D" w:rsidRDefault="001A7BE0" w:rsidP="005E2AD2">
      <w:pPr>
        <w:pStyle w:val="PR2"/>
      </w:pPr>
      <w:r w:rsidRPr="0094121D">
        <w:t>Camera Housing:  Weatherproof, environmental housing, by Philips Communication &amp; Security Systems’ or Vicon Industries, Inc., having:</w:t>
      </w:r>
    </w:p>
    <w:p w14:paraId="4AA0A7C7" w14:textId="77777777" w:rsidR="001A7BE0" w:rsidRPr="0094121D" w:rsidRDefault="001A7BE0" w:rsidP="005E2AD2">
      <w:pPr>
        <w:pStyle w:val="SpecifierNote"/>
      </w:pPr>
      <w:r w:rsidRPr="005E2AD2">
        <w:t>Different styles of camera housings may be specified for aesthetic purposes where required.</w:t>
      </w:r>
    </w:p>
    <w:p w14:paraId="105165D2" w14:textId="1EB0CDC5" w:rsidR="001A7BE0" w:rsidRPr="007434E2" w:rsidRDefault="001A7BE0" w:rsidP="005E2AD2">
      <w:pPr>
        <w:pStyle w:val="PR3"/>
      </w:pPr>
      <w:r w:rsidRPr="007434E2">
        <w:t xml:space="preserve">Size to accommodate size of </w:t>
      </w:r>
      <w:r w:rsidRPr="002F1732">
        <w:t>camera</w:t>
      </w:r>
      <w:r w:rsidRPr="007434E2">
        <w:t>/lens configuration dimensions.</w:t>
      </w:r>
    </w:p>
    <w:p w14:paraId="1DBBEBAE" w14:textId="77777777" w:rsidR="001A7BE0" w:rsidRPr="0094121D" w:rsidRDefault="001A7BE0" w:rsidP="005E2AD2">
      <w:pPr>
        <w:pStyle w:val="SpecifierNote"/>
        <w:spacing w:before="0"/>
      </w:pPr>
      <w:r w:rsidRPr="005E2AD2">
        <w:t>Some applications may require more stringent temperature requirements.  Housings are available for projects located in colder climates.  Edit temperature requirements in subparagraph below based on available low temperature packages and project location.</w:t>
      </w:r>
    </w:p>
    <w:p w14:paraId="4D4D2323" w14:textId="7FD2BD6D" w:rsidR="001A7BE0" w:rsidRPr="007434E2" w:rsidRDefault="001A7BE0" w:rsidP="005E2AD2">
      <w:pPr>
        <w:pStyle w:val="PR3"/>
        <w:spacing w:before="0"/>
      </w:pPr>
      <w:r w:rsidRPr="007434E2">
        <w:t>Low temperature package, which maintains the internal temperature of the housing within camera and lens temperature ratings with the outside temperature down to minus 10 degrees F.</w:t>
      </w:r>
    </w:p>
    <w:p w14:paraId="2349E702" w14:textId="77777777" w:rsidR="001A7BE0" w:rsidRPr="0094121D" w:rsidRDefault="001A7BE0" w:rsidP="005E2AD2">
      <w:pPr>
        <w:pStyle w:val="SpecifierNote"/>
        <w:spacing w:before="0"/>
      </w:pPr>
      <w:r w:rsidRPr="005E2AD2">
        <w:t>Edit voltage in subparagraph below to meet project requirement.  A transformer may need to be provided with the camera housing.</w:t>
      </w:r>
    </w:p>
    <w:p w14:paraId="653003C7" w14:textId="52BA0E02" w:rsidR="001A7BE0" w:rsidRPr="007434E2" w:rsidRDefault="001A7BE0" w:rsidP="005E2AD2">
      <w:pPr>
        <w:pStyle w:val="PR3"/>
        <w:spacing w:before="0"/>
      </w:pPr>
      <w:r w:rsidRPr="007434E2">
        <w:t>Power circuit suitable for operation on 120V ac or 24V ac.</w:t>
      </w:r>
    </w:p>
    <w:p w14:paraId="7E0DD124" w14:textId="46B8560B" w:rsidR="001A7BE0" w:rsidRPr="007434E2" w:rsidRDefault="001A7BE0" w:rsidP="005E2AD2">
      <w:pPr>
        <w:pStyle w:val="PR3"/>
      </w:pPr>
      <w:r w:rsidRPr="007434E2">
        <w:t>Built-in duplex receptacle or terminal strip connection for camera power including transformer if necessary.</w:t>
      </w:r>
    </w:p>
    <w:p w14:paraId="731D48D6" w14:textId="28C9AC61" w:rsidR="001A7BE0" w:rsidRPr="007434E2" w:rsidRDefault="001A7BE0" w:rsidP="005E2AD2">
      <w:pPr>
        <w:pStyle w:val="PR3"/>
      </w:pPr>
      <w:r w:rsidRPr="007434E2">
        <w:t>Hinged cover that when open allows access to entire length of housing interior.</w:t>
      </w:r>
    </w:p>
    <w:p w14:paraId="45803633" w14:textId="5BE6CA8C" w:rsidR="001A7BE0" w:rsidRPr="007434E2" w:rsidRDefault="001A7BE0" w:rsidP="005E2AD2">
      <w:pPr>
        <w:pStyle w:val="PR3"/>
      </w:pPr>
      <w:r w:rsidRPr="007434E2">
        <w:t>Blower with thermostat.</w:t>
      </w:r>
    </w:p>
    <w:p w14:paraId="62AC1120" w14:textId="3FF53760" w:rsidR="001A7BE0" w:rsidRPr="007434E2" w:rsidRDefault="001A7BE0" w:rsidP="005E2AD2">
      <w:pPr>
        <w:pStyle w:val="PR3"/>
      </w:pPr>
      <w:r w:rsidRPr="007434E2">
        <w:t>Sunshield.</w:t>
      </w:r>
    </w:p>
    <w:p w14:paraId="7E19E737" w14:textId="3D5A2189" w:rsidR="001A7BE0" w:rsidRPr="007434E2" w:rsidRDefault="001A7BE0" w:rsidP="005E2AD2">
      <w:pPr>
        <w:pStyle w:val="PR3"/>
      </w:pPr>
      <w:r w:rsidRPr="007434E2">
        <w:t>Mounting accessories.</w:t>
      </w:r>
    </w:p>
    <w:p w14:paraId="42C82D14" w14:textId="45C55F6F" w:rsidR="001A7BE0" w:rsidRPr="0094121D" w:rsidRDefault="001A7BE0" w:rsidP="005E2AD2">
      <w:pPr>
        <w:pStyle w:val="PR2"/>
      </w:pPr>
      <w:r w:rsidRPr="0094121D">
        <w:t>Weatherproof quick disconnect cable connectors to match connectors on incoming cables.</w:t>
      </w:r>
    </w:p>
    <w:p w14:paraId="14763B19" w14:textId="3FEAF6EC" w:rsidR="001A7BE0" w:rsidRPr="0094121D" w:rsidRDefault="001A7BE0" w:rsidP="005E2AD2">
      <w:pPr>
        <w:pStyle w:val="PR2"/>
      </w:pPr>
      <w:r w:rsidRPr="0094121D">
        <w:t>Mounting Accessories:  As required for mounting and support of components.</w:t>
      </w:r>
    </w:p>
    <w:p w14:paraId="43C675F4" w14:textId="340F8E28" w:rsidR="001A7BE0" w:rsidRPr="0094121D" w:rsidRDefault="001A7BE0" w:rsidP="005E2AD2">
      <w:pPr>
        <w:pStyle w:val="PR1"/>
      </w:pPr>
      <w:r w:rsidRPr="0094121D">
        <w:t>Type O-HSCHA (Outdoor High Speed Camera/ Housing Assembly); Philips Communication &amp; Security Systems’ or Vicon Industries, Inc., having:</w:t>
      </w:r>
    </w:p>
    <w:p w14:paraId="2FA7E676" w14:textId="53CD66E0" w:rsidR="001A7BE0" w:rsidRPr="0094121D" w:rsidRDefault="001A7BE0" w:rsidP="005E2AD2">
      <w:pPr>
        <w:pStyle w:val="PR2"/>
      </w:pPr>
      <w:r w:rsidRPr="0094121D">
        <w:t>Camera:</w:t>
      </w:r>
    </w:p>
    <w:p w14:paraId="57410805" w14:textId="09F0911F" w:rsidR="001A7BE0" w:rsidRPr="00D50F38" w:rsidRDefault="001A7BE0" w:rsidP="005E2AD2">
      <w:pPr>
        <w:pStyle w:val="PR3"/>
      </w:pPr>
      <w:r w:rsidRPr="00D50F38">
        <w:t>Black &amp; white (Monochrome) CCD camera.</w:t>
      </w:r>
    </w:p>
    <w:p w14:paraId="74DD88C5" w14:textId="6CFBFB65" w:rsidR="001A7BE0" w:rsidRPr="00D50F38" w:rsidRDefault="001A7BE0" w:rsidP="005E2AD2">
      <w:pPr>
        <w:pStyle w:val="PR3"/>
      </w:pPr>
      <w:r w:rsidRPr="00D50F38">
        <w:t>Image Format:  1/4 to 1/2 inch (as selected by camera manufacturer to meet low light sensitivity requirement).</w:t>
      </w:r>
    </w:p>
    <w:p w14:paraId="71D4EF6A" w14:textId="19E8472E" w:rsidR="001A7BE0" w:rsidRPr="00D50F38" w:rsidRDefault="001A7BE0" w:rsidP="005E2AD2">
      <w:pPr>
        <w:pStyle w:val="PR3"/>
      </w:pPr>
      <w:r w:rsidRPr="00D50F38">
        <w:t>Low Light Sensitivity:  Full video at .05 foot-candles scene illumination (clear housing lens, f/1.8 camera lens at 75 percent highlight reflectance).</w:t>
      </w:r>
    </w:p>
    <w:p w14:paraId="10F1AD79" w14:textId="7EFF825A" w:rsidR="001A7BE0" w:rsidRPr="00D50F38" w:rsidRDefault="001A7BE0" w:rsidP="005E2AD2">
      <w:pPr>
        <w:pStyle w:val="PR3"/>
      </w:pPr>
      <w:r w:rsidRPr="00D50F38">
        <w:t>Horizontal Resolution:  Better than or equal to 500 TVL.</w:t>
      </w:r>
    </w:p>
    <w:p w14:paraId="2298A718" w14:textId="2B38C450" w:rsidR="001A7BE0" w:rsidRPr="00D50F38" w:rsidRDefault="001A7BE0" w:rsidP="005E2AD2">
      <w:pPr>
        <w:pStyle w:val="PR3"/>
      </w:pPr>
      <w:r w:rsidRPr="00D50F38">
        <w:t>Line-Lock Adjustment:  Synchronizes camera to power line zero crossing for roll-free vertical interval switching.</w:t>
      </w:r>
    </w:p>
    <w:p w14:paraId="554EF6AB" w14:textId="3BCFF03A" w:rsidR="001A7BE0" w:rsidRPr="0094121D" w:rsidRDefault="001A7BE0" w:rsidP="005E2AD2">
      <w:pPr>
        <w:pStyle w:val="PR4"/>
      </w:pPr>
      <w:r w:rsidRPr="0094121D">
        <w:t>Vertical phase adjustment shall be a minimum of 0 to 359 degrees.</w:t>
      </w:r>
    </w:p>
    <w:p w14:paraId="5159EBBE" w14:textId="333FBFA2" w:rsidR="001A7BE0" w:rsidRPr="0094121D" w:rsidRDefault="001A7BE0" w:rsidP="005E2AD2">
      <w:pPr>
        <w:pStyle w:val="PR2"/>
      </w:pPr>
      <w:r w:rsidRPr="0094121D">
        <w:t>Automatic Zoom Lens, having:</w:t>
      </w:r>
    </w:p>
    <w:p w14:paraId="01B5A7E7" w14:textId="2FA7662C" w:rsidR="001A7BE0" w:rsidRPr="00D50F38" w:rsidRDefault="001A7BE0" w:rsidP="005E2AD2">
      <w:pPr>
        <w:pStyle w:val="PR3"/>
      </w:pPr>
      <w:r w:rsidRPr="00D50F38">
        <w:t>Size:  1/4 to 1/2 inch format (as selected by camera manufacturer to match camera requirements).</w:t>
      </w:r>
    </w:p>
    <w:p w14:paraId="30F6EE29" w14:textId="440761ED" w:rsidR="001A7BE0" w:rsidRPr="00D50F38" w:rsidRDefault="001A7BE0" w:rsidP="005E2AD2">
      <w:pPr>
        <w:pStyle w:val="PR3"/>
      </w:pPr>
      <w:r w:rsidRPr="00D50F38">
        <w:t>Adjustable (horizontal) field of view from approximately 30 degrees (wide angle) to approximately 3 degrees (telephoto).</w:t>
      </w:r>
    </w:p>
    <w:p w14:paraId="0C1B58F1" w14:textId="6A44A6EC" w:rsidR="001A7BE0" w:rsidRPr="00D50F38" w:rsidRDefault="001A7BE0" w:rsidP="005E2AD2">
      <w:pPr>
        <w:pStyle w:val="PR3"/>
      </w:pPr>
      <w:r w:rsidRPr="00D50F38">
        <w:t>Auto-iris.</w:t>
      </w:r>
    </w:p>
    <w:p w14:paraId="102FC8F4" w14:textId="66C4A62A" w:rsidR="001A7BE0" w:rsidRPr="00D50F38" w:rsidRDefault="001A7BE0" w:rsidP="005E2AD2">
      <w:pPr>
        <w:pStyle w:val="PR3"/>
      </w:pPr>
      <w:r w:rsidRPr="00D50F38">
        <w:t>Equipped for automatic pre-position call-up.</w:t>
      </w:r>
    </w:p>
    <w:p w14:paraId="143D0359" w14:textId="212791D2" w:rsidR="001A7BE0" w:rsidRPr="00D50F38" w:rsidRDefault="001A7BE0" w:rsidP="005E2AD2">
      <w:pPr>
        <w:pStyle w:val="PR3"/>
      </w:pPr>
      <w:r w:rsidRPr="00D50F38">
        <w:t>Aperture F-Stop Rating:  Better than or equal to f/1.8.</w:t>
      </w:r>
    </w:p>
    <w:p w14:paraId="03B6247C" w14:textId="0611E2BC" w:rsidR="001A7BE0" w:rsidRPr="0094121D" w:rsidRDefault="001A7BE0" w:rsidP="005E2AD2">
      <w:pPr>
        <w:pStyle w:val="PR2"/>
      </w:pPr>
      <w:r w:rsidRPr="0094121D">
        <w:t>Camera Housing, having:</w:t>
      </w:r>
    </w:p>
    <w:p w14:paraId="7DA25088" w14:textId="7733F7AC" w:rsidR="001A7BE0" w:rsidRPr="00D50F38" w:rsidRDefault="001A7BE0" w:rsidP="005E2AD2">
      <w:pPr>
        <w:pStyle w:val="PR3"/>
      </w:pPr>
      <w:r w:rsidRPr="00D50F38">
        <w:t>Dome housing sized to house camera, lens, pan/tilt unit and receiver/driver unit.</w:t>
      </w:r>
    </w:p>
    <w:p w14:paraId="56F8670B" w14:textId="1FB1763A" w:rsidR="001A7BE0" w:rsidRPr="00D50F38" w:rsidRDefault="001A7BE0" w:rsidP="005E2AD2">
      <w:pPr>
        <w:pStyle w:val="PR3"/>
      </w:pPr>
      <w:r w:rsidRPr="00D50F38">
        <w:t>Clear Housing lens.</w:t>
      </w:r>
    </w:p>
    <w:p w14:paraId="1295F1BB" w14:textId="0F32C689" w:rsidR="001A7BE0" w:rsidRPr="00D50F38" w:rsidRDefault="001A7BE0" w:rsidP="005E2AD2">
      <w:pPr>
        <w:pStyle w:val="PR3"/>
      </w:pPr>
      <w:r w:rsidRPr="00D50F38">
        <w:t>Minus 30 degrees F to 122 degrees F temperature operating range.</w:t>
      </w:r>
    </w:p>
    <w:p w14:paraId="1D675985" w14:textId="29F728F2" w:rsidR="001A7BE0" w:rsidRPr="0094121D" w:rsidRDefault="001A7BE0" w:rsidP="005E2AD2">
      <w:pPr>
        <w:pStyle w:val="PR4"/>
      </w:pPr>
      <w:r w:rsidRPr="0094121D">
        <w:t>Integral Heater and Blower:  Maintains internal temperature of housing within operating range of camera, lens, pan/tilt and receiver driver units, with an outside temperature of minus 30 degrees F to 122 degrees F.</w:t>
      </w:r>
    </w:p>
    <w:p w14:paraId="20E1FAD7" w14:textId="09EAA814" w:rsidR="001A7BE0" w:rsidRPr="0094121D" w:rsidRDefault="001A7BE0" w:rsidP="005E2AD2">
      <w:pPr>
        <w:pStyle w:val="PR2"/>
      </w:pPr>
      <w:r w:rsidRPr="0094121D">
        <w:t>Pan/Tilt Unit, having:</w:t>
      </w:r>
    </w:p>
    <w:p w14:paraId="1860D470" w14:textId="0A3ECAC8" w:rsidR="001A7BE0" w:rsidRPr="00D239C4" w:rsidRDefault="001A7BE0" w:rsidP="005E2AD2">
      <w:pPr>
        <w:pStyle w:val="PR3"/>
      </w:pPr>
      <w:r w:rsidRPr="00D239C4">
        <w:t>Integrally mounted in the camera housing.</w:t>
      </w:r>
    </w:p>
    <w:p w14:paraId="55C2875B" w14:textId="25F60105" w:rsidR="001A7BE0" w:rsidRPr="00D239C4" w:rsidRDefault="001A7BE0" w:rsidP="005E2AD2">
      <w:pPr>
        <w:pStyle w:val="PR3"/>
      </w:pPr>
      <w:r w:rsidRPr="00D239C4">
        <w:t>Pan Range:  0 to 360 degrees continuous.</w:t>
      </w:r>
    </w:p>
    <w:p w14:paraId="22CF9084" w14:textId="6991F6A7" w:rsidR="001A7BE0" w:rsidRPr="00D239C4" w:rsidRDefault="001A7BE0" w:rsidP="005E2AD2">
      <w:pPr>
        <w:pStyle w:val="PR3"/>
      </w:pPr>
      <w:r w:rsidRPr="00D239C4">
        <w:t>Tilt Range:  0 to 90 degrees from horizontal plane.</w:t>
      </w:r>
    </w:p>
    <w:p w14:paraId="0FE7E55B" w14:textId="1FB05CB5" w:rsidR="001A7BE0" w:rsidRPr="00D239C4" w:rsidRDefault="001A7BE0" w:rsidP="005E2AD2">
      <w:pPr>
        <w:pStyle w:val="PR3"/>
      </w:pPr>
      <w:r w:rsidRPr="00D239C4">
        <w:t>Pan/Tilt Speeds:</w:t>
      </w:r>
    </w:p>
    <w:p w14:paraId="4E569FE3" w14:textId="4BE13EC8" w:rsidR="001A7BE0" w:rsidRPr="0094121D" w:rsidRDefault="001A7BE0" w:rsidP="005E2AD2">
      <w:pPr>
        <w:pStyle w:val="PR4"/>
      </w:pPr>
      <w:r w:rsidRPr="0094121D">
        <w:t>Automatic call-up (pre-position) speed of 120 degrees per second (or better).</w:t>
      </w:r>
    </w:p>
    <w:p w14:paraId="6C409A68" w14:textId="1B324CE2" w:rsidR="001A7BE0" w:rsidRPr="0094121D" w:rsidRDefault="001A7BE0" w:rsidP="005E2AD2">
      <w:pPr>
        <w:pStyle w:val="PR4"/>
      </w:pPr>
      <w:r w:rsidRPr="0094121D">
        <w:t>Manual speed control coordinated with the lens, as follows:</w:t>
      </w:r>
    </w:p>
    <w:p w14:paraId="05708AE9" w14:textId="18D0AE8A" w:rsidR="001A7BE0" w:rsidRPr="0094121D" w:rsidRDefault="001A7BE0" w:rsidP="005E2AD2">
      <w:pPr>
        <w:pStyle w:val="PR5"/>
      </w:pPr>
      <w:r w:rsidRPr="0094121D">
        <w:t>Lens at full telephoto, the pan and tilt speeds will be reduced to prevent the operator from panning or tilting the camera faster than the operator can view the scene (approximately 3 degrees per second).</w:t>
      </w:r>
    </w:p>
    <w:p w14:paraId="498DBB53" w14:textId="18C49ECE" w:rsidR="001A7BE0" w:rsidRPr="0094121D" w:rsidRDefault="001A7BE0" w:rsidP="005E2AD2">
      <w:pPr>
        <w:pStyle w:val="PR5"/>
      </w:pPr>
      <w:r w:rsidRPr="0094121D">
        <w:t xml:space="preserve">Lens adjusted between full wide angle and telephoto, the pan and tilt speeds will be reduced to prevent the operator from panning or tilting the camera faster than the operator can view the scene (between 3 to 30 degrees per second). </w:t>
      </w:r>
    </w:p>
    <w:p w14:paraId="5D583F35" w14:textId="4A0D00EE" w:rsidR="001A7BE0" w:rsidRPr="0094121D" w:rsidRDefault="001A7BE0" w:rsidP="005E2AD2">
      <w:pPr>
        <w:pStyle w:val="PR5"/>
      </w:pPr>
      <w:r w:rsidRPr="0094121D">
        <w:t>Lens at full wide angle, the operator shall be able to pan and tilt the camera at speed of approximately 30 degrees per second or less depending operator’s handling of the control system’s joystick.</w:t>
      </w:r>
    </w:p>
    <w:p w14:paraId="1D7DCF37" w14:textId="6FE977DC" w:rsidR="001A7BE0" w:rsidRPr="00D239C4" w:rsidRDefault="001A7BE0" w:rsidP="005E2AD2">
      <w:pPr>
        <w:pStyle w:val="PR3"/>
      </w:pPr>
      <w:r w:rsidRPr="00D239C4">
        <w:t>Pre-position option, with accuracy of ± 0.5 degrees for pan and tilt.</w:t>
      </w:r>
    </w:p>
    <w:p w14:paraId="7E83273A" w14:textId="6AA8251C" w:rsidR="001A7BE0" w:rsidRPr="0094121D" w:rsidRDefault="001A7BE0" w:rsidP="005E2AD2">
      <w:pPr>
        <w:pStyle w:val="PR2"/>
      </w:pPr>
      <w:r w:rsidRPr="0094121D">
        <w:t>Receiver/Driver Unit, having:</w:t>
      </w:r>
    </w:p>
    <w:p w14:paraId="0884C965" w14:textId="4FA49C7B" w:rsidR="001A7BE0" w:rsidRPr="00D239C4" w:rsidRDefault="001A7BE0" w:rsidP="005E2AD2">
      <w:pPr>
        <w:pStyle w:val="PR3"/>
      </w:pPr>
      <w:r w:rsidRPr="00D239C4">
        <w:t>Integrally mounted in the camera housing.</w:t>
      </w:r>
    </w:p>
    <w:p w14:paraId="692EDBC4" w14:textId="0E08A550" w:rsidR="001A7BE0" w:rsidRPr="00D239C4" w:rsidRDefault="001A7BE0" w:rsidP="005E2AD2">
      <w:pPr>
        <w:pStyle w:val="PR3"/>
      </w:pPr>
      <w:r w:rsidRPr="00D239C4">
        <w:t>Number of Pre-positions:  16 minimum.</w:t>
      </w:r>
    </w:p>
    <w:p w14:paraId="45B1D142" w14:textId="7CBA99E4" w:rsidR="001A7BE0" w:rsidRPr="00D239C4" w:rsidRDefault="001A7BE0" w:rsidP="005E2AD2">
      <w:pPr>
        <w:pStyle w:val="PR3"/>
      </w:pPr>
      <w:r w:rsidRPr="00D239C4">
        <w:t>Full compatibility with the TVCPU.</w:t>
      </w:r>
    </w:p>
    <w:p w14:paraId="51B5AFC3" w14:textId="1DAECA00" w:rsidR="001A7BE0" w:rsidRPr="0094121D" w:rsidRDefault="001A7BE0" w:rsidP="005E2AD2">
      <w:pPr>
        <w:pStyle w:val="PR4"/>
      </w:pPr>
      <w:r w:rsidRPr="0094121D">
        <w:t>Receiver/Driver unit receives and decodes signals from the TVCPU for control of camera station pan, tilt, lens and pre-position functions.</w:t>
      </w:r>
    </w:p>
    <w:p w14:paraId="42249D10" w14:textId="55881360" w:rsidR="001A7BE0" w:rsidRPr="00D239C4" w:rsidRDefault="001A7BE0" w:rsidP="005E2AD2">
      <w:pPr>
        <w:pStyle w:val="PR3"/>
      </w:pPr>
      <w:r w:rsidRPr="00D239C4">
        <w:t>Internal address coding switches</w:t>
      </w:r>
    </w:p>
    <w:p w14:paraId="11AA44C2" w14:textId="605C3E9D" w:rsidR="001A7BE0" w:rsidRPr="0094121D" w:rsidRDefault="001A7BE0" w:rsidP="005E2AD2">
      <w:pPr>
        <w:pStyle w:val="PR2"/>
      </w:pPr>
      <w:r w:rsidRPr="0094121D">
        <w:t xml:space="preserve">Mounting Equipment:  </w:t>
      </w:r>
      <w:r w:rsidRPr="002F1732">
        <w:t>Provide</w:t>
      </w:r>
      <w:r w:rsidRPr="0094121D">
        <w:t xml:space="preserve"> all materials required to securely mount the Outdoor High Speed Camera/ Housing Assembly to the camera pole.</w:t>
      </w:r>
    </w:p>
    <w:p w14:paraId="4C1C8710" w14:textId="77777777" w:rsidR="001A7BE0" w:rsidRPr="0094121D" w:rsidRDefault="001A7BE0" w:rsidP="005E2AD2">
      <w:pPr>
        <w:pStyle w:val="SpecifierNote"/>
        <w:spacing w:before="0"/>
      </w:pPr>
      <w:r w:rsidRPr="005E2AD2">
        <w:t>Verify subparagraph designations in subparagraph below and modify as required.</w:t>
      </w:r>
    </w:p>
    <w:p w14:paraId="7D7660AD" w14:textId="4DDAE6B9" w:rsidR="001A7BE0" w:rsidRPr="0094121D" w:rsidRDefault="001A7BE0" w:rsidP="005E2AD2">
      <w:pPr>
        <w:pStyle w:val="PR2"/>
        <w:spacing w:before="0"/>
      </w:pPr>
      <w:r w:rsidRPr="0094121D">
        <w:t>Accessories:  Provide all materials and work, as required for the Outdoor High Speed Camera/ Housing Assembly to function as listed in Subparagraphs 2.03 C. 1. through 6. above and as indicated in the SYSTEM DESCRIPTION.</w:t>
      </w:r>
    </w:p>
    <w:p w14:paraId="474910DA" w14:textId="61D2314E" w:rsidR="001A7BE0" w:rsidRPr="005E2AD2" w:rsidRDefault="001A7BE0" w:rsidP="005E2AD2">
      <w:pPr>
        <w:pStyle w:val="ART"/>
      </w:pPr>
      <w:r w:rsidRPr="005E2AD2">
        <w:t>CAMERA STATIONS (INDOOR)</w:t>
      </w:r>
    </w:p>
    <w:p w14:paraId="1307C887" w14:textId="77777777" w:rsidR="001A7BE0" w:rsidRPr="0094121D" w:rsidRDefault="001A7BE0" w:rsidP="005E2AD2">
      <w:pPr>
        <w:pStyle w:val="SpecifierNote"/>
      </w:pPr>
      <w:r w:rsidRPr="005E2AD2">
        <w:t>High speed camera/housing assemblies are available for indoor applications.</w:t>
      </w:r>
    </w:p>
    <w:p w14:paraId="2CA48C1B" w14:textId="57BA5EF7" w:rsidR="001A7BE0" w:rsidRPr="0094121D" w:rsidRDefault="001A7BE0" w:rsidP="005E2AD2">
      <w:pPr>
        <w:pStyle w:val="PR1"/>
      </w:pPr>
      <w:r w:rsidRPr="0094121D">
        <w:t>Type I-FFLL (Indoor-Fixed Focal Length Lens):</w:t>
      </w:r>
    </w:p>
    <w:p w14:paraId="3F9FAFF7" w14:textId="23DA1D92" w:rsidR="001A7BE0" w:rsidRPr="0094121D" w:rsidRDefault="001A7BE0" w:rsidP="005E2AD2">
      <w:pPr>
        <w:pStyle w:val="PR2"/>
      </w:pPr>
      <w:r w:rsidRPr="0094121D">
        <w:t>Camera:  Philips Communication &amp; Security Systems’ or Vicon Industries, Inc.’s, having:</w:t>
      </w:r>
    </w:p>
    <w:p w14:paraId="6C2E6D7F" w14:textId="01AD3CD7" w:rsidR="001A7BE0" w:rsidRPr="00D239C4" w:rsidRDefault="001A7BE0" w:rsidP="005E2AD2">
      <w:pPr>
        <w:pStyle w:val="PR3"/>
      </w:pPr>
      <w:r w:rsidRPr="00D239C4">
        <w:t>Color CCD imager.</w:t>
      </w:r>
    </w:p>
    <w:p w14:paraId="4C2B8803" w14:textId="6E03AC90" w:rsidR="001A7BE0" w:rsidRPr="00D239C4" w:rsidRDefault="001A7BE0" w:rsidP="005E2AD2">
      <w:pPr>
        <w:pStyle w:val="PR3"/>
      </w:pPr>
      <w:r w:rsidRPr="00D239C4">
        <w:t>Image Format:  1/4 to 1/2 inch (as selected by camera manufacturer to meet low light sensitivity requirement).</w:t>
      </w:r>
    </w:p>
    <w:p w14:paraId="3D0DC411" w14:textId="1E0013D1" w:rsidR="001A7BE0" w:rsidRPr="00D239C4" w:rsidRDefault="001A7BE0" w:rsidP="005E2AD2">
      <w:pPr>
        <w:pStyle w:val="PR3"/>
      </w:pPr>
      <w:r w:rsidRPr="00D239C4">
        <w:t>Low Light Sensitivity:  Full video at 1 foot-candle scene illumination (clear housing lens, f/1.4 camera lens at 75 percent highlight reflectance).</w:t>
      </w:r>
    </w:p>
    <w:p w14:paraId="54278602" w14:textId="0404FAF1" w:rsidR="001A7BE0" w:rsidRPr="00D239C4" w:rsidRDefault="001A7BE0" w:rsidP="005E2AD2">
      <w:pPr>
        <w:pStyle w:val="PR3"/>
      </w:pPr>
      <w:r w:rsidRPr="00D239C4">
        <w:t>Horizontal Resolution:  Better than or equal to 460 TVL.</w:t>
      </w:r>
    </w:p>
    <w:p w14:paraId="0B4CDFA9" w14:textId="4E1BA400" w:rsidR="001A7BE0" w:rsidRPr="00D239C4" w:rsidRDefault="001A7BE0" w:rsidP="005E2AD2">
      <w:pPr>
        <w:pStyle w:val="PR3"/>
      </w:pPr>
      <w:r w:rsidRPr="00D239C4">
        <w:t xml:space="preserve">Line-Lock Adjustment:  Synchronizes camera to power line zero crossing for roll-free vertical interval switching. </w:t>
      </w:r>
    </w:p>
    <w:p w14:paraId="1F2CFD36" w14:textId="156F7389" w:rsidR="001A7BE0" w:rsidRPr="0094121D" w:rsidRDefault="001A7BE0" w:rsidP="005E2AD2">
      <w:pPr>
        <w:pStyle w:val="PR4"/>
      </w:pPr>
      <w:r w:rsidRPr="0094121D">
        <w:t>Vertical phase adjustment shall be a minimum of 0 to 270 degrees.</w:t>
      </w:r>
    </w:p>
    <w:p w14:paraId="1BFAB78B" w14:textId="6FB018F2" w:rsidR="001A7BE0" w:rsidRPr="00D239C4" w:rsidRDefault="001A7BE0" w:rsidP="005E2AD2">
      <w:pPr>
        <w:pStyle w:val="PR3"/>
      </w:pPr>
      <w:r w:rsidRPr="00D239C4">
        <w:t>Backlight compensation.</w:t>
      </w:r>
    </w:p>
    <w:p w14:paraId="7C600870" w14:textId="51B9F55F" w:rsidR="001A7BE0" w:rsidRPr="00D239C4" w:rsidRDefault="001A7BE0" w:rsidP="005E2AD2">
      <w:pPr>
        <w:pStyle w:val="PR3"/>
      </w:pPr>
      <w:r w:rsidRPr="00D239C4">
        <w:t>Electronic shutter.</w:t>
      </w:r>
    </w:p>
    <w:p w14:paraId="0B30B2B1" w14:textId="66072848" w:rsidR="001A7BE0" w:rsidRPr="00D239C4" w:rsidRDefault="001A7BE0" w:rsidP="005E2AD2">
      <w:pPr>
        <w:pStyle w:val="PR3"/>
      </w:pPr>
      <w:r w:rsidRPr="00D239C4">
        <w:t xml:space="preserve">Signal to Noise Ratio (AGC off):  44db or better. </w:t>
      </w:r>
    </w:p>
    <w:p w14:paraId="6643E978" w14:textId="3BA14C24" w:rsidR="001A7BE0" w:rsidRPr="00D239C4" w:rsidRDefault="001A7BE0" w:rsidP="005E2AD2">
      <w:pPr>
        <w:pStyle w:val="PR3"/>
      </w:pPr>
      <w:r w:rsidRPr="00D239C4">
        <w:t>Through the lens white balance.</w:t>
      </w:r>
    </w:p>
    <w:p w14:paraId="56609123" w14:textId="35F2CFD4" w:rsidR="001A7BE0" w:rsidRPr="00D239C4" w:rsidRDefault="001A7BE0" w:rsidP="005E2AD2">
      <w:pPr>
        <w:pStyle w:val="PR3"/>
      </w:pPr>
      <w:r w:rsidRPr="00D239C4">
        <w:t>Relative Humidity Range:  0 to 90 percent (non-condensing).</w:t>
      </w:r>
    </w:p>
    <w:p w14:paraId="51ACBECF" w14:textId="3F1BCE2F" w:rsidR="001A7BE0" w:rsidRPr="00D239C4" w:rsidRDefault="001A7BE0" w:rsidP="005E2AD2">
      <w:pPr>
        <w:pStyle w:val="PR3"/>
      </w:pPr>
      <w:r w:rsidRPr="00D239C4">
        <w:t>Power circuit suitable for operation on 24V ac.</w:t>
      </w:r>
    </w:p>
    <w:p w14:paraId="6B20F5E5" w14:textId="28C1B692" w:rsidR="001A7BE0" w:rsidRPr="0094121D" w:rsidRDefault="001A7BE0" w:rsidP="005E2AD2">
      <w:pPr>
        <w:pStyle w:val="PR4"/>
      </w:pPr>
      <w:r w:rsidRPr="0094121D">
        <w:t>Camera shall be equipped with an internal isolation transformer.</w:t>
      </w:r>
    </w:p>
    <w:p w14:paraId="6A864534" w14:textId="2A85BC2F" w:rsidR="001A7BE0" w:rsidRPr="0094121D" w:rsidRDefault="001A7BE0" w:rsidP="005E2AD2">
      <w:pPr>
        <w:pStyle w:val="PR2"/>
      </w:pPr>
      <w:r w:rsidRPr="0094121D">
        <w:t>Fixed Focal Length Lens, having:</w:t>
      </w:r>
    </w:p>
    <w:p w14:paraId="3C19D533" w14:textId="679112F1" w:rsidR="001A7BE0" w:rsidRPr="00D239C4" w:rsidRDefault="001A7BE0" w:rsidP="005E2AD2">
      <w:pPr>
        <w:pStyle w:val="PR3"/>
      </w:pPr>
      <w:r w:rsidRPr="00D239C4">
        <w:t>Horizontal field of view and aperture (f-</w:t>
      </w:r>
      <w:r w:rsidRPr="002F1732">
        <w:t>stop</w:t>
      </w:r>
      <w:r w:rsidRPr="00D239C4">
        <w:t>) rating as indicated on the drawings.</w:t>
      </w:r>
    </w:p>
    <w:p w14:paraId="4614E24A" w14:textId="77777777" w:rsidR="001A7BE0" w:rsidRPr="0094121D" w:rsidRDefault="001A7BE0" w:rsidP="005E2AD2">
      <w:pPr>
        <w:pStyle w:val="SpecifierNote"/>
        <w:spacing w:before="0"/>
      </w:pPr>
      <w:r w:rsidRPr="005E2AD2">
        <w:t>Horizontal field of view and f-stop rating required for each fixed camera station must be indicated on the drawings.</w:t>
      </w:r>
    </w:p>
    <w:p w14:paraId="2A3A05C7" w14:textId="43908669" w:rsidR="001A7BE0" w:rsidRPr="00D239C4" w:rsidRDefault="001A7BE0" w:rsidP="005E2AD2">
      <w:pPr>
        <w:pStyle w:val="PR3"/>
        <w:spacing w:before="0"/>
      </w:pPr>
      <w:r w:rsidRPr="00D239C4">
        <w:t>Auto-iris.</w:t>
      </w:r>
    </w:p>
    <w:p w14:paraId="0EFC756B" w14:textId="1A814256" w:rsidR="001A7BE0" w:rsidRPr="00D239C4" w:rsidRDefault="001A7BE0" w:rsidP="005E2AD2">
      <w:pPr>
        <w:pStyle w:val="PR3"/>
        <w:spacing w:before="0"/>
      </w:pPr>
      <w:r w:rsidRPr="00D239C4">
        <w:t>Color corrected optics.</w:t>
      </w:r>
    </w:p>
    <w:p w14:paraId="06314059" w14:textId="6BDAAF10" w:rsidR="001A7BE0" w:rsidRPr="0094121D" w:rsidRDefault="001A7BE0" w:rsidP="005E2AD2">
      <w:pPr>
        <w:pStyle w:val="PR2"/>
      </w:pPr>
      <w:r w:rsidRPr="0094121D">
        <w:t>Camera Housing:</w:t>
      </w:r>
    </w:p>
    <w:p w14:paraId="2A7E4BD5" w14:textId="77777777" w:rsidR="001A7BE0" w:rsidRPr="0094121D" w:rsidRDefault="001A7BE0" w:rsidP="005E2AD2">
      <w:pPr>
        <w:pStyle w:val="SpecifierNote"/>
      </w:pPr>
      <w:r w:rsidRPr="005E2AD2">
        <w:t>Several styles of housing and mountings are available.  Consult company’s catalogs and specify type to suit application.  The following are types of maximum security housings, although maximum security housings may not be required for every project.  Indicate the type of housing required for each fixed camera station in a schedule on the drawings.</w:t>
      </w:r>
    </w:p>
    <w:p w14:paraId="4A2FF861" w14:textId="3F7AE024" w:rsidR="001A7BE0" w:rsidRPr="00D239C4" w:rsidRDefault="001A7BE0" w:rsidP="005E2AD2">
      <w:pPr>
        <w:pStyle w:val="PR3"/>
      </w:pPr>
      <w:r w:rsidRPr="00D239C4">
        <w:t>Vandal resistant, ceiling and wall mounted camera housings; Philips Communication &amp; Security Systems’ or Vicon Industries, Inc.’s, having:</w:t>
      </w:r>
    </w:p>
    <w:p w14:paraId="2D587E73" w14:textId="67F58B22" w:rsidR="001A7BE0" w:rsidRPr="0094121D" w:rsidRDefault="001A7BE0" w:rsidP="005E2AD2">
      <w:pPr>
        <w:pStyle w:val="PR4"/>
      </w:pPr>
      <w:r w:rsidRPr="0094121D">
        <w:t>1/4 inch thick cast aluminum, or 11 gage steel construction.</w:t>
      </w:r>
    </w:p>
    <w:p w14:paraId="36F7DA1E" w14:textId="51E7912F" w:rsidR="001A7BE0" w:rsidRPr="0094121D" w:rsidRDefault="001A7BE0" w:rsidP="005E2AD2">
      <w:pPr>
        <w:pStyle w:val="PR4"/>
      </w:pPr>
      <w:r w:rsidRPr="0094121D">
        <w:t>Lexan viewing window.</w:t>
      </w:r>
    </w:p>
    <w:p w14:paraId="5D7790A8" w14:textId="3BB99F40" w:rsidR="001A7BE0" w:rsidRPr="0094121D" w:rsidRDefault="001A7BE0" w:rsidP="005E2AD2">
      <w:pPr>
        <w:pStyle w:val="PR4"/>
      </w:pPr>
      <w:r w:rsidRPr="0094121D">
        <w:t>Adjustable camera mounting bracket within the housing.</w:t>
      </w:r>
    </w:p>
    <w:p w14:paraId="4EF55C1D" w14:textId="5B1F38A9" w:rsidR="001A7BE0" w:rsidRPr="0094121D" w:rsidRDefault="001A7BE0" w:rsidP="005E2AD2">
      <w:pPr>
        <w:pStyle w:val="PR4"/>
      </w:pPr>
      <w:r w:rsidRPr="0094121D">
        <w:t>Vandal resistant lock and 2 keys.</w:t>
      </w:r>
    </w:p>
    <w:p w14:paraId="35DBB1A2" w14:textId="57CD8023" w:rsidR="001A7BE0" w:rsidRPr="0094121D" w:rsidRDefault="001A7BE0" w:rsidP="005E2AD2">
      <w:pPr>
        <w:pStyle w:val="PR4"/>
      </w:pPr>
      <w:r w:rsidRPr="0094121D">
        <w:t>Mounting accessories as required.</w:t>
      </w:r>
    </w:p>
    <w:p w14:paraId="483A594F" w14:textId="01B9A944" w:rsidR="001A7BE0" w:rsidRPr="00D239C4" w:rsidRDefault="001A7BE0" w:rsidP="005E2AD2">
      <w:pPr>
        <w:pStyle w:val="PR3"/>
      </w:pPr>
      <w:r w:rsidRPr="00D239C4">
        <w:t>Vandal resistant corner mounted camera housings; by Philips Communication &amp; Security Systems or Vicon Industries, Inc., having:</w:t>
      </w:r>
    </w:p>
    <w:p w14:paraId="01811427" w14:textId="4A9F546B" w:rsidR="001A7BE0" w:rsidRPr="0094121D" w:rsidRDefault="001A7BE0" w:rsidP="005E2AD2">
      <w:pPr>
        <w:pStyle w:val="PR4"/>
      </w:pPr>
      <w:r w:rsidRPr="0094121D">
        <w:t>1/4 inch thick cast aluminum, or 11 gage steel construction.</w:t>
      </w:r>
    </w:p>
    <w:p w14:paraId="4FEED796" w14:textId="5D7667FC" w:rsidR="001A7BE0" w:rsidRPr="0094121D" w:rsidRDefault="001A7BE0" w:rsidP="005E2AD2">
      <w:pPr>
        <w:pStyle w:val="PR4"/>
      </w:pPr>
      <w:r w:rsidRPr="0094121D">
        <w:t>Lexan viewing window.</w:t>
      </w:r>
    </w:p>
    <w:p w14:paraId="18D170E9" w14:textId="22801A98" w:rsidR="001A7BE0" w:rsidRPr="0094121D" w:rsidRDefault="001A7BE0" w:rsidP="005E2AD2">
      <w:pPr>
        <w:pStyle w:val="PR4"/>
      </w:pPr>
      <w:r w:rsidRPr="0094121D">
        <w:t>Adjustable camera mounting bracket within the housing.</w:t>
      </w:r>
    </w:p>
    <w:p w14:paraId="35E54A4D" w14:textId="27891036" w:rsidR="001A7BE0" w:rsidRPr="0094121D" w:rsidRDefault="001A7BE0" w:rsidP="005E2AD2">
      <w:pPr>
        <w:pStyle w:val="PR4"/>
      </w:pPr>
      <w:r w:rsidRPr="0094121D">
        <w:t>Vandal resistant lock and 2 keys.</w:t>
      </w:r>
    </w:p>
    <w:p w14:paraId="38603388" w14:textId="503FBD09" w:rsidR="001A7BE0" w:rsidRPr="0094121D" w:rsidRDefault="001A7BE0" w:rsidP="005E2AD2">
      <w:pPr>
        <w:pStyle w:val="PR4"/>
      </w:pPr>
      <w:r w:rsidRPr="0094121D">
        <w:t>Mounting accessories as required.</w:t>
      </w:r>
    </w:p>
    <w:p w14:paraId="3808FFDE" w14:textId="3843DECF" w:rsidR="001A7BE0" w:rsidRPr="005E2AD2" w:rsidRDefault="001A7BE0" w:rsidP="005E2AD2">
      <w:pPr>
        <w:pStyle w:val="ART"/>
      </w:pPr>
      <w:r w:rsidRPr="005E2AD2">
        <w:t>CAMERA STATION POLES</w:t>
      </w:r>
    </w:p>
    <w:p w14:paraId="33B6B77A" w14:textId="77777777" w:rsidR="001A7BE0" w:rsidRPr="0094121D" w:rsidRDefault="001A7BE0" w:rsidP="005E2AD2">
      <w:pPr>
        <w:pStyle w:val="SpecifierNote"/>
      </w:pPr>
      <w:r w:rsidRPr="005E2AD2">
        <w:t>Standard details available in office.</w:t>
      </w:r>
    </w:p>
    <w:p w14:paraId="03A99166" w14:textId="1EC76B31" w:rsidR="001A7BE0" w:rsidRPr="0094121D" w:rsidRDefault="001A7BE0" w:rsidP="005E2AD2">
      <w:pPr>
        <w:pStyle w:val="PR1"/>
      </w:pPr>
      <w:r w:rsidRPr="0094121D">
        <w:t>Tapered (continuous or step taper) galvanized steel pole; Union Metal Corp.’s, having:</w:t>
      </w:r>
    </w:p>
    <w:p w14:paraId="1B3BB3E0" w14:textId="6367EEEC" w:rsidR="001A7BE0" w:rsidRPr="0094121D" w:rsidRDefault="001A7BE0" w:rsidP="005E2AD2">
      <w:pPr>
        <w:pStyle w:val="PR2"/>
      </w:pPr>
      <w:r w:rsidRPr="0094121D">
        <w:t>26 feet nominal height.</w:t>
      </w:r>
    </w:p>
    <w:p w14:paraId="5C70463B" w14:textId="2545AF73" w:rsidR="001A7BE0" w:rsidRPr="0094121D" w:rsidRDefault="001A7BE0" w:rsidP="005E2AD2">
      <w:pPr>
        <w:pStyle w:val="PR2"/>
      </w:pPr>
      <w:r w:rsidRPr="0094121D">
        <w:t>15 inch minimum bolt circle.</w:t>
      </w:r>
    </w:p>
    <w:p w14:paraId="5A432591" w14:textId="7D688ED6" w:rsidR="001A7BE0" w:rsidRPr="0094121D" w:rsidRDefault="001A7BE0" w:rsidP="005E2AD2">
      <w:pPr>
        <w:pStyle w:val="PR2"/>
      </w:pPr>
      <w:r w:rsidRPr="0094121D">
        <w:t>11 inch minimum shaft diameter at base (minimum 3 gage).</w:t>
      </w:r>
    </w:p>
    <w:p w14:paraId="5D05073D" w14:textId="2F3CB38F" w:rsidR="001A7BE0" w:rsidRPr="0094121D" w:rsidRDefault="001A7BE0" w:rsidP="005E2AD2">
      <w:pPr>
        <w:pStyle w:val="PR2"/>
      </w:pPr>
      <w:r w:rsidRPr="0094121D">
        <w:t>Bracket Arm:  6 feet long, 6 inch diameter, 7 gage minimum galvanized steel with:</w:t>
      </w:r>
    </w:p>
    <w:p w14:paraId="24F387A7" w14:textId="46C14CB1" w:rsidR="001A7BE0" w:rsidRPr="00D22415" w:rsidRDefault="001A7BE0" w:rsidP="005E2AD2">
      <w:pPr>
        <w:pStyle w:val="PR3"/>
      </w:pPr>
      <w:r w:rsidRPr="00D22415">
        <w:t>Mounting plate at end for mounting camera station.</w:t>
      </w:r>
    </w:p>
    <w:p w14:paraId="2DA7D900" w14:textId="45C8F689" w:rsidR="001A7BE0" w:rsidRPr="00D22415" w:rsidRDefault="001A7BE0" w:rsidP="005E2AD2">
      <w:pPr>
        <w:pStyle w:val="PR3"/>
      </w:pPr>
      <w:r w:rsidRPr="00D22415">
        <w:t>x 5 inch minimum handhole with reinforcing frame and cover located at outer end of arm.</w:t>
      </w:r>
    </w:p>
    <w:p w14:paraId="1B3CABD8" w14:textId="49A6CFDE" w:rsidR="001A7BE0" w:rsidRPr="0094121D" w:rsidRDefault="001A7BE0" w:rsidP="005E2AD2">
      <w:pPr>
        <w:pStyle w:val="PR2"/>
      </w:pPr>
      <w:r w:rsidRPr="0094121D">
        <w:t>3 x 5 inch minimum handhole with reinforcing frame and cover near top of pole.</w:t>
      </w:r>
    </w:p>
    <w:p w14:paraId="019944F4" w14:textId="1F8164BF" w:rsidR="001A7BE0" w:rsidRPr="0094121D" w:rsidRDefault="001A7BE0" w:rsidP="005E2AD2">
      <w:pPr>
        <w:pStyle w:val="PR2"/>
      </w:pPr>
      <w:r w:rsidRPr="0094121D">
        <w:t>4 x 8 inch minimum handhole near pole base with reinforcing frame and cover.  Secure cover with vandal resistant screws.</w:t>
      </w:r>
    </w:p>
    <w:p w14:paraId="6FF7030E" w14:textId="4202B8D8" w:rsidR="001A7BE0" w:rsidRPr="0094121D" w:rsidRDefault="001A7BE0" w:rsidP="005E2AD2">
      <w:pPr>
        <w:pStyle w:val="PR2"/>
      </w:pPr>
      <w:r w:rsidRPr="0094121D">
        <w:t>Mounting plate on top of pole suitable for mounting camera station.</w:t>
      </w:r>
    </w:p>
    <w:p w14:paraId="723D15B0" w14:textId="7D7A1EEA" w:rsidR="001A7BE0" w:rsidRPr="0094121D" w:rsidRDefault="001A7BE0" w:rsidP="005E2AD2">
      <w:pPr>
        <w:pStyle w:val="PR2"/>
      </w:pPr>
      <w:r w:rsidRPr="0094121D">
        <w:t>Four 1-1/2 inch diameter anchor bolts 60 inches long with 4 inch right angle leg.  Threaded end hot dipped galvanized for minimum of 10 inches.  Galvanized nut, lockwasher, and flat washer with each bolt.  Template for setting anchor bolts.</w:t>
      </w:r>
    </w:p>
    <w:p w14:paraId="2C75F201" w14:textId="5100FF27" w:rsidR="001A7BE0" w:rsidRPr="0094121D" w:rsidRDefault="001A7BE0" w:rsidP="005E2AD2">
      <w:pPr>
        <w:pStyle w:val="PR2"/>
      </w:pPr>
      <w:r w:rsidRPr="0094121D">
        <w:t>One 1/8 inch and two 1/16 inch galvanized shims with each pole.</w:t>
      </w:r>
    </w:p>
    <w:p w14:paraId="43D1EDF3" w14:textId="2E4956A8" w:rsidR="001A7BE0" w:rsidRPr="0094121D" w:rsidRDefault="001A7BE0" w:rsidP="005E2AD2">
      <w:pPr>
        <w:pStyle w:val="PR2"/>
      </w:pPr>
      <w:r w:rsidRPr="0094121D">
        <w:t>Pole construction suitable for a deflection rate of less than .26 inches per 100 pounds loading applied transversely 18 inches from top of pole.</w:t>
      </w:r>
    </w:p>
    <w:p w14:paraId="5A1A823C" w14:textId="4E8E3C8D" w:rsidR="001A7BE0" w:rsidRPr="005E2AD2" w:rsidRDefault="001A7BE0" w:rsidP="005E2AD2">
      <w:pPr>
        <w:pStyle w:val="ART"/>
      </w:pPr>
      <w:r w:rsidRPr="005E2AD2">
        <w:t>WALL MOUNT BRACKET</w:t>
      </w:r>
    </w:p>
    <w:p w14:paraId="7FD97F99" w14:textId="41B5DF0A" w:rsidR="001A7BE0" w:rsidRPr="0094121D" w:rsidRDefault="001A7BE0" w:rsidP="005E2AD2">
      <w:pPr>
        <w:pStyle w:val="PR1"/>
      </w:pPr>
      <w:r w:rsidRPr="0094121D">
        <w:t>Vicon Industries Inc.’s V24AWM, having:</w:t>
      </w:r>
    </w:p>
    <w:p w14:paraId="56010877" w14:textId="793A5919" w:rsidR="001A7BE0" w:rsidRPr="0094121D" w:rsidRDefault="001A7BE0" w:rsidP="005E2AD2">
      <w:pPr>
        <w:pStyle w:val="PR2"/>
      </w:pPr>
      <w:r w:rsidRPr="0094121D">
        <w:t>24 inch length.</w:t>
      </w:r>
    </w:p>
    <w:p w14:paraId="00AEAF0D" w14:textId="4E790573" w:rsidR="001A7BE0" w:rsidRPr="0094121D" w:rsidRDefault="001A7BE0" w:rsidP="005E2AD2">
      <w:pPr>
        <w:pStyle w:val="PR2"/>
      </w:pPr>
      <w:r w:rsidRPr="0094121D">
        <w:t>Model V24S support strut.</w:t>
      </w:r>
    </w:p>
    <w:p w14:paraId="487E35D4" w14:textId="13D2DFE0" w:rsidR="001A7BE0" w:rsidRPr="0094121D" w:rsidRDefault="001A7BE0" w:rsidP="005E2AD2">
      <w:pPr>
        <w:pStyle w:val="PR2"/>
      </w:pPr>
      <w:r w:rsidRPr="0094121D">
        <w:t>Adjustable head for fixed camera stations.</w:t>
      </w:r>
    </w:p>
    <w:p w14:paraId="2CE3D106" w14:textId="1BE358B6" w:rsidR="001A7BE0" w:rsidRPr="0094121D" w:rsidRDefault="001A7BE0" w:rsidP="005E2AD2">
      <w:pPr>
        <w:pStyle w:val="PR2"/>
      </w:pPr>
      <w:r w:rsidRPr="0094121D">
        <w:t>Mounting hardware.</w:t>
      </w:r>
    </w:p>
    <w:p w14:paraId="3AD68B4D" w14:textId="7BCF0AC4" w:rsidR="001A7BE0" w:rsidRPr="0094121D" w:rsidRDefault="001A7BE0" w:rsidP="005E2AD2">
      <w:pPr>
        <w:pStyle w:val="PR2"/>
      </w:pPr>
      <w:r w:rsidRPr="0094121D">
        <w:t>Galvanized span clamp for attaching support strut to pole.</w:t>
      </w:r>
    </w:p>
    <w:p w14:paraId="5E13F400" w14:textId="50DCFA70" w:rsidR="001A7BE0" w:rsidRPr="005E2AD2" w:rsidRDefault="001A7BE0" w:rsidP="005E2AD2">
      <w:pPr>
        <w:pStyle w:val="ART"/>
      </w:pPr>
      <w:r w:rsidRPr="005E2AD2">
        <w:t>MOBILE VIDEO CABINET</w:t>
      </w:r>
    </w:p>
    <w:p w14:paraId="7D99FEBA" w14:textId="488070A1" w:rsidR="001A7BE0" w:rsidRPr="0094121D" w:rsidRDefault="001A7BE0" w:rsidP="005E2AD2">
      <w:pPr>
        <w:pStyle w:val="PR1"/>
      </w:pPr>
      <w:r w:rsidRPr="0094121D">
        <w:t>Monitor:  17 inch monitor:</w:t>
      </w:r>
    </w:p>
    <w:p w14:paraId="17CE32BD" w14:textId="77777777" w:rsidR="001A7BE0" w:rsidRPr="0094121D" w:rsidRDefault="001A7BE0" w:rsidP="005E2AD2">
      <w:pPr>
        <w:pStyle w:val="SpecifierNote"/>
      </w:pPr>
      <w:r w:rsidRPr="005E2AD2">
        <w:t>The 17 inch monitor is a black and white monitor.  Change monitor, if different size or if color is required.</w:t>
      </w:r>
    </w:p>
    <w:p w14:paraId="5C7D383A" w14:textId="026DB772" w:rsidR="001A7BE0" w:rsidRPr="0094121D" w:rsidRDefault="001A7BE0" w:rsidP="005E2AD2">
      <w:pPr>
        <w:pStyle w:val="PR2"/>
      </w:pPr>
      <w:r w:rsidRPr="0094121D">
        <w:t>Provide same 17 inch monitor as being provided in the main security console.</w:t>
      </w:r>
    </w:p>
    <w:p w14:paraId="7F7ADB8B" w14:textId="4623338E" w:rsidR="001A7BE0" w:rsidRPr="0094121D" w:rsidRDefault="001A7BE0" w:rsidP="005E2AD2">
      <w:pPr>
        <w:pStyle w:val="PR1"/>
      </w:pPr>
      <w:r w:rsidRPr="0094121D">
        <w:t>Video Cassette Recorder:</w:t>
      </w:r>
    </w:p>
    <w:p w14:paraId="27455A2F" w14:textId="4F7DAFB2" w:rsidR="001A7BE0" w:rsidRPr="0094121D" w:rsidRDefault="001A7BE0" w:rsidP="005E2AD2">
      <w:pPr>
        <w:pStyle w:val="PR2"/>
      </w:pPr>
      <w:r w:rsidRPr="0094121D">
        <w:t>Provide same Video Cassette Recorder as being provided in the main security console.</w:t>
      </w:r>
    </w:p>
    <w:p w14:paraId="1289734E" w14:textId="23CA19BB" w:rsidR="001A7BE0" w:rsidRPr="0094121D" w:rsidRDefault="001A7BE0" w:rsidP="005E2AD2">
      <w:pPr>
        <w:pStyle w:val="PR1"/>
      </w:pPr>
      <w:r w:rsidRPr="0094121D">
        <w:t>Keyboard Control Unit:</w:t>
      </w:r>
    </w:p>
    <w:p w14:paraId="3E193C58" w14:textId="1B49DB26" w:rsidR="001A7BE0" w:rsidRPr="0094121D" w:rsidRDefault="001A7BE0" w:rsidP="005E2AD2">
      <w:pPr>
        <w:pStyle w:val="PR2"/>
      </w:pPr>
      <w:r w:rsidRPr="0094121D">
        <w:t>Provide same Keyboard Control Unit as being provided at the main security console.</w:t>
      </w:r>
    </w:p>
    <w:p w14:paraId="79BF8499" w14:textId="77777777" w:rsidR="001A7BE0" w:rsidRPr="0094121D" w:rsidRDefault="001A7BE0" w:rsidP="005E2AD2">
      <w:pPr>
        <w:pStyle w:val="SpecifierNote"/>
      </w:pPr>
      <w:r w:rsidRPr="005E2AD2">
        <w:t>Less expensive models are available</w:t>
      </w:r>
    </w:p>
    <w:p w14:paraId="434EE11C" w14:textId="7B690DD4" w:rsidR="001A7BE0" w:rsidRPr="0094121D" w:rsidRDefault="001A7BE0" w:rsidP="005E2AD2">
      <w:pPr>
        <w:pStyle w:val="PR1"/>
      </w:pPr>
      <w:r w:rsidRPr="0094121D">
        <w:t>Video Cabinet:  Hand rubbed oak cabinet with slide out shelf (for keyboard), shelves for monitor and VCR, locking doors, heavy duty casters; Winsted Corp.’s Model 37504.</w:t>
      </w:r>
    </w:p>
    <w:p w14:paraId="6CF83F6A" w14:textId="084473BB" w:rsidR="001A7BE0" w:rsidRPr="0094121D" w:rsidRDefault="001A7BE0" w:rsidP="005E2AD2">
      <w:pPr>
        <w:pStyle w:val="PR1"/>
      </w:pPr>
      <w:r w:rsidRPr="0094121D">
        <w:t>Accessories:</w:t>
      </w:r>
    </w:p>
    <w:p w14:paraId="0AA5AE7C" w14:textId="45188E32" w:rsidR="001A7BE0" w:rsidRPr="0094121D" w:rsidRDefault="001A7BE0" w:rsidP="005E2AD2">
      <w:pPr>
        <w:pStyle w:val="PR2"/>
      </w:pPr>
      <w:r w:rsidRPr="0094121D">
        <w:t>Multi-outlet plug-in strip for monitor, VCR and keyboard control unit transformer.</w:t>
      </w:r>
    </w:p>
    <w:p w14:paraId="112390F5" w14:textId="5A13F605" w:rsidR="001A7BE0" w:rsidRPr="0094121D" w:rsidRDefault="001A7BE0" w:rsidP="005E2AD2">
      <w:pPr>
        <w:pStyle w:val="PR2"/>
      </w:pPr>
      <w:r w:rsidRPr="0094121D">
        <w:t>Cables to interconnect monitor with VCR and remote jack.</w:t>
      </w:r>
    </w:p>
    <w:p w14:paraId="1C7CCC8A" w14:textId="4AD20032" w:rsidR="001A7BE0" w:rsidRPr="0094121D" w:rsidRDefault="001A7BE0" w:rsidP="005E2AD2">
      <w:pPr>
        <w:pStyle w:val="PR2"/>
      </w:pPr>
      <w:r w:rsidRPr="0094121D">
        <w:t>Terminal block assembly, cables and connectors to connect keyboard control unit to remote jack.</w:t>
      </w:r>
    </w:p>
    <w:p w14:paraId="227E761A" w14:textId="755E6AF5" w:rsidR="001A7BE0" w:rsidRPr="005E2AD2" w:rsidRDefault="001A7BE0" w:rsidP="005E2AD2">
      <w:pPr>
        <w:pStyle w:val="ART"/>
      </w:pPr>
      <w:r w:rsidRPr="005E2AD2">
        <w:t>SURGE SUPPRESSORS</w:t>
      </w:r>
    </w:p>
    <w:p w14:paraId="638089C9" w14:textId="423A2F51" w:rsidR="001A7BE0" w:rsidRPr="0094121D" w:rsidRDefault="001A7BE0" w:rsidP="005E2AD2">
      <w:pPr>
        <w:pStyle w:val="PR1"/>
      </w:pPr>
      <w:r w:rsidRPr="0094121D">
        <w:t>Equip outdoor camera stations with surge suppressors to protect equipment from voltage transients and lightning surges (suitable for use with twisted pair wiring and coax wiring as required).</w:t>
      </w:r>
    </w:p>
    <w:p w14:paraId="168DB3E4" w14:textId="4D360912" w:rsidR="001A7BE0" w:rsidRPr="005E2AD2" w:rsidRDefault="001A7BE0" w:rsidP="005E2AD2">
      <w:pPr>
        <w:pStyle w:val="ART"/>
      </w:pPr>
      <w:r w:rsidRPr="005E2AD2">
        <w:t>WIRING</w:t>
      </w:r>
    </w:p>
    <w:p w14:paraId="4FD7AEDE" w14:textId="2D06DECB" w:rsidR="001A7BE0" w:rsidRPr="0094121D" w:rsidRDefault="001A7BE0" w:rsidP="005E2AD2">
      <w:pPr>
        <w:pStyle w:val="PR1"/>
      </w:pPr>
      <w:r w:rsidRPr="0094121D">
        <w:t>Outdoor and Underground Cables:</w:t>
      </w:r>
    </w:p>
    <w:p w14:paraId="205C699F" w14:textId="7B9DD0C2" w:rsidR="001A7BE0" w:rsidRPr="0094121D" w:rsidRDefault="001A7BE0" w:rsidP="005E2AD2">
      <w:pPr>
        <w:pStyle w:val="PR2"/>
      </w:pPr>
      <w:r w:rsidRPr="0094121D">
        <w:t>Type VDO:  Coaxial type camera video cable as recommended by camera manufacturer.  Cable shall be flooded type with a high density polyethylene jacket and shall be suitable for direct burial.</w:t>
      </w:r>
    </w:p>
    <w:p w14:paraId="144CAC9D" w14:textId="705E9976" w:rsidR="001A7BE0" w:rsidRPr="002F5332" w:rsidRDefault="001A7BE0" w:rsidP="005E2AD2">
      <w:pPr>
        <w:pStyle w:val="PR3"/>
      </w:pPr>
      <w:r w:rsidRPr="002F5332">
        <w:t>For final connection to camera housing, provide coaxial cable with stranded conductors and weatherproof jacket suitable for continued flexing at all temperatures.</w:t>
      </w:r>
    </w:p>
    <w:p w14:paraId="5C86D12F" w14:textId="78322EC9" w:rsidR="001A7BE0" w:rsidRPr="0094121D" w:rsidRDefault="001A7BE0" w:rsidP="005E2AD2">
      <w:pPr>
        <w:pStyle w:val="PR4"/>
      </w:pPr>
      <w:r w:rsidRPr="0094121D">
        <w:t>Make transition to Type VDO underground cable within camera station pole.</w:t>
      </w:r>
    </w:p>
    <w:p w14:paraId="3B13E339" w14:textId="3839DD04" w:rsidR="001A7BE0" w:rsidRPr="0094121D" w:rsidRDefault="001A7BE0" w:rsidP="005E2AD2">
      <w:pPr>
        <w:pStyle w:val="PR2"/>
      </w:pPr>
      <w:r w:rsidRPr="0094121D">
        <w:t>Type TVB:  Shielded twisted pair of #18 AWG conductors, with high density polyethylene jacket suitable for direct burial; Belden Corp.’s 8760 (modified), or American Insulated Wire Corp.’s Specification 10061.</w:t>
      </w:r>
    </w:p>
    <w:p w14:paraId="0500D1CF" w14:textId="1EE0B002" w:rsidR="001A7BE0" w:rsidRPr="0094121D" w:rsidRDefault="001A7BE0" w:rsidP="005E2AD2">
      <w:pPr>
        <w:pStyle w:val="PR2"/>
      </w:pPr>
      <w:r w:rsidRPr="0094121D">
        <w:t xml:space="preserve">Type CTRL (Control cables for camera lens and pan/tilt unit control). </w:t>
      </w:r>
    </w:p>
    <w:p w14:paraId="0B7DAC59" w14:textId="2CCCF021" w:rsidR="001A7BE0" w:rsidRPr="002F5332" w:rsidRDefault="001A7BE0" w:rsidP="005E2AD2">
      <w:pPr>
        <w:pStyle w:val="PR3"/>
      </w:pPr>
      <w:r w:rsidRPr="002F5332">
        <w:t>Number, size, and type of conductors as recommended by the Company producing the equipment.</w:t>
      </w:r>
    </w:p>
    <w:p w14:paraId="6F498402" w14:textId="4D24ECB1" w:rsidR="001A7BE0" w:rsidRPr="002F5332" w:rsidRDefault="001A7BE0" w:rsidP="005E2AD2">
      <w:pPr>
        <w:pStyle w:val="PR3"/>
      </w:pPr>
      <w:r w:rsidRPr="002F5332">
        <w:t>Conductors shall be enclosed in a cable with a jacket suitable for direct burial.</w:t>
      </w:r>
    </w:p>
    <w:p w14:paraId="082F822E" w14:textId="1C991FD0" w:rsidR="001A7BE0" w:rsidRPr="0094121D" w:rsidRDefault="001A7BE0" w:rsidP="005E2AD2">
      <w:pPr>
        <w:pStyle w:val="PR1"/>
      </w:pPr>
      <w:r w:rsidRPr="0094121D">
        <w:t>Indoor Cables:</w:t>
      </w:r>
    </w:p>
    <w:p w14:paraId="21A1CB98" w14:textId="39663C6A" w:rsidR="001A7BE0" w:rsidRPr="0094121D" w:rsidRDefault="001A7BE0" w:rsidP="005E2AD2">
      <w:pPr>
        <w:pStyle w:val="PR2"/>
      </w:pPr>
      <w:r w:rsidRPr="0094121D">
        <w:t>Type VSC (Video Signal Cable):  75 ohm, 95 percent copper braid shield, copper center conductor, 100 percent sweep tested from 5 - 300Mhz, RG11/U.</w:t>
      </w:r>
    </w:p>
    <w:p w14:paraId="570C587D" w14:textId="22287DC9" w:rsidR="001A7BE0" w:rsidRPr="0094121D" w:rsidRDefault="001A7BE0" w:rsidP="005E2AD2">
      <w:pPr>
        <w:pStyle w:val="PR2"/>
      </w:pPr>
      <w:r w:rsidRPr="0094121D">
        <w:t>CTRL-I (Control Cables for Camera Lens and Pan/Tilt Unit Control-Indoor):</w:t>
      </w:r>
    </w:p>
    <w:p w14:paraId="0FAB9E30" w14:textId="066E423E" w:rsidR="001A7BE0" w:rsidRPr="002F5332" w:rsidRDefault="001A7BE0" w:rsidP="005E2AD2">
      <w:pPr>
        <w:pStyle w:val="PR3"/>
      </w:pPr>
      <w:r w:rsidRPr="002F5332">
        <w:t>Number, size, and type of conductors as recommended by the Company producing the equipment.</w:t>
      </w:r>
    </w:p>
    <w:p w14:paraId="45E044B2" w14:textId="4EEFFD2B" w:rsidR="001A7BE0" w:rsidRPr="002F5332" w:rsidRDefault="001A7BE0" w:rsidP="005E2AD2">
      <w:pPr>
        <w:pStyle w:val="PR3"/>
      </w:pPr>
      <w:r w:rsidRPr="002F5332">
        <w:t>Conductor shall be enclosed in a cable with PVC jacket.</w:t>
      </w:r>
    </w:p>
    <w:p w14:paraId="47B82F6A" w14:textId="77777777" w:rsidR="001A7BE0" w:rsidRPr="0094121D" w:rsidRDefault="001A7BE0" w:rsidP="005E2AD2">
      <w:pPr>
        <w:pStyle w:val="SpecifierNote"/>
      </w:pPr>
      <w:r w:rsidRPr="005E2AD2">
        <w:t>Specify audio cables in subparagraph below to suit project.</w:t>
      </w:r>
    </w:p>
    <w:p w14:paraId="7FFFCBAC" w14:textId="67D040BF" w:rsidR="001A7BE0" w:rsidRPr="0094121D" w:rsidRDefault="001A7BE0" w:rsidP="005E2AD2">
      <w:pPr>
        <w:pStyle w:val="PR2"/>
      </w:pPr>
      <w:r w:rsidRPr="0094121D">
        <w:t>Audio Cables:</w:t>
      </w:r>
    </w:p>
    <w:p w14:paraId="06AFCA30" w14:textId="3B50CF55" w:rsidR="001A7BE0" w:rsidRPr="005E2AD2" w:rsidRDefault="001A7BE0" w:rsidP="005E2AD2">
      <w:pPr>
        <w:pStyle w:val="ART"/>
      </w:pPr>
      <w:r w:rsidRPr="005E2AD2">
        <w:t>CONNECTORS</w:t>
      </w:r>
    </w:p>
    <w:p w14:paraId="25B6962B" w14:textId="262EB198" w:rsidR="001A7BE0" w:rsidRPr="0094121D" w:rsidRDefault="001A7BE0" w:rsidP="005E2AD2">
      <w:pPr>
        <w:pStyle w:val="PR1"/>
      </w:pPr>
      <w:r w:rsidRPr="0094121D">
        <w:t>Connectors:  Amphenol Corp’s as required to suit project conditions.</w:t>
      </w:r>
    </w:p>
    <w:p w14:paraId="68ABC82F" w14:textId="685FD328" w:rsidR="001A7BE0" w:rsidRPr="0094121D" w:rsidRDefault="001A7BE0" w:rsidP="005E2AD2">
      <w:pPr>
        <w:pStyle w:val="PR2"/>
      </w:pPr>
      <w:r w:rsidRPr="0094121D">
        <w:t>Weatherproof type where installed in exterior locations.</w:t>
      </w:r>
    </w:p>
    <w:p w14:paraId="22CED062" w14:textId="3F34958D" w:rsidR="001A7BE0" w:rsidRPr="005E2AD2" w:rsidRDefault="001A7BE0" w:rsidP="005E2AD2">
      <w:pPr>
        <w:pStyle w:val="ART"/>
      </w:pPr>
      <w:r w:rsidRPr="005E2AD2">
        <w:t>VIDEO SIGNAL INTEGRITY EQUIPMENT</w:t>
      </w:r>
    </w:p>
    <w:p w14:paraId="3BB3F4C3" w14:textId="5F5A0AE7" w:rsidR="001A7BE0" w:rsidRPr="0094121D" w:rsidRDefault="001A7BE0" w:rsidP="005E2AD2">
      <w:pPr>
        <w:pStyle w:val="PR1"/>
      </w:pPr>
      <w:r w:rsidRPr="0094121D">
        <w:t>Video amplifiers, differential amplifiers, ground loop eliminators, etc., as required for proper signal transmission to produce sharp, clear, distortion free pictures on monitors.</w:t>
      </w:r>
    </w:p>
    <w:p w14:paraId="7E3C91E2" w14:textId="1C61211A" w:rsidR="001A7BE0" w:rsidRPr="005E2AD2" w:rsidRDefault="001A7BE0" w:rsidP="005E2AD2">
      <w:pPr>
        <w:pStyle w:val="ART"/>
      </w:pPr>
      <w:r w:rsidRPr="005E2AD2">
        <w:t>CCTV INTERCONNECTION CABINETS</w:t>
      </w:r>
    </w:p>
    <w:p w14:paraId="70837C7A" w14:textId="77777777" w:rsidR="001A7BE0" w:rsidRPr="0094121D" w:rsidRDefault="001A7BE0" w:rsidP="005E2AD2">
      <w:pPr>
        <w:pStyle w:val="SpecifierNote"/>
      </w:pPr>
      <w:r w:rsidRPr="005E2AD2">
        <w:t xml:space="preserve">Confirm cabinet color with </w:t>
      </w:r>
      <w:r w:rsidRPr="00145E4F">
        <w:t>Project Team Leader</w:t>
      </w:r>
      <w:r w:rsidRPr="005E2AD2">
        <w:t>.  Verify surface mount vs. Floor racks.</w:t>
      </w:r>
    </w:p>
    <w:p w14:paraId="7F4B5651" w14:textId="553FAC79" w:rsidR="001A7BE0" w:rsidRPr="0094121D" w:rsidRDefault="001A7BE0" w:rsidP="005E2AD2">
      <w:pPr>
        <w:pStyle w:val="PR1"/>
      </w:pPr>
      <w:r w:rsidRPr="0094121D">
        <w:t>Lockable, vandal resistant, surface mounted cabinets constructed of 14 gage steel, size as recommended by the Company producing the system.  Paint cabinets green and stencil “CCTV”.</w:t>
      </w:r>
    </w:p>
    <w:p w14:paraId="69F7A567" w14:textId="06C8897C" w:rsidR="001A7BE0" w:rsidRPr="005E2AD2" w:rsidRDefault="001A7BE0" w:rsidP="005E2AD2">
      <w:pPr>
        <w:pStyle w:val="ART"/>
      </w:pPr>
      <w:r w:rsidRPr="005E2AD2">
        <w:t>MARKERS AND NAMEPLATES</w:t>
      </w:r>
    </w:p>
    <w:p w14:paraId="503D250B" w14:textId="564F0042" w:rsidR="001A7BE0" w:rsidRPr="0094121D" w:rsidRDefault="001A7BE0" w:rsidP="005E2AD2">
      <w:pPr>
        <w:pStyle w:val="PR1"/>
      </w:pPr>
      <w:r w:rsidRPr="0094121D">
        <w:t>Markers:  Premarked self-adhesive; W.H. Brady Co.’s B940, Thomas and Betts Co.’s E-Z Code WSL self-laminating, Ideal Industries’ Mylar/Cloth wire markers, Markwick Corp.’s permanent wire markers, or Plastic Extruded Parts Inc.’s Flexible Sleeve or ID Band Markers.</w:t>
      </w:r>
    </w:p>
    <w:p w14:paraId="59724750" w14:textId="2FC9D63E" w:rsidR="001A7BE0" w:rsidRPr="0094121D" w:rsidRDefault="001A7BE0" w:rsidP="005E2AD2">
      <w:pPr>
        <w:pStyle w:val="PR1"/>
      </w:pPr>
      <w:r w:rsidRPr="0094121D">
        <w:t>Nameplates:  Precision engrave letters and numbers with uniform margins, character size minimum 3/16 inch high.</w:t>
      </w:r>
    </w:p>
    <w:p w14:paraId="1026AF9E" w14:textId="6D2CE26F" w:rsidR="001A7BE0" w:rsidRPr="0094121D" w:rsidRDefault="001A7BE0" w:rsidP="005E2AD2">
      <w:pPr>
        <w:pStyle w:val="PR2"/>
      </w:pPr>
      <w:r w:rsidRPr="0094121D">
        <w:t>Phenolic:  Two color laminated engraver’s stock, 1/16 inch minimum thickness, machine engraved to expose inner core color (white).</w:t>
      </w:r>
    </w:p>
    <w:p w14:paraId="372BF4ED" w14:textId="6DF7BB53" w:rsidR="001A7BE0" w:rsidRPr="0094121D" w:rsidRDefault="001A7BE0" w:rsidP="005E2AD2">
      <w:pPr>
        <w:pStyle w:val="PR2"/>
      </w:pPr>
      <w:r w:rsidRPr="0094121D">
        <w:t>Aluminum:  Standard aluminum alloy plate stock, minimum .032 inches thick, engraved areas enamel filled or background enameled with natural aluminum engraved characters.</w:t>
      </w:r>
    </w:p>
    <w:p w14:paraId="2C5FE83D" w14:textId="53DA5ADC" w:rsidR="001A7BE0" w:rsidRPr="0094121D" w:rsidRDefault="001A7BE0" w:rsidP="005E2AD2">
      <w:pPr>
        <w:pStyle w:val="PR2"/>
      </w:pPr>
      <w:r w:rsidRPr="0094121D">
        <w:t>Materials for Outdoor Applications:  As recommended by nameplate manufacturer to suit environmental conditions.</w:t>
      </w:r>
    </w:p>
    <w:p w14:paraId="705C61D0" w14:textId="7ADC7F90" w:rsidR="001A7BE0" w:rsidRPr="005E2AD2" w:rsidRDefault="001A7BE0" w:rsidP="005E2AD2">
      <w:pPr>
        <w:pStyle w:val="ART"/>
      </w:pPr>
      <w:r w:rsidRPr="005E2AD2">
        <w:t>STATION LOCATORS</w:t>
      </w:r>
    </w:p>
    <w:p w14:paraId="5002A3E3" w14:textId="7816A8C0" w:rsidR="001A7BE0" w:rsidRPr="0094121D" w:rsidRDefault="001A7BE0" w:rsidP="005E2AD2">
      <w:pPr>
        <w:pStyle w:val="PR1"/>
      </w:pPr>
      <w:r w:rsidRPr="0094121D">
        <w:t>Flip type bound file, indexed with building numbers and floor tabs, and equipped with 8-1/2 x 11 inch (minimum) floor plans showing location of each camera station and guard station.  Enclose each floor plan in clear plastic envelope.</w:t>
      </w:r>
    </w:p>
    <w:p w14:paraId="5087CE00" w14:textId="1854CE41" w:rsidR="001A7BE0" w:rsidRPr="005E2AD2" w:rsidRDefault="001A7BE0" w:rsidP="005E2AD2">
      <w:pPr>
        <w:pStyle w:val="ART"/>
      </w:pPr>
      <w:r w:rsidRPr="005E2AD2">
        <w:t>CONCRETE BASES</w:t>
      </w:r>
    </w:p>
    <w:p w14:paraId="0773F4E4" w14:textId="08795AE0" w:rsidR="001A7BE0" w:rsidRPr="0094121D" w:rsidRDefault="001A7BE0" w:rsidP="005E2AD2">
      <w:pPr>
        <w:pStyle w:val="PR1"/>
      </w:pPr>
      <w:r w:rsidRPr="0094121D">
        <w:t>As detailed on the drawings.  Bases may be precast or poured in place.</w:t>
      </w:r>
    </w:p>
    <w:p w14:paraId="73C2BF2A" w14:textId="329FECE3" w:rsidR="001A7BE0" w:rsidRPr="005E2AD2" w:rsidRDefault="001A7BE0" w:rsidP="005E2AD2">
      <w:pPr>
        <w:pStyle w:val="ART"/>
      </w:pPr>
      <w:r w:rsidRPr="005E2AD2">
        <w:t>ACCESSORIES</w:t>
      </w:r>
    </w:p>
    <w:p w14:paraId="7A5E9456" w14:textId="3C4F8C11" w:rsidR="001A7BE0" w:rsidRPr="0094121D" w:rsidRDefault="001A7BE0" w:rsidP="005E2AD2">
      <w:pPr>
        <w:pStyle w:val="PR1"/>
      </w:pPr>
      <w:r w:rsidRPr="0094121D">
        <w:t>Include accessories required to perform the functions summarized in SYSTEM DESCRIPTION and indicated on the drawings.</w:t>
      </w:r>
    </w:p>
    <w:p w14:paraId="2A74440D" w14:textId="17EEA89A" w:rsidR="001A7BE0" w:rsidRPr="005E2AD2" w:rsidRDefault="001A7BE0" w:rsidP="005E2AD2">
      <w:pPr>
        <w:pStyle w:val="PRT"/>
      </w:pPr>
      <w:r>
        <w:t xml:space="preserve"> </w:t>
      </w:r>
      <w:r w:rsidRPr="005E2AD2">
        <w:t>EXECUTION</w:t>
      </w:r>
    </w:p>
    <w:p w14:paraId="053754CE" w14:textId="39C6D245" w:rsidR="001A7BE0" w:rsidRPr="005E2AD2" w:rsidRDefault="001A7BE0" w:rsidP="005E2AD2">
      <w:pPr>
        <w:pStyle w:val="ART"/>
      </w:pPr>
      <w:r w:rsidRPr="005E2AD2">
        <w:t>INSTALLATION</w:t>
      </w:r>
    </w:p>
    <w:p w14:paraId="0E55D504" w14:textId="1B7D6EFF" w:rsidR="001A7BE0" w:rsidRPr="0094121D" w:rsidRDefault="001A7BE0" w:rsidP="005E2AD2">
      <w:pPr>
        <w:pStyle w:val="PR1"/>
      </w:pPr>
      <w:r w:rsidRPr="0094121D">
        <w:t>Install closed circuit television system in accordance with the Company’s printed instructions unless otherwise indicated.</w:t>
      </w:r>
    </w:p>
    <w:p w14:paraId="72291E2F" w14:textId="3617DC84" w:rsidR="001A7BE0" w:rsidRPr="0094121D" w:rsidRDefault="001A7BE0" w:rsidP="005E2AD2">
      <w:pPr>
        <w:pStyle w:val="PR1"/>
      </w:pPr>
      <w:r w:rsidRPr="0094121D">
        <w:t>Connections:  Make connections and splices at camera stations, CCTV interconnection cabinets, and console only.  Connections or splices will not be allowed at any other location in the system.</w:t>
      </w:r>
    </w:p>
    <w:p w14:paraId="2E77DE65" w14:textId="4C73906A" w:rsidR="001A7BE0" w:rsidRPr="0094121D" w:rsidRDefault="001A7BE0" w:rsidP="005E2AD2">
      <w:pPr>
        <w:pStyle w:val="PR2"/>
      </w:pPr>
      <w:r w:rsidRPr="0094121D">
        <w:t>Use markers to identify conductors at terminal strips, cabinet and pullboxes (designations shall correspond with point to point wiring diagrams).</w:t>
      </w:r>
    </w:p>
    <w:p w14:paraId="38CE0C0B" w14:textId="087811E5" w:rsidR="001A7BE0" w:rsidRPr="0094121D" w:rsidRDefault="001A7BE0" w:rsidP="005E2AD2">
      <w:pPr>
        <w:pStyle w:val="PR1"/>
      </w:pPr>
      <w:r w:rsidRPr="0094121D">
        <w:t>Surge Suppressors:  Install surge suppressors on each conductor entering and leaving console from outdoor camera stations.</w:t>
      </w:r>
    </w:p>
    <w:p w14:paraId="43AC29E1" w14:textId="01533A70" w:rsidR="001A7BE0" w:rsidRPr="0094121D" w:rsidRDefault="001A7BE0" w:rsidP="005E2AD2">
      <w:pPr>
        <w:pStyle w:val="PR1"/>
      </w:pPr>
      <w:r w:rsidRPr="0094121D">
        <w:t>Nameplates:</w:t>
      </w:r>
    </w:p>
    <w:p w14:paraId="3ECF72AE" w14:textId="70F58FA9" w:rsidR="001A7BE0" w:rsidRPr="0094121D" w:rsidRDefault="001A7BE0" w:rsidP="005E2AD2">
      <w:pPr>
        <w:pStyle w:val="PR2"/>
      </w:pPr>
      <w:r w:rsidRPr="0094121D">
        <w:t>Install nameplate with camera station designation:</w:t>
      </w:r>
    </w:p>
    <w:p w14:paraId="376F642A" w14:textId="17953059" w:rsidR="001A7BE0" w:rsidRPr="003F5D0A" w:rsidRDefault="001A7BE0" w:rsidP="005E2AD2">
      <w:pPr>
        <w:pStyle w:val="PR3"/>
      </w:pPr>
      <w:r w:rsidRPr="003F5D0A">
        <w:t>For wall and ceiling mounted camera stations, install nameplate on camera station.</w:t>
      </w:r>
    </w:p>
    <w:p w14:paraId="476268C3" w14:textId="516C7F34" w:rsidR="001A7BE0" w:rsidRPr="003F5D0A" w:rsidRDefault="001A7BE0" w:rsidP="005E2AD2">
      <w:pPr>
        <w:pStyle w:val="PR3"/>
      </w:pPr>
      <w:r w:rsidRPr="003F5D0A">
        <w:t>For pole mounted camera stations, install nameplate on pole.</w:t>
      </w:r>
    </w:p>
    <w:p w14:paraId="2559E1F3" w14:textId="4A58C28F" w:rsidR="001A7BE0" w:rsidRPr="003F5D0A" w:rsidRDefault="001A7BE0" w:rsidP="005E2AD2">
      <w:pPr>
        <w:pStyle w:val="PR3"/>
      </w:pPr>
      <w:r w:rsidRPr="003F5D0A">
        <w:t>For dedicated monitors, install nameplate over monitor.</w:t>
      </w:r>
    </w:p>
    <w:p w14:paraId="043DEA58" w14:textId="4A2CCB87" w:rsidR="001A7BE0" w:rsidRPr="0094121D" w:rsidRDefault="001A7BE0" w:rsidP="005E2AD2">
      <w:pPr>
        <w:pStyle w:val="PR2"/>
      </w:pPr>
      <w:r w:rsidRPr="0094121D">
        <w:t>Install nameplate with monitor designation over each monitor.</w:t>
      </w:r>
    </w:p>
    <w:p w14:paraId="691AD4AA" w14:textId="3388E33E" w:rsidR="001A7BE0" w:rsidRPr="0094121D" w:rsidRDefault="001A7BE0" w:rsidP="005E2AD2">
      <w:pPr>
        <w:pStyle w:val="PR1"/>
      </w:pPr>
      <w:r w:rsidRPr="0094121D">
        <w:t>Station Locators:  Install adjacent to central monitoring console and each guard station.</w:t>
      </w:r>
    </w:p>
    <w:p w14:paraId="2D268A04" w14:textId="25829C43" w:rsidR="001A7BE0" w:rsidRPr="005E2AD2" w:rsidRDefault="001A7BE0" w:rsidP="005E2AD2">
      <w:pPr>
        <w:pStyle w:val="ART"/>
      </w:pPr>
      <w:r w:rsidRPr="005E2AD2">
        <w:t>FIELD QUALITY CONTROL</w:t>
      </w:r>
    </w:p>
    <w:p w14:paraId="4ABB5538" w14:textId="1EB18EE8" w:rsidR="001A7BE0" w:rsidRPr="0094121D" w:rsidRDefault="001A7BE0" w:rsidP="005E2AD2">
      <w:pPr>
        <w:pStyle w:val="PR1"/>
      </w:pPr>
      <w:r w:rsidRPr="0094121D">
        <w:t>Cable Test:  Electronically test coaxial cables under supervision of Company Field Advisor.</w:t>
      </w:r>
    </w:p>
    <w:p w14:paraId="0117E5C1" w14:textId="1CC42895" w:rsidR="001A7BE0" w:rsidRPr="0094121D" w:rsidRDefault="001A7BE0" w:rsidP="005E2AD2">
      <w:pPr>
        <w:pStyle w:val="PR1"/>
      </w:pPr>
      <w:r w:rsidRPr="0094121D">
        <w:t>Preliminary System Test:</w:t>
      </w:r>
    </w:p>
    <w:p w14:paraId="0CD5DFCE" w14:textId="2C55AEDA" w:rsidR="001A7BE0" w:rsidRPr="0094121D" w:rsidRDefault="001A7BE0" w:rsidP="005E2AD2">
      <w:pPr>
        <w:pStyle w:val="PR2"/>
      </w:pPr>
      <w:r w:rsidRPr="0094121D">
        <w:t>Preparation:  Have the Company Field Advisor adjust the completed system and then operate it long enough to assure that it is performing properly:</w:t>
      </w:r>
    </w:p>
    <w:p w14:paraId="03F78848" w14:textId="6E21A90D" w:rsidR="001A7BE0" w:rsidRPr="003F5D0A" w:rsidRDefault="001A7BE0" w:rsidP="005E2AD2">
      <w:pPr>
        <w:pStyle w:val="PR3"/>
      </w:pPr>
      <w:r w:rsidRPr="003F5D0A">
        <w:t>Make adjustments for clear, sharp, distortion free scenes and roll-free vertical interval switching to the satisfaction of the Director’s Representative.</w:t>
      </w:r>
    </w:p>
    <w:p w14:paraId="4A33D1BD" w14:textId="1C5F38FB" w:rsidR="001A7BE0" w:rsidRPr="003F5D0A" w:rsidRDefault="001A7BE0" w:rsidP="005E2AD2">
      <w:pPr>
        <w:pStyle w:val="PR3"/>
      </w:pPr>
      <w:r w:rsidRPr="003F5D0A">
        <w:t>Aim fixed lens cameras as directed by Director’s Representative.</w:t>
      </w:r>
    </w:p>
    <w:p w14:paraId="41021BDC" w14:textId="0C19C656" w:rsidR="001A7BE0" w:rsidRPr="0094121D" w:rsidRDefault="001A7BE0" w:rsidP="005E2AD2">
      <w:pPr>
        <w:pStyle w:val="PR4"/>
      </w:pPr>
      <w:r w:rsidRPr="0094121D">
        <w:t>If lens installed on camera does not adequately cover the area to be viewed by that camera, replace with a camera and lens with a more suitable focal length at no additional cost.</w:t>
      </w:r>
    </w:p>
    <w:p w14:paraId="08F3A124" w14:textId="53DA79DA" w:rsidR="001A7BE0" w:rsidRPr="003F5D0A" w:rsidRDefault="001A7BE0" w:rsidP="005E2AD2">
      <w:pPr>
        <w:pStyle w:val="PR3"/>
      </w:pPr>
      <w:r w:rsidRPr="003F5D0A">
        <w:t>Program system, including preposition programming of each camera, as follows:</w:t>
      </w:r>
    </w:p>
    <w:p w14:paraId="057989DE" w14:textId="77777777" w:rsidR="001A7BE0" w:rsidRPr="0094121D" w:rsidRDefault="001A7BE0" w:rsidP="005E2AD2">
      <w:pPr>
        <w:pStyle w:val="SpecifierNote"/>
      </w:pPr>
      <w:r w:rsidRPr="005E2AD2">
        <w:t>Modify preposition functions to suit.</w:t>
      </w:r>
    </w:p>
    <w:p w14:paraId="22AACE6F" w14:textId="7F818B44" w:rsidR="001A7BE0" w:rsidRPr="0094121D" w:rsidRDefault="001A7BE0" w:rsidP="005E2AD2">
      <w:pPr>
        <w:pStyle w:val="PR4"/>
      </w:pPr>
      <w:r w:rsidRPr="0094121D">
        <w:t>Preposition No. 1:  Camera lens at full wide angle with cameras aimed so that entire route is covered and that automatic sequencing of cameras simulates a walk down the main corridor.  All camera stations shall be covered by another camera station in this position.</w:t>
      </w:r>
    </w:p>
    <w:p w14:paraId="0DBE486D" w14:textId="27C89F33" w:rsidR="001A7BE0" w:rsidRPr="0094121D" w:rsidRDefault="001A7BE0" w:rsidP="005E2AD2">
      <w:pPr>
        <w:pStyle w:val="PR4"/>
        <w:spacing w:before="0"/>
      </w:pPr>
      <w:r w:rsidRPr="0094121D">
        <w:t>Preposition No. 2:  Camera lens at full wide angle aimed at area below camera.</w:t>
      </w:r>
    </w:p>
    <w:p w14:paraId="57ED37BE" w14:textId="77777777" w:rsidR="001A7BE0" w:rsidRPr="0094121D" w:rsidRDefault="001A7BE0" w:rsidP="005E2AD2">
      <w:pPr>
        <w:pStyle w:val="SpecifierNote"/>
        <w:spacing w:before="0"/>
      </w:pPr>
      <w:r w:rsidRPr="005E2AD2">
        <w:t>Delete underline in subparagraph below before entering information.</w:t>
      </w:r>
    </w:p>
    <w:p w14:paraId="42804C10" w14:textId="569025CB" w:rsidR="001A7BE0" w:rsidRPr="0094121D" w:rsidRDefault="001A7BE0" w:rsidP="005E2AD2">
      <w:pPr>
        <w:pStyle w:val="PR4"/>
        <w:spacing w:before="0"/>
      </w:pPr>
      <w:r w:rsidRPr="0094121D">
        <w:t>Preposition No. 3:  Camera lens at full zoom aimed at ________.</w:t>
      </w:r>
    </w:p>
    <w:p w14:paraId="4EF2EC0F" w14:textId="7306B469" w:rsidR="001A7BE0" w:rsidRPr="0094121D" w:rsidRDefault="001A7BE0" w:rsidP="005E2AD2">
      <w:pPr>
        <w:pStyle w:val="PR4"/>
      </w:pPr>
      <w:r w:rsidRPr="0094121D">
        <w:t>Prepositions No. 4 through 8:  As directed.</w:t>
      </w:r>
    </w:p>
    <w:p w14:paraId="5856EB04" w14:textId="63440DEA" w:rsidR="001A7BE0" w:rsidRPr="0094121D" w:rsidRDefault="001A7BE0" w:rsidP="005E2AD2">
      <w:pPr>
        <w:pStyle w:val="PR2"/>
      </w:pPr>
      <w:r w:rsidRPr="0094121D">
        <w:t>Run a preliminary test for the purpose of:</w:t>
      </w:r>
    </w:p>
    <w:p w14:paraId="1982E40E" w14:textId="44D6A7E5" w:rsidR="001A7BE0" w:rsidRPr="003F5D0A" w:rsidRDefault="001A7BE0" w:rsidP="005E2AD2">
      <w:pPr>
        <w:pStyle w:val="PR3"/>
      </w:pPr>
      <w:r w:rsidRPr="003F5D0A">
        <w:t>Determining whether the system is in suitable condition to conduct the acceptance test.</w:t>
      </w:r>
    </w:p>
    <w:p w14:paraId="4D739A44" w14:textId="79F3C684" w:rsidR="001A7BE0" w:rsidRPr="003F5D0A" w:rsidRDefault="001A7BE0" w:rsidP="005E2AD2">
      <w:pPr>
        <w:pStyle w:val="PR3"/>
      </w:pPr>
      <w:r w:rsidRPr="003F5D0A">
        <w:t>Checking and adjusting equipment.</w:t>
      </w:r>
    </w:p>
    <w:p w14:paraId="66F210D8" w14:textId="1813BD5A" w:rsidR="001A7BE0" w:rsidRPr="003F5D0A" w:rsidRDefault="001A7BE0" w:rsidP="005E2AD2">
      <w:pPr>
        <w:pStyle w:val="PR3"/>
      </w:pPr>
      <w:r w:rsidRPr="003F5D0A">
        <w:t>Training facility personnel.</w:t>
      </w:r>
    </w:p>
    <w:p w14:paraId="30858D62" w14:textId="4853E1DD" w:rsidR="001A7BE0" w:rsidRPr="0094121D" w:rsidRDefault="001A7BE0" w:rsidP="005E2AD2">
      <w:pPr>
        <w:pStyle w:val="PR1"/>
      </w:pPr>
      <w:r w:rsidRPr="0094121D">
        <w:t>Video Tape Test Recordings (Scenes):</w:t>
      </w:r>
    </w:p>
    <w:p w14:paraId="0E8DA945" w14:textId="550CAFA7" w:rsidR="001A7BE0" w:rsidRPr="0094121D" w:rsidRDefault="001A7BE0" w:rsidP="005E2AD2">
      <w:pPr>
        <w:pStyle w:val="PR2"/>
      </w:pPr>
      <w:r w:rsidRPr="0094121D">
        <w:t>After completion of the preliminary system test and prior to system acceptance test make video tape recordings of the following scenes recorded from the cameras installed under this project:</w:t>
      </w:r>
    </w:p>
    <w:p w14:paraId="6BA3662C" w14:textId="62BB87BC" w:rsidR="001A7BE0" w:rsidRPr="003F5D0A" w:rsidRDefault="001A7BE0" w:rsidP="005E2AD2">
      <w:pPr>
        <w:pStyle w:val="PR3"/>
      </w:pPr>
      <w:r w:rsidRPr="003F5D0A">
        <w:t>Consecutive sequencing of all cameras for a period of 15 minutes (cameras in preposition scene No. 1).</w:t>
      </w:r>
    </w:p>
    <w:p w14:paraId="7693A955" w14:textId="4F5330FB" w:rsidR="001A7BE0" w:rsidRPr="003F5D0A" w:rsidRDefault="001A7BE0" w:rsidP="005E2AD2">
      <w:pPr>
        <w:pStyle w:val="PR3"/>
      </w:pPr>
      <w:r w:rsidRPr="003F5D0A">
        <w:t>One minute of each prepositioned scene from each camera.</w:t>
      </w:r>
    </w:p>
    <w:p w14:paraId="19D40BC1" w14:textId="458AE66C" w:rsidR="001A7BE0" w:rsidRPr="0094121D" w:rsidRDefault="001A7BE0" w:rsidP="005E2AD2">
      <w:pPr>
        <w:pStyle w:val="PR2"/>
      </w:pPr>
      <w:r w:rsidRPr="0094121D">
        <w:t>Include written description to accompany tape to identify each recorded scene.</w:t>
      </w:r>
    </w:p>
    <w:p w14:paraId="76D3B7E9" w14:textId="7CB6A3E2" w:rsidR="001A7BE0" w:rsidRPr="0094121D" w:rsidRDefault="001A7BE0" w:rsidP="005E2AD2">
      <w:pPr>
        <w:pStyle w:val="PR2"/>
      </w:pPr>
      <w:r w:rsidRPr="0094121D">
        <w:t>Video tape recordings shall be suitable for playback on a standard VHS video cassette recording system.</w:t>
      </w:r>
    </w:p>
    <w:p w14:paraId="33436CD1" w14:textId="05BA0F77" w:rsidR="001A7BE0" w:rsidRPr="0094121D" w:rsidRDefault="001A7BE0" w:rsidP="005E2AD2">
      <w:pPr>
        <w:pStyle w:val="PR2"/>
      </w:pPr>
      <w:r w:rsidRPr="0094121D">
        <w:t>Supply equipment necessary to make the video tape recordings.</w:t>
      </w:r>
    </w:p>
    <w:p w14:paraId="216C3116" w14:textId="4DEFED2B" w:rsidR="001A7BE0" w:rsidRPr="0094121D" w:rsidRDefault="001A7BE0" w:rsidP="005E2AD2">
      <w:pPr>
        <w:pStyle w:val="PR1"/>
      </w:pPr>
      <w:r w:rsidRPr="0094121D">
        <w:t>System Acceptance Test:</w:t>
      </w:r>
    </w:p>
    <w:p w14:paraId="4EA3E3B2" w14:textId="086A7985" w:rsidR="001A7BE0" w:rsidRPr="0094121D" w:rsidRDefault="001A7BE0" w:rsidP="005E2AD2">
      <w:pPr>
        <w:pStyle w:val="PR2"/>
      </w:pPr>
      <w:r w:rsidRPr="0094121D">
        <w:t>Preparation:  Notify the Director’s Representative at least 3 working days prior to the test so arrangements can be made to have a Facility Representative witness the test.</w:t>
      </w:r>
    </w:p>
    <w:p w14:paraId="0063012E" w14:textId="77C49032" w:rsidR="001A7BE0" w:rsidRPr="0094121D" w:rsidRDefault="001A7BE0" w:rsidP="005E2AD2">
      <w:pPr>
        <w:pStyle w:val="PR2"/>
      </w:pPr>
      <w:r w:rsidRPr="0094121D">
        <w:t>Make the following tests:</w:t>
      </w:r>
    </w:p>
    <w:p w14:paraId="7130E932" w14:textId="4ADCC6CC" w:rsidR="001A7BE0" w:rsidRPr="003F5D0A" w:rsidRDefault="001A7BE0" w:rsidP="005E2AD2">
      <w:pPr>
        <w:pStyle w:val="PR3"/>
      </w:pPr>
      <w:r w:rsidRPr="003F5D0A">
        <w:t>Test each system function step by step as summarized under SYSTEM DESCRIPTION.</w:t>
      </w:r>
    </w:p>
    <w:p w14:paraId="7C6F18CD" w14:textId="6DEDF376" w:rsidR="001A7BE0" w:rsidRPr="003F5D0A" w:rsidRDefault="001A7BE0" w:rsidP="005E2AD2">
      <w:pPr>
        <w:pStyle w:val="PR3"/>
      </w:pPr>
      <w:r w:rsidRPr="003F5D0A">
        <w:t>Demonstrate that:</w:t>
      </w:r>
    </w:p>
    <w:p w14:paraId="4D175F71" w14:textId="5CA1E2BD" w:rsidR="001A7BE0" w:rsidRPr="0094121D" w:rsidRDefault="001A7BE0" w:rsidP="005E2AD2">
      <w:pPr>
        <w:pStyle w:val="PR4"/>
      </w:pPr>
      <w:r w:rsidRPr="0094121D">
        <w:t>Each camera station provides sharp, clear, distortion free scenes on the associated monitors for the lighting conditions.</w:t>
      </w:r>
    </w:p>
    <w:p w14:paraId="14B54C58" w14:textId="498443A7" w:rsidR="001A7BE0" w:rsidRPr="0094121D" w:rsidRDefault="001A7BE0" w:rsidP="005E2AD2">
      <w:pPr>
        <w:pStyle w:val="PR4"/>
      </w:pPr>
      <w:r w:rsidRPr="0094121D">
        <w:t>Each indoor camera station operates through full range of lighting conditions including; daylight (all fixtures off), general lighting on (at night), night lights only (at night).</w:t>
      </w:r>
    </w:p>
    <w:p w14:paraId="0A3E7ABA" w14:textId="72243315" w:rsidR="001A7BE0" w:rsidRPr="0094121D" w:rsidRDefault="001A7BE0" w:rsidP="005E2AD2">
      <w:pPr>
        <w:pStyle w:val="PR4"/>
      </w:pPr>
      <w:r w:rsidRPr="0094121D">
        <w:t>Each outdoor camera station operates through a full range of lighting conditions including low lighting levels.  A portion of this test must be performed at night.</w:t>
      </w:r>
    </w:p>
    <w:p w14:paraId="19F6F23C" w14:textId="71C8AF87" w:rsidR="001A7BE0" w:rsidRPr="0094121D" w:rsidRDefault="001A7BE0" w:rsidP="005E2AD2">
      <w:pPr>
        <w:pStyle w:val="PR4"/>
      </w:pPr>
      <w:r w:rsidRPr="0094121D">
        <w:t>Each camera operates through the full range of zoom lens.</w:t>
      </w:r>
    </w:p>
    <w:p w14:paraId="31B7B845" w14:textId="3B02B478" w:rsidR="001A7BE0" w:rsidRPr="0094121D" w:rsidRDefault="001A7BE0" w:rsidP="005E2AD2">
      <w:pPr>
        <w:pStyle w:val="PR4"/>
      </w:pPr>
      <w:r w:rsidRPr="0094121D">
        <w:t>Each camera housing operates through the full range of its pan and tilt capabilities.</w:t>
      </w:r>
    </w:p>
    <w:p w14:paraId="70250C0D" w14:textId="2AB294D3" w:rsidR="001A7BE0" w:rsidRPr="0094121D" w:rsidRDefault="001A7BE0" w:rsidP="005E2AD2">
      <w:pPr>
        <w:pStyle w:val="PR4"/>
      </w:pPr>
      <w:r w:rsidRPr="0094121D">
        <w:t>Outdoor camera station mountings are stable in wind conditions at the site.</w:t>
      </w:r>
    </w:p>
    <w:p w14:paraId="584C3885" w14:textId="20041F1F" w:rsidR="001A7BE0" w:rsidRPr="0094121D" w:rsidRDefault="001A7BE0" w:rsidP="005E2AD2">
      <w:pPr>
        <w:pStyle w:val="PR2"/>
      </w:pPr>
      <w:r w:rsidRPr="0094121D">
        <w:t>Supply equipment necessary for system adjustment and testing.</w:t>
      </w:r>
    </w:p>
    <w:p w14:paraId="7F21326F" w14:textId="592AB224" w:rsidR="001A7BE0" w:rsidRPr="0094121D" w:rsidRDefault="001A7BE0" w:rsidP="005E2AD2">
      <w:pPr>
        <w:pStyle w:val="PR2"/>
      </w:pPr>
      <w:r w:rsidRPr="0094121D">
        <w:t>Submit written report of test results signed by Company Field Advisor and Director’s Representative.  Mount a copy of the final report in a plexiglass enclosed frame assembly adjacent to the console.</w:t>
      </w:r>
    </w:p>
    <w:p w14:paraId="02B81489" w14:textId="5CC20A67" w:rsidR="001A7BE0" w:rsidRDefault="001A7BE0">
      <w:pPr>
        <w:pStyle w:val="EOS"/>
      </w:pPr>
      <w:r w:rsidRPr="005E2AD2">
        <w:rPr>
          <w:bCs/>
        </w:rPr>
        <w:t>END OF SECTION</w:t>
      </w:r>
      <w:r>
        <w:rPr>
          <w:bCs/>
        </w:rPr>
        <w:t xml:space="preserve"> 282304</w:t>
      </w:r>
    </w:p>
    <w:sectPr w:rsidR="001A7BE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EF86C0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B23C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A7BE0">
      <w:rPr>
        <w:rStyle w:val="NAM"/>
        <w:rFonts w:eastAsia="Calibri"/>
        <w:szCs w:val="22"/>
      </w:rPr>
      <w:t>282304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443821"/>
    <w:multiLevelType w:val="hybridMultilevel"/>
    <w:tmpl w:val="29483620"/>
    <w:lvl w:ilvl="0" w:tplc="72968964">
      <w:start w:val="1"/>
      <w:numFmt w:val="upperLetter"/>
      <w:lvlText w:val="%1."/>
      <w:lvlJc w:val="left"/>
      <w:pPr>
        <w:tabs>
          <w:tab w:val="num" w:pos="864"/>
        </w:tabs>
        <w:ind w:left="864" w:hanging="576"/>
      </w:pPr>
      <w:rPr>
        <w:rFonts w:hint="default"/>
      </w:rPr>
    </w:lvl>
    <w:lvl w:ilvl="1" w:tplc="E078DA5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53964"/>
    <w:multiLevelType w:val="hybridMultilevel"/>
    <w:tmpl w:val="52BEA20E"/>
    <w:lvl w:ilvl="0" w:tplc="7F3EFA2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5269E"/>
    <w:multiLevelType w:val="hybridMultilevel"/>
    <w:tmpl w:val="8C0E7CB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28580B"/>
    <w:multiLevelType w:val="hybridMultilevel"/>
    <w:tmpl w:val="3F9A8A10"/>
    <w:lvl w:ilvl="0" w:tplc="66AEA68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D5B37"/>
    <w:multiLevelType w:val="hybridMultilevel"/>
    <w:tmpl w:val="323C95CE"/>
    <w:lvl w:ilvl="0" w:tplc="72361030">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870345"/>
    <w:multiLevelType w:val="hybridMultilevel"/>
    <w:tmpl w:val="D92ABEC6"/>
    <w:lvl w:ilvl="0" w:tplc="9E50D3F8">
      <w:start w:val="1"/>
      <w:numFmt w:val="lowerLetter"/>
      <w:lvlText w:val="%1."/>
      <w:lvlJc w:val="left"/>
      <w:pPr>
        <w:ind w:left="2880" w:hanging="540"/>
      </w:pPr>
      <w:rPr>
        <w:rFonts w:hint="default"/>
      </w:rPr>
    </w:lvl>
    <w:lvl w:ilvl="1" w:tplc="13724276">
      <w:start w:val="1"/>
      <w:numFmt w:val="decimal"/>
      <w:lvlText w:val="%2."/>
      <w:lvlJc w:val="left"/>
      <w:pPr>
        <w:tabs>
          <w:tab w:val="num" w:pos="1440"/>
        </w:tabs>
        <w:ind w:left="1440" w:hanging="576"/>
      </w:pPr>
      <w:rPr>
        <w:rFonts w:hint="default"/>
      </w:rPr>
    </w:lvl>
    <w:lvl w:ilvl="2" w:tplc="E198209E">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D64AAA"/>
    <w:multiLevelType w:val="hybridMultilevel"/>
    <w:tmpl w:val="E75C3316"/>
    <w:lvl w:ilvl="0" w:tplc="B422320C">
      <w:start w:val="1"/>
      <w:numFmt w:val="upperLetter"/>
      <w:lvlText w:val="%1."/>
      <w:lvlJc w:val="left"/>
      <w:pPr>
        <w:tabs>
          <w:tab w:val="num" w:pos="864"/>
        </w:tabs>
        <w:ind w:left="864" w:hanging="576"/>
      </w:pPr>
      <w:rPr>
        <w:rFonts w:hint="default"/>
      </w:rPr>
    </w:lvl>
    <w:lvl w:ilvl="1" w:tplc="0692710E">
      <w:start w:val="1"/>
      <w:numFmt w:val="decimal"/>
      <w:lvlText w:val="%2."/>
      <w:lvlJc w:val="left"/>
      <w:pPr>
        <w:tabs>
          <w:tab w:val="num" w:pos="1440"/>
        </w:tabs>
        <w:ind w:left="1440" w:hanging="576"/>
      </w:pPr>
      <w:rPr>
        <w:rFonts w:hint="default"/>
      </w:rPr>
    </w:lvl>
    <w:lvl w:ilvl="2" w:tplc="99E8D30C">
      <w:start w:val="1"/>
      <w:numFmt w:val="lowerLetter"/>
      <w:lvlText w:val="%3."/>
      <w:lvlJc w:val="left"/>
      <w:pPr>
        <w:ind w:left="2880" w:hanging="540"/>
      </w:pPr>
      <w:rPr>
        <w:rFonts w:hint="default"/>
      </w:rPr>
    </w:lvl>
    <w:lvl w:ilvl="3" w:tplc="5D5E5902">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E06A4A"/>
    <w:multiLevelType w:val="hybridMultilevel"/>
    <w:tmpl w:val="B59CCE3A"/>
    <w:lvl w:ilvl="0" w:tplc="54DE29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551A6A"/>
    <w:multiLevelType w:val="multilevel"/>
    <w:tmpl w:val="CF24317C"/>
    <w:lvl w:ilvl="0">
      <w:start w:val="1"/>
      <w:numFmt w:val="none"/>
      <w:lvlText w:val="%12.10"/>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E802CA"/>
    <w:multiLevelType w:val="hybridMultilevel"/>
    <w:tmpl w:val="65BAEA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6C2851"/>
    <w:multiLevelType w:val="hybridMultilevel"/>
    <w:tmpl w:val="D68687BA"/>
    <w:lvl w:ilvl="0" w:tplc="30929B92">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3" w15:restartNumberingAfterBreak="0">
    <w:nsid w:val="0C066ADE"/>
    <w:multiLevelType w:val="hybridMultilevel"/>
    <w:tmpl w:val="8EA8535E"/>
    <w:lvl w:ilvl="0" w:tplc="5B3A348A">
      <w:start w:val="1"/>
      <w:numFmt w:val="decimal"/>
      <w:lvlText w:val="%1."/>
      <w:lvlJc w:val="left"/>
      <w:pPr>
        <w:tabs>
          <w:tab w:val="num" w:pos="1440"/>
        </w:tabs>
        <w:ind w:left="1440" w:hanging="576"/>
      </w:pPr>
      <w:rPr>
        <w:rFonts w:hint="default"/>
      </w:rPr>
    </w:lvl>
    <w:lvl w:ilvl="1" w:tplc="32B81152">
      <w:start w:val="1"/>
      <w:numFmt w:val="lowerLetter"/>
      <w:lvlText w:val="%2."/>
      <w:lvlJc w:val="left"/>
      <w:pPr>
        <w:ind w:left="2880" w:hanging="533"/>
      </w:pPr>
      <w:rPr>
        <w:rFonts w:hint="default"/>
      </w:rPr>
    </w:lvl>
    <w:lvl w:ilvl="2" w:tplc="180281F2">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D3CF2"/>
    <w:multiLevelType w:val="multilevel"/>
    <w:tmpl w:val="7B864DE4"/>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6C6C8A"/>
    <w:multiLevelType w:val="hybridMultilevel"/>
    <w:tmpl w:val="582E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7525F"/>
    <w:multiLevelType w:val="hybridMultilevel"/>
    <w:tmpl w:val="18A6F796"/>
    <w:lvl w:ilvl="0" w:tplc="5EAC5236">
      <w:start w:val="1"/>
      <w:numFmt w:val="upperLetter"/>
      <w:lvlText w:val="%1."/>
      <w:lvlJc w:val="left"/>
      <w:pPr>
        <w:ind w:left="1440" w:hanging="720"/>
      </w:pPr>
      <w:rPr>
        <w:rFonts w:hint="default"/>
      </w:rPr>
    </w:lvl>
    <w:lvl w:ilvl="1" w:tplc="3C42345C">
      <w:start w:val="1"/>
      <w:numFmt w:val="decimal"/>
      <w:lvlText w:val="%2."/>
      <w:lvlJc w:val="left"/>
      <w:pPr>
        <w:tabs>
          <w:tab w:val="num" w:pos="1440"/>
        </w:tabs>
        <w:ind w:left="1440" w:hanging="576"/>
      </w:pPr>
      <w:rPr>
        <w:rFonts w:hint="default"/>
      </w:rPr>
    </w:lvl>
    <w:lvl w:ilvl="2" w:tplc="356AA708">
      <w:start w:val="1"/>
      <w:numFmt w:val="lowerLetter"/>
      <w:lvlText w:val="%3."/>
      <w:lvlJc w:val="left"/>
      <w:pPr>
        <w:ind w:left="2880" w:hanging="540"/>
      </w:pPr>
      <w:rPr>
        <w:rFonts w:hint="default"/>
      </w:rPr>
    </w:lvl>
    <w:lvl w:ilvl="3" w:tplc="E0F48B1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81EE3"/>
    <w:multiLevelType w:val="hybridMultilevel"/>
    <w:tmpl w:val="60086988"/>
    <w:lvl w:ilvl="0" w:tplc="721AE3EC">
      <w:start w:val="1"/>
      <w:numFmt w:val="upperLetter"/>
      <w:lvlText w:val="%1."/>
      <w:lvlJc w:val="left"/>
      <w:pPr>
        <w:tabs>
          <w:tab w:val="num" w:pos="864"/>
        </w:tabs>
        <w:ind w:left="864" w:hanging="576"/>
      </w:pPr>
      <w:rPr>
        <w:rFonts w:hint="default"/>
      </w:rPr>
    </w:lvl>
    <w:lvl w:ilvl="1" w:tplc="78C83444">
      <w:start w:val="1"/>
      <w:numFmt w:val="decimal"/>
      <w:lvlText w:val="%2."/>
      <w:lvlJc w:val="left"/>
      <w:pPr>
        <w:tabs>
          <w:tab w:val="num" w:pos="1440"/>
        </w:tabs>
        <w:ind w:left="1440" w:hanging="576"/>
      </w:pPr>
      <w:rPr>
        <w:rFonts w:hint="default"/>
      </w:rPr>
    </w:lvl>
    <w:lvl w:ilvl="2" w:tplc="9E50D3F8">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3BA6AA6"/>
    <w:multiLevelType w:val="hybridMultilevel"/>
    <w:tmpl w:val="FFF87D68"/>
    <w:lvl w:ilvl="0" w:tplc="2EFE2A6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594D6A"/>
    <w:multiLevelType w:val="hybridMultilevel"/>
    <w:tmpl w:val="20A485AC"/>
    <w:lvl w:ilvl="0" w:tplc="AAB2206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9C2D69"/>
    <w:multiLevelType w:val="hybridMultilevel"/>
    <w:tmpl w:val="90F48578"/>
    <w:lvl w:ilvl="0" w:tplc="010C7154">
      <w:start w:val="4"/>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AB4FA7"/>
    <w:multiLevelType w:val="multilevel"/>
    <w:tmpl w:val="6EA29FB8"/>
    <w:lvl w:ilvl="0">
      <w:start w:val="1"/>
      <w:numFmt w:val="none"/>
      <w:lvlText w:val="%12.15"/>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AA05B3"/>
    <w:multiLevelType w:val="hybridMultilevel"/>
    <w:tmpl w:val="B58C5712"/>
    <w:lvl w:ilvl="0" w:tplc="7F6237E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DC0975"/>
    <w:multiLevelType w:val="hybridMultilevel"/>
    <w:tmpl w:val="EFBEFA9C"/>
    <w:lvl w:ilvl="0" w:tplc="EEACF828">
      <w:start w:val="1"/>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98B21B0"/>
    <w:multiLevelType w:val="hybridMultilevel"/>
    <w:tmpl w:val="E1EE208E"/>
    <w:lvl w:ilvl="0" w:tplc="C3A291A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235D8B"/>
    <w:multiLevelType w:val="hybridMultilevel"/>
    <w:tmpl w:val="8F204998"/>
    <w:lvl w:ilvl="0" w:tplc="FFFFFFFF">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3B079F"/>
    <w:multiLevelType w:val="multilevel"/>
    <w:tmpl w:val="366AF0E0"/>
    <w:lvl w:ilvl="0">
      <w:start w:val="1"/>
      <w:numFmt w:val="none"/>
      <w:lvlText w:val="%12.1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A5F697E"/>
    <w:multiLevelType w:val="hybridMultilevel"/>
    <w:tmpl w:val="55D67242"/>
    <w:lvl w:ilvl="0" w:tplc="E1286B0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6307AB"/>
    <w:multiLevelType w:val="hybridMultilevel"/>
    <w:tmpl w:val="16309DBA"/>
    <w:lvl w:ilvl="0" w:tplc="5B38C78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1A7124F9"/>
    <w:multiLevelType w:val="hybridMultilevel"/>
    <w:tmpl w:val="B5889A0A"/>
    <w:lvl w:ilvl="0" w:tplc="B8A8B57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C1472E9"/>
    <w:multiLevelType w:val="multilevel"/>
    <w:tmpl w:val="91749480"/>
    <w:lvl w:ilvl="0">
      <w:start w:val="1"/>
      <w:numFmt w:val="none"/>
      <w:lvlText w:val="%12.7"/>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2C70D6"/>
    <w:multiLevelType w:val="multilevel"/>
    <w:tmpl w:val="A76685BC"/>
    <w:lvl w:ilvl="0">
      <w:start w:val="1"/>
      <w:numFmt w:val="none"/>
      <w:lvlText w:val="%12.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CB57DFD"/>
    <w:multiLevelType w:val="hybridMultilevel"/>
    <w:tmpl w:val="4D1CBA36"/>
    <w:lvl w:ilvl="0" w:tplc="0409001B" w:tentative="1">
      <w:start w:val="1"/>
      <w:numFmt w:val="lowerRoman"/>
      <w:lvlText w:val="%1."/>
      <w:lvlJc w:val="right"/>
      <w:pPr>
        <w:ind w:left="32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DE2206C"/>
    <w:multiLevelType w:val="hybridMultilevel"/>
    <w:tmpl w:val="86FC0F9C"/>
    <w:lvl w:ilvl="0" w:tplc="8A8EE464">
      <w:start w:val="3"/>
      <w:numFmt w:val="upperLetter"/>
      <w:lvlText w:val="%1."/>
      <w:lvlJc w:val="left"/>
      <w:pPr>
        <w:tabs>
          <w:tab w:val="num" w:pos="864"/>
        </w:tabs>
        <w:ind w:left="864" w:hanging="576"/>
      </w:pPr>
      <w:rPr>
        <w:rFonts w:hint="default"/>
      </w:rPr>
    </w:lvl>
    <w:lvl w:ilvl="1" w:tplc="56288EC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F31C75"/>
    <w:multiLevelType w:val="hybridMultilevel"/>
    <w:tmpl w:val="BA14172E"/>
    <w:lvl w:ilvl="0" w:tplc="756E662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F7526D"/>
    <w:multiLevelType w:val="hybridMultilevel"/>
    <w:tmpl w:val="A8928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CD66DA"/>
    <w:multiLevelType w:val="multilevel"/>
    <w:tmpl w:val="42CCE982"/>
    <w:lvl w:ilvl="0">
      <w:start w:val="1"/>
      <w:numFmt w:val="none"/>
      <w:lvlText w:val="%12.9"/>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2B071D9"/>
    <w:multiLevelType w:val="hybridMultilevel"/>
    <w:tmpl w:val="DFA0B580"/>
    <w:lvl w:ilvl="0" w:tplc="57B0884C">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BF3154"/>
    <w:multiLevelType w:val="hybridMultilevel"/>
    <w:tmpl w:val="EB3867E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4963FF7"/>
    <w:multiLevelType w:val="hybridMultilevel"/>
    <w:tmpl w:val="38CC4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7B0716"/>
    <w:multiLevelType w:val="hybridMultilevel"/>
    <w:tmpl w:val="8C0E7CB6"/>
    <w:lvl w:ilvl="0" w:tplc="A7D8A8A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A54744"/>
    <w:multiLevelType w:val="hybridMultilevel"/>
    <w:tmpl w:val="FF20350C"/>
    <w:lvl w:ilvl="0" w:tplc="16146954">
      <w:start w:val="1"/>
      <w:numFmt w:val="upperLetter"/>
      <w:lvlText w:val="%1."/>
      <w:lvlJc w:val="left"/>
      <w:pPr>
        <w:tabs>
          <w:tab w:val="num" w:pos="864"/>
        </w:tabs>
        <w:ind w:left="864" w:hanging="576"/>
      </w:pPr>
      <w:rPr>
        <w:rFonts w:hint="default"/>
      </w:rPr>
    </w:lvl>
    <w:lvl w:ilvl="1" w:tplc="89BC688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70A57EA"/>
    <w:multiLevelType w:val="hybridMultilevel"/>
    <w:tmpl w:val="E44844EC"/>
    <w:lvl w:ilvl="0" w:tplc="7A08F68A">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5" w15:restartNumberingAfterBreak="0">
    <w:nsid w:val="27AE0643"/>
    <w:multiLevelType w:val="hybridMultilevel"/>
    <w:tmpl w:val="ECA65D42"/>
    <w:lvl w:ilvl="0" w:tplc="DCE00842">
      <w:start w:val="1"/>
      <w:numFmt w:val="upperLetter"/>
      <w:lvlText w:val="%1."/>
      <w:lvlJc w:val="left"/>
      <w:pPr>
        <w:tabs>
          <w:tab w:val="num" w:pos="864"/>
        </w:tabs>
        <w:ind w:left="864" w:hanging="576"/>
      </w:pPr>
      <w:rPr>
        <w:rFonts w:hint="default"/>
      </w:rPr>
    </w:lvl>
    <w:lvl w:ilvl="1" w:tplc="9D68139C">
      <w:start w:val="1"/>
      <w:numFmt w:val="decimal"/>
      <w:lvlText w:val="%2."/>
      <w:lvlJc w:val="left"/>
      <w:pPr>
        <w:tabs>
          <w:tab w:val="num" w:pos="1440"/>
        </w:tabs>
        <w:ind w:left="1440" w:hanging="576"/>
      </w:pPr>
      <w:rPr>
        <w:rFonts w:hint="default"/>
      </w:rPr>
    </w:lvl>
    <w:lvl w:ilvl="2" w:tplc="A3BE49EC">
      <w:start w:val="1"/>
      <w:numFmt w:val="lowerLetter"/>
      <w:lvlText w:val="%3."/>
      <w:lvlJc w:val="left"/>
      <w:pPr>
        <w:ind w:left="2880" w:hanging="53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8505215"/>
    <w:multiLevelType w:val="hybridMultilevel"/>
    <w:tmpl w:val="160E85C0"/>
    <w:lvl w:ilvl="0" w:tplc="45F65FB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B97C36"/>
    <w:multiLevelType w:val="hybridMultilevel"/>
    <w:tmpl w:val="8194ADF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B52F74"/>
    <w:multiLevelType w:val="hybridMultilevel"/>
    <w:tmpl w:val="E878F8F4"/>
    <w:lvl w:ilvl="0" w:tplc="E336319C">
      <w:start w:val="1"/>
      <w:numFmt w:val="upperLetter"/>
      <w:lvlText w:val="%1."/>
      <w:lvlJc w:val="left"/>
      <w:pPr>
        <w:tabs>
          <w:tab w:val="num" w:pos="864"/>
        </w:tabs>
        <w:ind w:left="864" w:hanging="576"/>
      </w:pPr>
      <w:rPr>
        <w:rFonts w:hint="default"/>
      </w:rPr>
    </w:lvl>
    <w:lvl w:ilvl="1" w:tplc="F306E5B2">
      <w:start w:val="1"/>
      <w:numFmt w:val="decimal"/>
      <w:lvlText w:val="%2."/>
      <w:lvlJc w:val="left"/>
      <w:pPr>
        <w:tabs>
          <w:tab w:val="num" w:pos="1440"/>
        </w:tabs>
        <w:ind w:left="1440" w:hanging="576"/>
      </w:pPr>
      <w:rPr>
        <w:rFonts w:hint="default"/>
      </w:rPr>
    </w:lvl>
    <w:lvl w:ilvl="2" w:tplc="AB8C84FE">
      <w:start w:val="1"/>
      <w:numFmt w:val="lowerLetter"/>
      <w:lvlText w:val="%3."/>
      <w:lvlJc w:val="left"/>
      <w:pPr>
        <w:ind w:left="2880" w:hanging="540"/>
      </w:pPr>
      <w:rPr>
        <w:rFonts w:hint="default"/>
      </w:rPr>
    </w:lvl>
    <w:lvl w:ilvl="3" w:tplc="30929B92">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9CE7748"/>
    <w:multiLevelType w:val="hybridMultilevel"/>
    <w:tmpl w:val="7E224438"/>
    <w:lvl w:ilvl="0" w:tplc="99E8D30C">
      <w:start w:val="1"/>
      <w:numFmt w:val="lowerLetter"/>
      <w:lvlText w:val="%1."/>
      <w:lvlJc w:val="left"/>
      <w:pPr>
        <w:ind w:left="2880" w:hanging="540"/>
      </w:pPr>
      <w:rPr>
        <w:rFonts w:hint="default"/>
      </w:rPr>
    </w:lvl>
    <w:lvl w:ilvl="1" w:tplc="A0820650">
      <w:start w:val="1"/>
      <w:numFmt w:val="decimal"/>
      <w:lvlText w:val="%2."/>
      <w:lvlJc w:val="left"/>
      <w:pPr>
        <w:tabs>
          <w:tab w:val="num" w:pos="1440"/>
        </w:tabs>
        <w:ind w:left="1440" w:hanging="576"/>
      </w:pPr>
      <w:rPr>
        <w:rFonts w:hint="default"/>
      </w:rPr>
    </w:lvl>
    <w:lvl w:ilvl="2" w:tplc="BA32B1FC">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9E34EB"/>
    <w:multiLevelType w:val="hybridMultilevel"/>
    <w:tmpl w:val="B37E8762"/>
    <w:lvl w:ilvl="0" w:tplc="744038D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ED7309"/>
    <w:multiLevelType w:val="multilevel"/>
    <w:tmpl w:val="0C42928A"/>
    <w:lvl w:ilvl="0">
      <w:start w:val="1"/>
      <w:numFmt w:val="none"/>
      <w:lvlText w:val="%12.8"/>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B4B1B85"/>
    <w:multiLevelType w:val="hybridMultilevel"/>
    <w:tmpl w:val="D2664FF4"/>
    <w:lvl w:ilvl="0" w:tplc="4204F370">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FA1EF0"/>
    <w:multiLevelType w:val="multilevel"/>
    <w:tmpl w:val="AC9E9930"/>
    <w:lvl w:ilvl="0">
      <w:start w:val="1"/>
      <w:numFmt w:val="none"/>
      <w:lvlText w:val="%12.16"/>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038101C"/>
    <w:multiLevelType w:val="hybridMultilevel"/>
    <w:tmpl w:val="52BEA20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0FE39AD"/>
    <w:multiLevelType w:val="hybridMultilevel"/>
    <w:tmpl w:val="B37E876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3492BDE"/>
    <w:multiLevelType w:val="hybridMultilevel"/>
    <w:tmpl w:val="279C0E46"/>
    <w:lvl w:ilvl="0" w:tplc="C302BCDE">
      <w:start w:val="3"/>
      <w:numFmt w:val="decimal"/>
      <w:lvlText w:val="%1."/>
      <w:lvlJc w:val="left"/>
      <w:pPr>
        <w:tabs>
          <w:tab w:val="num" w:pos="1440"/>
        </w:tabs>
        <w:ind w:left="1440" w:hanging="576"/>
      </w:pPr>
      <w:rPr>
        <w:rFonts w:hint="default"/>
      </w:rPr>
    </w:lvl>
    <w:lvl w:ilvl="1" w:tplc="75A0D65A">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AF6ED3"/>
    <w:multiLevelType w:val="hybridMultilevel"/>
    <w:tmpl w:val="B066C74A"/>
    <w:lvl w:ilvl="0" w:tplc="5EAC523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5291D08"/>
    <w:multiLevelType w:val="hybridMultilevel"/>
    <w:tmpl w:val="C132491A"/>
    <w:lvl w:ilvl="0" w:tplc="71E4906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610CC6"/>
    <w:multiLevelType w:val="hybridMultilevel"/>
    <w:tmpl w:val="8F204998"/>
    <w:lvl w:ilvl="0" w:tplc="5D5E5902">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A1713B"/>
    <w:multiLevelType w:val="multilevel"/>
    <w:tmpl w:val="F73C5C1A"/>
    <w:lvl w:ilvl="0">
      <w:start w:val="1"/>
      <w:numFmt w:val="none"/>
      <w:lvlText w:val="%12.5"/>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8AB343F"/>
    <w:multiLevelType w:val="hybridMultilevel"/>
    <w:tmpl w:val="021079B2"/>
    <w:lvl w:ilvl="0" w:tplc="3C42345C">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A06063"/>
    <w:multiLevelType w:val="hybridMultilevel"/>
    <w:tmpl w:val="5D226008"/>
    <w:lvl w:ilvl="0" w:tplc="FFFFFFFF">
      <w:start w:val="1"/>
      <w:numFmt w:val="lowerLetter"/>
      <w:lvlText w:val="%1."/>
      <w:lvlJc w:val="left"/>
      <w:pPr>
        <w:ind w:left="2880" w:hanging="540"/>
      </w:pPr>
      <w:rPr>
        <w:rFonts w:hint="default"/>
      </w:rPr>
    </w:lvl>
    <w:lvl w:ilvl="1" w:tplc="EE549AC2">
      <w:start w:val="1"/>
      <w:numFmt w:val="upperLetter"/>
      <w:lvlText w:val="%2."/>
      <w:lvlJc w:val="left"/>
      <w:pPr>
        <w:tabs>
          <w:tab w:val="num" w:pos="864"/>
        </w:tabs>
        <w:ind w:left="864" w:hanging="576"/>
      </w:pPr>
      <w:rPr>
        <w:rFonts w:hint="default"/>
      </w:rPr>
    </w:lvl>
    <w:lvl w:ilvl="2" w:tplc="EE780504">
      <w:start w:val="1"/>
      <w:numFmt w:val="decimal"/>
      <w:lvlText w:val="%3."/>
      <w:lvlJc w:val="left"/>
      <w:pPr>
        <w:tabs>
          <w:tab w:val="num" w:pos="1440"/>
        </w:tabs>
        <w:ind w:left="1440"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A1D2797"/>
    <w:multiLevelType w:val="multilevel"/>
    <w:tmpl w:val="FB0809AC"/>
    <w:lvl w:ilvl="0">
      <w:start w:val="1"/>
      <w:numFmt w:val="none"/>
      <w:lvlText w:val="%12.1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A675350"/>
    <w:multiLevelType w:val="multilevel"/>
    <w:tmpl w:val="BCBADECE"/>
    <w:lvl w:ilvl="0">
      <w:start w:val="1"/>
      <w:numFmt w:val="none"/>
      <w:lvlText w:val="%12.6"/>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BF61028"/>
    <w:multiLevelType w:val="hybridMultilevel"/>
    <w:tmpl w:val="0F126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7" w15:restartNumberingAfterBreak="0">
    <w:nsid w:val="414542FE"/>
    <w:multiLevelType w:val="hybridMultilevel"/>
    <w:tmpl w:val="B5889A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17D101A"/>
    <w:multiLevelType w:val="hybridMultilevel"/>
    <w:tmpl w:val="65BAEA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18E2C9B"/>
    <w:multiLevelType w:val="hybridMultilevel"/>
    <w:tmpl w:val="65BAEA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51F042D"/>
    <w:multiLevelType w:val="hybridMultilevel"/>
    <w:tmpl w:val="A5D43370"/>
    <w:lvl w:ilvl="0" w:tplc="E0F48B1E">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946F30"/>
    <w:multiLevelType w:val="hybridMultilevel"/>
    <w:tmpl w:val="55D6724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D4117C"/>
    <w:multiLevelType w:val="hybridMultilevel"/>
    <w:tmpl w:val="AEF691AE"/>
    <w:lvl w:ilvl="0" w:tplc="AAD08CF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B0C5E68"/>
    <w:multiLevelType w:val="multilevel"/>
    <w:tmpl w:val="3536B642"/>
    <w:lvl w:ilvl="0">
      <w:start w:val="1"/>
      <w:numFmt w:val="none"/>
      <w:lvlText w:val="%12.1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C0B0193"/>
    <w:multiLevelType w:val="hybridMultilevel"/>
    <w:tmpl w:val="8194ADF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CA75C60"/>
    <w:multiLevelType w:val="hybridMultilevel"/>
    <w:tmpl w:val="20A485A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DE34D2A"/>
    <w:multiLevelType w:val="hybridMultilevel"/>
    <w:tmpl w:val="8194ADF8"/>
    <w:lvl w:ilvl="0" w:tplc="5978ACA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0D09CC"/>
    <w:multiLevelType w:val="hybridMultilevel"/>
    <w:tmpl w:val="021079B2"/>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E986078"/>
    <w:multiLevelType w:val="multilevel"/>
    <w:tmpl w:val="BE682360"/>
    <w:lvl w:ilvl="0">
      <w:start w:val="1"/>
      <w:numFmt w:val="none"/>
      <w:lvlText w:val="%12.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F9D0BC2"/>
    <w:multiLevelType w:val="hybridMultilevel"/>
    <w:tmpl w:val="B83EA948"/>
    <w:lvl w:ilvl="0" w:tplc="13A86372">
      <w:start w:val="1"/>
      <w:numFmt w:val="upperLetter"/>
      <w:lvlText w:val="%1."/>
      <w:lvlJc w:val="left"/>
      <w:pPr>
        <w:tabs>
          <w:tab w:val="num" w:pos="1008"/>
        </w:tabs>
        <w:ind w:left="864" w:hanging="576"/>
      </w:pPr>
      <w:rPr>
        <w:rFonts w:hint="default"/>
      </w:rPr>
    </w:lvl>
    <w:lvl w:ilvl="1" w:tplc="13BA320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0A5161F"/>
    <w:multiLevelType w:val="hybridMultilevel"/>
    <w:tmpl w:val="B5889A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0D41D9A"/>
    <w:multiLevelType w:val="hybridMultilevel"/>
    <w:tmpl w:val="5196634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0F0501C"/>
    <w:multiLevelType w:val="hybridMultilevel"/>
    <w:tmpl w:val="EB3867E0"/>
    <w:lvl w:ilvl="0" w:tplc="461E563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6C5087"/>
    <w:multiLevelType w:val="hybridMultilevel"/>
    <w:tmpl w:val="0BF64074"/>
    <w:lvl w:ilvl="0" w:tplc="F17CDBB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A016C2"/>
    <w:multiLevelType w:val="hybridMultilevel"/>
    <w:tmpl w:val="96E68122"/>
    <w:lvl w:ilvl="0" w:tplc="7F125F5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C2240E"/>
    <w:multiLevelType w:val="hybridMultilevel"/>
    <w:tmpl w:val="D03656F2"/>
    <w:lvl w:ilvl="0" w:tplc="5EAC5236">
      <w:start w:val="1"/>
      <w:numFmt w:val="upperLetter"/>
      <w:lvlText w:val="%1."/>
      <w:lvlJc w:val="left"/>
      <w:pPr>
        <w:ind w:left="1440" w:hanging="720"/>
      </w:pPr>
      <w:rPr>
        <w:rFonts w:hint="default"/>
      </w:rPr>
    </w:lvl>
    <w:lvl w:ilvl="1" w:tplc="1B2A5FE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3813AE7"/>
    <w:multiLevelType w:val="hybridMultilevel"/>
    <w:tmpl w:val="FFF87D6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67E54C4"/>
    <w:multiLevelType w:val="hybridMultilevel"/>
    <w:tmpl w:val="B9441366"/>
    <w:lvl w:ilvl="0" w:tplc="35A08CFA">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BA2AE2"/>
    <w:multiLevelType w:val="hybridMultilevel"/>
    <w:tmpl w:val="52BEA20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0" w15:restartNumberingAfterBreak="0">
    <w:nsid w:val="5AFA6DC9"/>
    <w:multiLevelType w:val="multilevel"/>
    <w:tmpl w:val="493A8F76"/>
    <w:lvl w:ilvl="0">
      <w:start w:val="1"/>
      <w:numFmt w:val="none"/>
      <w:lvlText w:val="%13.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B6E5E86"/>
    <w:multiLevelType w:val="hybridMultilevel"/>
    <w:tmpl w:val="91EECBAA"/>
    <w:lvl w:ilvl="0" w:tplc="FFFFFFFF">
      <w:start w:val="1"/>
      <w:numFmt w:val="lowerLetter"/>
      <w:lvlText w:val="%1."/>
      <w:lvlJc w:val="left"/>
      <w:pPr>
        <w:ind w:left="2880" w:hanging="540"/>
      </w:pPr>
      <w:rPr>
        <w:rFonts w:hint="default"/>
      </w:rPr>
    </w:lvl>
    <w:lvl w:ilvl="1" w:tplc="EA3EE028">
      <w:start w:val="1"/>
      <w:numFmt w:val="decimal"/>
      <w:lvlText w:val="%2."/>
      <w:lvlJc w:val="left"/>
      <w:pPr>
        <w:tabs>
          <w:tab w:val="num" w:pos="1440"/>
        </w:tabs>
        <w:ind w:left="1440" w:hanging="576"/>
      </w:pPr>
      <w:rPr>
        <w:rFonts w:hint="default"/>
      </w:rPr>
    </w:lvl>
    <w:lvl w:ilvl="2" w:tplc="77487404">
      <w:start w:val="1"/>
      <w:numFmt w:val="upperLetter"/>
      <w:lvlText w:val="%3."/>
      <w:lvlJc w:val="left"/>
      <w:pPr>
        <w:tabs>
          <w:tab w:val="num" w:pos="864"/>
        </w:tabs>
        <w:ind w:left="864"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CDC3BDB"/>
    <w:multiLevelType w:val="hybridMultilevel"/>
    <w:tmpl w:val="E35CF87C"/>
    <w:lvl w:ilvl="0" w:tplc="32B8115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0C6DD6"/>
    <w:multiLevelType w:val="hybridMultilevel"/>
    <w:tmpl w:val="FFF87D6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0501639"/>
    <w:multiLevelType w:val="hybridMultilevel"/>
    <w:tmpl w:val="65BAEA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0A32429"/>
    <w:multiLevelType w:val="hybridMultilevel"/>
    <w:tmpl w:val="EB3867E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263288E"/>
    <w:multiLevelType w:val="hybridMultilevel"/>
    <w:tmpl w:val="65BAEA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29375EB"/>
    <w:multiLevelType w:val="hybridMultilevel"/>
    <w:tmpl w:val="7D0E0A9A"/>
    <w:lvl w:ilvl="0" w:tplc="81D64E2E">
      <w:start w:val="4"/>
      <w:numFmt w:val="decimal"/>
      <w:lvlText w:val="%1."/>
      <w:lvlJc w:val="left"/>
      <w:pPr>
        <w:tabs>
          <w:tab w:val="num" w:pos="1440"/>
        </w:tabs>
        <w:ind w:left="1440" w:hanging="576"/>
      </w:pPr>
      <w:rPr>
        <w:rFonts w:hint="default"/>
      </w:rPr>
    </w:lvl>
    <w:lvl w:ilvl="1" w:tplc="E01E64C2">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B15D36"/>
    <w:multiLevelType w:val="hybridMultilevel"/>
    <w:tmpl w:val="326A5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5C6539"/>
    <w:multiLevelType w:val="multilevel"/>
    <w:tmpl w:val="043268F4"/>
    <w:lvl w:ilvl="0">
      <w:start w:val="1"/>
      <w:numFmt w:val="none"/>
      <w:lvlText w:val="%12.1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4F25B2F"/>
    <w:multiLevelType w:val="hybridMultilevel"/>
    <w:tmpl w:val="D5F26664"/>
    <w:lvl w:ilvl="0" w:tplc="3F9CB59C">
      <w:start w:val="1"/>
      <w:numFmt w:val="upperLetter"/>
      <w:lvlText w:val="%1."/>
      <w:lvlJc w:val="left"/>
      <w:pPr>
        <w:tabs>
          <w:tab w:val="num" w:pos="864"/>
        </w:tabs>
        <w:ind w:left="864" w:hanging="576"/>
      </w:pPr>
      <w:rPr>
        <w:rFonts w:hint="default"/>
      </w:rPr>
    </w:lvl>
    <w:lvl w:ilvl="1" w:tplc="FC62FBB4">
      <w:start w:val="1"/>
      <w:numFmt w:val="decimal"/>
      <w:lvlText w:val="%2."/>
      <w:lvlJc w:val="left"/>
      <w:pPr>
        <w:tabs>
          <w:tab w:val="num" w:pos="1440"/>
        </w:tabs>
        <w:ind w:left="1440" w:hanging="576"/>
      </w:pPr>
      <w:rPr>
        <w:rFonts w:hint="default"/>
      </w:rPr>
    </w:lvl>
    <w:lvl w:ilvl="2" w:tplc="FD94C704">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4F37A01"/>
    <w:multiLevelType w:val="hybridMultilevel"/>
    <w:tmpl w:val="8194ADF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5611678"/>
    <w:multiLevelType w:val="hybridMultilevel"/>
    <w:tmpl w:val="970AD3F0"/>
    <w:lvl w:ilvl="0" w:tplc="B99E70C8">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5FE0C09"/>
    <w:multiLevelType w:val="hybridMultilevel"/>
    <w:tmpl w:val="5196634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6201CFC"/>
    <w:multiLevelType w:val="multilevel"/>
    <w:tmpl w:val="2CF661D2"/>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4C3C35"/>
    <w:multiLevelType w:val="hybridMultilevel"/>
    <w:tmpl w:val="65BAEA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88622A6"/>
    <w:multiLevelType w:val="hybridMultilevel"/>
    <w:tmpl w:val="DA3CC856"/>
    <w:lvl w:ilvl="0" w:tplc="04090019" w:tentative="1">
      <w:start w:val="1"/>
      <w:numFmt w:val="lowerLetter"/>
      <w:lvlText w:val="%1."/>
      <w:lvlJc w:val="left"/>
      <w:pPr>
        <w:ind w:left="25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A947A7C"/>
    <w:multiLevelType w:val="hybridMultilevel"/>
    <w:tmpl w:val="0BF6407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B723FBE"/>
    <w:multiLevelType w:val="hybridMultilevel"/>
    <w:tmpl w:val="16309DBA"/>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09" w15:restartNumberingAfterBreak="0">
    <w:nsid w:val="6C04358F"/>
    <w:multiLevelType w:val="hybridMultilevel"/>
    <w:tmpl w:val="5196634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DA402CA"/>
    <w:multiLevelType w:val="hybridMultilevel"/>
    <w:tmpl w:val="0696EBB0"/>
    <w:lvl w:ilvl="0" w:tplc="A3B6239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DBF77F2"/>
    <w:multiLevelType w:val="hybridMultilevel"/>
    <w:tmpl w:val="8DAA220A"/>
    <w:lvl w:ilvl="0" w:tplc="A6DCEAA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DEB24A0"/>
    <w:multiLevelType w:val="hybridMultilevel"/>
    <w:tmpl w:val="93DAB4C8"/>
    <w:lvl w:ilvl="0" w:tplc="180CE824">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CB225E"/>
    <w:multiLevelType w:val="hybridMultilevel"/>
    <w:tmpl w:val="4B28A7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6EF56FD4"/>
    <w:multiLevelType w:val="hybridMultilevel"/>
    <w:tmpl w:val="5196634E"/>
    <w:lvl w:ilvl="0" w:tplc="74EE5F0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2E932AC"/>
    <w:multiLevelType w:val="hybridMultilevel"/>
    <w:tmpl w:val="4D481450"/>
    <w:lvl w:ilvl="0" w:tplc="30929B92">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32A607C"/>
    <w:multiLevelType w:val="hybridMultilevel"/>
    <w:tmpl w:val="3F809A06"/>
    <w:lvl w:ilvl="0" w:tplc="9828BD7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C465CD"/>
    <w:multiLevelType w:val="multilevel"/>
    <w:tmpl w:val="27D0BE1E"/>
    <w:lvl w:ilvl="0">
      <w:start w:val="1"/>
      <w:numFmt w:val="none"/>
      <w:lvlText w:val="%12.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3CA5768"/>
    <w:multiLevelType w:val="hybridMultilevel"/>
    <w:tmpl w:val="E3BC35B8"/>
    <w:lvl w:ilvl="0" w:tplc="5EAC523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4274F08"/>
    <w:multiLevelType w:val="hybridMultilevel"/>
    <w:tmpl w:val="626E93C8"/>
    <w:lvl w:ilvl="0" w:tplc="127A16B4">
      <w:start w:val="4"/>
      <w:numFmt w:val="lowerLetter"/>
      <w:lvlText w:val="%1."/>
      <w:lvlJc w:val="left"/>
      <w:pPr>
        <w:ind w:left="2880" w:hanging="540"/>
      </w:pPr>
      <w:rPr>
        <w:rFonts w:hint="default"/>
      </w:rPr>
    </w:lvl>
    <w:lvl w:ilvl="1" w:tplc="5FB0374C">
      <w:start w:val="1"/>
      <w:numFmt w:val="decimal"/>
      <w:lvlText w:val="%2."/>
      <w:lvlJc w:val="left"/>
      <w:pPr>
        <w:tabs>
          <w:tab w:val="num" w:pos="1440"/>
        </w:tabs>
        <w:ind w:left="1440" w:hanging="576"/>
      </w:pPr>
      <w:rPr>
        <w:rFonts w:hint="default"/>
      </w:rPr>
    </w:lvl>
    <w:lvl w:ilvl="2" w:tplc="B6CE951A">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BC1A4A"/>
    <w:multiLevelType w:val="hybridMultilevel"/>
    <w:tmpl w:val="E7CE6C34"/>
    <w:lvl w:ilvl="0" w:tplc="C396E12C">
      <w:start w:val="1"/>
      <w:numFmt w:val="upperLetter"/>
      <w:lvlText w:val="%1."/>
      <w:lvlJc w:val="left"/>
      <w:pPr>
        <w:tabs>
          <w:tab w:val="num" w:pos="864"/>
        </w:tabs>
        <w:ind w:left="864" w:hanging="576"/>
      </w:pPr>
      <w:rPr>
        <w:rFonts w:hint="default"/>
      </w:rPr>
    </w:lvl>
    <w:lvl w:ilvl="1" w:tplc="6F708FCA">
      <w:start w:val="1"/>
      <w:numFmt w:val="decimal"/>
      <w:lvlText w:val="%2."/>
      <w:lvlJc w:val="left"/>
      <w:pPr>
        <w:tabs>
          <w:tab w:val="num" w:pos="1440"/>
        </w:tabs>
        <w:ind w:left="1440" w:hanging="576"/>
      </w:pPr>
      <w:rPr>
        <w:rFonts w:hint="default"/>
      </w:rPr>
    </w:lvl>
    <w:lvl w:ilvl="2" w:tplc="D8745A4C">
      <w:start w:val="1"/>
      <w:numFmt w:val="lowerLetter"/>
      <w:lvlText w:val="%3."/>
      <w:lvlJc w:val="left"/>
      <w:pPr>
        <w:ind w:left="2880" w:hanging="540"/>
      </w:pPr>
      <w:rPr>
        <w:rFonts w:hint="default"/>
      </w:rPr>
    </w:lvl>
    <w:lvl w:ilvl="3" w:tplc="D0E20004">
      <w:start w:val="1"/>
      <w:numFmt w:val="decimal"/>
      <w:lvlText w:val="%4)"/>
      <w:lvlJc w:val="left"/>
      <w:pPr>
        <w:tabs>
          <w:tab w:val="num" w:pos="2592"/>
        </w:tabs>
        <w:ind w:left="2592" w:hanging="576"/>
      </w:pPr>
      <w:rPr>
        <w:rFonts w:hint="default"/>
      </w:rPr>
    </w:lvl>
    <w:lvl w:ilvl="4" w:tplc="346A339E">
      <w:start w:val="1"/>
      <w:numFmt w:val="lowerLetter"/>
      <w:lvlText w:val="%5)"/>
      <w:lvlJc w:val="left"/>
      <w:pPr>
        <w:tabs>
          <w:tab w:val="num" w:pos="2880"/>
        </w:tabs>
        <w:ind w:left="2880" w:hanging="288"/>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7055C21"/>
    <w:multiLevelType w:val="multilevel"/>
    <w:tmpl w:val="D5E2DC6E"/>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9FC074C"/>
    <w:multiLevelType w:val="hybridMultilevel"/>
    <w:tmpl w:val="48E83E52"/>
    <w:lvl w:ilvl="0" w:tplc="541C42B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A8C2914"/>
    <w:multiLevelType w:val="hybridMultilevel"/>
    <w:tmpl w:val="65BAEA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ACE7B3A"/>
    <w:multiLevelType w:val="hybridMultilevel"/>
    <w:tmpl w:val="8B62A6E8"/>
    <w:lvl w:ilvl="0" w:tplc="D67625C0">
      <w:start w:val="1"/>
      <w:numFmt w:val="upperLetter"/>
      <w:lvlText w:val="%1."/>
      <w:lvlJc w:val="left"/>
      <w:pPr>
        <w:tabs>
          <w:tab w:val="num" w:pos="864"/>
        </w:tabs>
        <w:ind w:left="864" w:hanging="576"/>
      </w:pPr>
      <w:rPr>
        <w:rFonts w:hint="default"/>
      </w:rPr>
    </w:lvl>
    <w:lvl w:ilvl="1" w:tplc="D1AAF552">
      <w:start w:val="1"/>
      <w:numFmt w:val="decimal"/>
      <w:lvlText w:val="%2."/>
      <w:lvlJc w:val="left"/>
      <w:pPr>
        <w:tabs>
          <w:tab w:val="num" w:pos="1440"/>
        </w:tabs>
        <w:ind w:left="1440" w:hanging="576"/>
      </w:pPr>
      <w:rPr>
        <w:rFonts w:hint="default"/>
      </w:rPr>
    </w:lvl>
    <w:lvl w:ilvl="2" w:tplc="57B0884C">
      <w:start w:val="1"/>
      <w:numFmt w:val="lowerLetter"/>
      <w:lvlText w:val="%3."/>
      <w:lvlJc w:val="left"/>
      <w:pPr>
        <w:ind w:left="2880" w:hanging="533"/>
      </w:pPr>
      <w:rPr>
        <w:rFonts w:hint="default"/>
      </w:rPr>
    </w:lvl>
    <w:lvl w:ilvl="3" w:tplc="180CE82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C70318F"/>
    <w:multiLevelType w:val="hybridMultilevel"/>
    <w:tmpl w:val="65BAEA02"/>
    <w:lvl w:ilvl="0" w:tplc="3D58AE6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077A65"/>
    <w:multiLevelType w:val="hybridMultilevel"/>
    <w:tmpl w:val="A5D43370"/>
    <w:lvl w:ilvl="0" w:tplc="FFFFFFFF">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FAA6594"/>
    <w:multiLevelType w:val="hybridMultilevel"/>
    <w:tmpl w:val="4CF83EA8"/>
    <w:lvl w:ilvl="0" w:tplc="9D68139C">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1"/>
  </w:num>
  <w:num w:numId="5" w16cid:durableId="1857226179">
    <w:abstractNumId w:val="12"/>
  </w:num>
  <w:num w:numId="6" w16cid:durableId="865364011">
    <w:abstractNumId w:val="89"/>
  </w:num>
  <w:num w:numId="7" w16cid:durableId="1590696466">
    <w:abstractNumId w:val="66"/>
  </w:num>
  <w:num w:numId="8" w16cid:durableId="1372001518">
    <w:abstractNumId w:val="30"/>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53497306">
    <w:abstractNumId w:val="65"/>
  </w:num>
  <w:num w:numId="12" w16cid:durableId="803427263">
    <w:abstractNumId w:val="17"/>
  </w:num>
  <w:num w:numId="13" w16cid:durableId="498927930">
    <w:abstractNumId w:val="1"/>
  </w:num>
  <w:num w:numId="14" w16cid:durableId="506100145">
    <w:abstractNumId w:val="8"/>
  </w:num>
  <w:num w:numId="15" w16cid:durableId="1000894090">
    <w:abstractNumId w:val="23"/>
  </w:num>
  <w:num w:numId="16" w16cid:durableId="1776097121">
    <w:abstractNumId w:val="113"/>
  </w:num>
  <w:num w:numId="17" w16cid:durableId="114636513">
    <w:abstractNumId w:val="118"/>
  </w:num>
  <w:num w:numId="18" w16cid:durableId="215046253">
    <w:abstractNumId w:val="7"/>
  </w:num>
  <w:num w:numId="19" w16cid:durableId="107824008">
    <w:abstractNumId w:val="15"/>
  </w:num>
  <w:num w:numId="20" w16cid:durableId="99685107">
    <w:abstractNumId w:val="100"/>
  </w:num>
  <w:num w:numId="21" w16cid:durableId="774440451">
    <w:abstractNumId w:val="37"/>
  </w:num>
  <w:num w:numId="22" w16cid:durableId="1481270898">
    <w:abstractNumId w:val="85"/>
  </w:num>
  <w:num w:numId="23" w16cid:durableId="1847936434">
    <w:abstractNumId w:val="57"/>
  </w:num>
  <w:num w:numId="24" w16cid:durableId="2058040562">
    <w:abstractNumId w:val="36"/>
  </w:num>
  <w:num w:numId="25" w16cid:durableId="1588150487">
    <w:abstractNumId w:val="16"/>
  </w:num>
  <w:num w:numId="26" w16cid:durableId="1163546813">
    <w:abstractNumId w:val="43"/>
  </w:num>
  <w:num w:numId="27" w16cid:durableId="942147916">
    <w:abstractNumId w:val="97"/>
  </w:num>
  <w:num w:numId="28" w16cid:durableId="1588148995">
    <w:abstractNumId w:val="6"/>
  </w:num>
  <w:num w:numId="29" w16cid:durableId="626473275">
    <w:abstractNumId w:val="13"/>
  </w:num>
  <w:num w:numId="30" w16cid:durableId="1173688867">
    <w:abstractNumId w:val="49"/>
  </w:num>
  <w:num w:numId="31" w16cid:durableId="12266260">
    <w:abstractNumId w:val="91"/>
  </w:num>
  <w:num w:numId="32" w16cid:durableId="1221210488">
    <w:abstractNumId w:val="62"/>
  </w:num>
  <w:num w:numId="33" w16cid:durableId="1925337747">
    <w:abstractNumId w:val="119"/>
  </w:num>
  <w:num w:numId="34" w16cid:durableId="125978537">
    <w:abstractNumId w:val="120"/>
  </w:num>
  <w:num w:numId="35" w16cid:durableId="1538007830">
    <w:abstractNumId w:val="98"/>
  </w:num>
  <w:num w:numId="36" w16cid:durableId="1255360147">
    <w:abstractNumId w:val="48"/>
  </w:num>
  <w:num w:numId="37" w16cid:durableId="677392541">
    <w:abstractNumId w:val="92"/>
  </w:num>
  <w:num w:numId="38" w16cid:durableId="1073699550">
    <w:abstractNumId w:val="102"/>
  </w:num>
  <w:num w:numId="39" w16cid:durableId="1276445282">
    <w:abstractNumId w:val="5"/>
  </w:num>
  <w:num w:numId="40" w16cid:durableId="200674948">
    <w:abstractNumId w:val="124"/>
  </w:num>
  <w:num w:numId="41" w16cid:durableId="517426900">
    <w:abstractNumId w:val="56"/>
  </w:num>
  <w:num w:numId="42" w16cid:durableId="1816219583">
    <w:abstractNumId w:val="72"/>
  </w:num>
  <w:num w:numId="43" w16cid:durableId="338704729">
    <w:abstractNumId w:val="106"/>
  </w:num>
  <w:num w:numId="44" w16cid:durableId="1223786038">
    <w:abstractNumId w:val="79"/>
  </w:num>
  <w:num w:numId="45" w16cid:durableId="617106554">
    <w:abstractNumId w:val="34"/>
  </w:num>
  <w:num w:numId="46" w16cid:durableId="500238132">
    <w:abstractNumId w:val="122"/>
  </w:num>
  <w:num w:numId="47" w16cid:durableId="426466184">
    <w:abstractNumId w:val="45"/>
  </w:num>
  <w:num w:numId="48" w16cid:durableId="1265111811">
    <w:abstractNumId w:val="110"/>
  </w:num>
  <w:num w:numId="49" w16cid:durableId="387806650">
    <w:abstractNumId w:val="35"/>
  </w:num>
  <w:num w:numId="50" w16cid:durableId="1049842611">
    <w:abstractNumId w:val="52"/>
  </w:num>
  <w:num w:numId="51" w16cid:durableId="825324487">
    <w:abstractNumId w:val="84"/>
  </w:num>
  <w:num w:numId="52" w16cid:durableId="1787626009">
    <w:abstractNumId w:val="20"/>
  </w:num>
  <w:num w:numId="53" w16cid:durableId="852184726">
    <w:abstractNumId w:val="87"/>
  </w:num>
  <w:num w:numId="54" w16cid:durableId="660960512">
    <w:abstractNumId w:val="39"/>
  </w:num>
  <w:num w:numId="55" w16cid:durableId="1346513530">
    <w:abstractNumId w:val="41"/>
  </w:num>
  <w:num w:numId="56" w16cid:durableId="1399670402">
    <w:abstractNumId w:val="121"/>
  </w:num>
  <w:num w:numId="57" w16cid:durableId="647593496">
    <w:abstractNumId w:val="14"/>
  </w:num>
  <w:num w:numId="58" w16cid:durableId="1097290500">
    <w:abstractNumId w:val="78"/>
  </w:num>
  <w:num w:numId="59" w16cid:durableId="2002658389">
    <w:abstractNumId w:val="33"/>
  </w:num>
  <w:num w:numId="60" w16cid:durableId="105925337">
    <w:abstractNumId w:val="117"/>
  </w:num>
  <w:num w:numId="61" w16cid:durableId="531919825">
    <w:abstractNumId w:val="60"/>
  </w:num>
  <w:num w:numId="62" w16cid:durableId="1893883292">
    <w:abstractNumId w:val="64"/>
  </w:num>
  <w:num w:numId="63" w16cid:durableId="1657495270">
    <w:abstractNumId w:val="32"/>
  </w:num>
  <w:num w:numId="64" w16cid:durableId="1822844973">
    <w:abstractNumId w:val="51"/>
  </w:num>
  <w:num w:numId="65" w16cid:durableId="1191454727">
    <w:abstractNumId w:val="38"/>
  </w:num>
  <w:num w:numId="66" w16cid:durableId="1412854940">
    <w:abstractNumId w:val="9"/>
  </w:num>
  <w:num w:numId="67" w16cid:durableId="1559172672">
    <w:abstractNumId w:val="26"/>
  </w:num>
  <w:num w:numId="68" w16cid:durableId="1106534574">
    <w:abstractNumId w:val="63"/>
  </w:num>
  <w:num w:numId="69" w16cid:durableId="809250584">
    <w:abstractNumId w:val="73"/>
  </w:num>
  <w:num w:numId="70" w16cid:durableId="1692991861">
    <w:abstractNumId w:val="99"/>
  </w:num>
  <w:num w:numId="71" w16cid:durableId="439909624">
    <w:abstractNumId w:val="21"/>
  </w:num>
  <w:num w:numId="72" w16cid:durableId="293675574">
    <w:abstractNumId w:val="53"/>
  </w:num>
  <w:num w:numId="73" w16cid:durableId="414204229">
    <w:abstractNumId w:val="104"/>
  </w:num>
  <w:num w:numId="74" w16cid:durableId="1191650995">
    <w:abstractNumId w:val="90"/>
  </w:num>
  <w:num w:numId="75" w16cid:durableId="1794639978">
    <w:abstractNumId w:val="46"/>
  </w:num>
  <w:num w:numId="76" w16cid:durableId="9112591">
    <w:abstractNumId w:val="22"/>
  </w:num>
  <w:num w:numId="77" w16cid:durableId="1335457742">
    <w:abstractNumId w:val="58"/>
  </w:num>
  <w:num w:numId="78" w16cid:durableId="1968779870">
    <w:abstractNumId w:val="116"/>
  </w:num>
  <w:num w:numId="79" w16cid:durableId="16469922">
    <w:abstractNumId w:val="27"/>
  </w:num>
  <w:num w:numId="80" w16cid:durableId="822627148">
    <w:abstractNumId w:val="71"/>
  </w:num>
  <w:num w:numId="81" w16cid:durableId="1897084167">
    <w:abstractNumId w:val="18"/>
  </w:num>
  <w:num w:numId="82" w16cid:durableId="2137406115">
    <w:abstractNumId w:val="93"/>
  </w:num>
  <w:num w:numId="83" w16cid:durableId="1363283931">
    <w:abstractNumId w:val="86"/>
  </w:num>
  <w:num w:numId="84" w16cid:durableId="1886409495">
    <w:abstractNumId w:val="19"/>
  </w:num>
  <w:num w:numId="85" w16cid:durableId="1474327924">
    <w:abstractNumId w:val="75"/>
  </w:num>
  <w:num w:numId="86" w16cid:durableId="616136531">
    <w:abstractNumId w:val="59"/>
  </w:num>
  <w:num w:numId="87" w16cid:durableId="1809592019">
    <w:abstractNumId w:val="25"/>
  </w:num>
  <w:num w:numId="88" w16cid:durableId="460225707">
    <w:abstractNumId w:val="83"/>
  </w:num>
  <w:num w:numId="89" w16cid:durableId="206183312">
    <w:abstractNumId w:val="107"/>
  </w:num>
  <w:num w:numId="90" w16cid:durableId="608858721">
    <w:abstractNumId w:val="61"/>
  </w:num>
  <w:num w:numId="91" w16cid:durableId="1397821675">
    <w:abstractNumId w:val="77"/>
  </w:num>
  <w:num w:numId="92" w16cid:durableId="719521151">
    <w:abstractNumId w:val="28"/>
  </w:num>
  <w:num w:numId="93" w16cid:durableId="372769956">
    <w:abstractNumId w:val="108"/>
  </w:num>
  <w:num w:numId="94" w16cid:durableId="768038220">
    <w:abstractNumId w:val="76"/>
  </w:num>
  <w:num w:numId="95" w16cid:durableId="470634066">
    <w:abstractNumId w:val="74"/>
  </w:num>
  <w:num w:numId="96" w16cid:durableId="1743794422">
    <w:abstractNumId w:val="101"/>
  </w:num>
  <w:num w:numId="97" w16cid:durableId="115876826">
    <w:abstractNumId w:val="47"/>
  </w:num>
  <w:num w:numId="98" w16cid:durableId="649595551">
    <w:abstractNumId w:val="82"/>
  </w:num>
  <w:num w:numId="99" w16cid:durableId="721564701">
    <w:abstractNumId w:val="95"/>
  </w:num>
  <w:num w:numId="100" w16cid:durableId="1741947866">
    <w:abstractNumId w:val="40"/>
  </w:num>
  <w:num w:numId="101" w16cid:durableId="1882591564">
    <w:abstractNumId w:val="44"/>
  </w:num>
  <w:num w:numId="102" w16cid:durableId="1171798441">
    <w:abstractNumId w:val="125"/>
  </w:num>
  <w:num w:numId="103" w16cid:durableId="1009915794">
    <w:abstractNumId w:val="94"/>
  </w:num>
  <w:num w:numId="104" w16cid:durableId="1905721870">
    <w:abstractNumId w:val="10"/>
  </w:num>
  <w:num w:numId="105" w16cid:durableId="272709555">
    <w:abstractNumId w:val="105"/>
  </w:num>
  <w:num w:numId="106" w16cid:durableId="2144690424">
    <w:abstractNumId w:val="70"/>
  </w:num>
  <w:num w:numId="107" w16cid:durableId="1309365076">
    <w:abstractNumId w:val="68"/>
  </w:num>
  <w:num w:numId="108" w16cid:durableId="129792729">
    <w:abstractNumId w:val="69"/>
  </w:num>
  <w:num w:numId="109" w16cid:durableId="823199844">
    <w:abstractNumId w:val="96"/>
  </w:num>
  <w:num w:numId="110" w16cid:durableId="460458374">
    <w:abstractNumId w:val="123"/>
  </w:num>
  <w:num w:numId="111" w16cid:durableId="460193853">
    <w:abstractNumId w:val="2"/>
  </w:num>
  <w:num w:numId="112" w16cid:durableId="1621833958">
    <w:abstractNumId w:val="126"/>
  </w:num>
  <w:num w:numId="113" w16cid:durableId="124081210">
    <w:abstractNumId w:val="54"/>
  </w:num>
  <w:num w:numId="114" w16cid:durableId="1914119126">
    <w:abstractNumId w:val="88"/>
  </w:num>
  <w:num w:numId="115" w16cid:durableId="1985429098">
    <w:abstractNumId w:val="42"/>
  </w:num>
  <w:num w:numId="116" w16cid:durableId="477036568">
    <w:abstractNumId w:val="3"/>
  </w:num>
  <w:num w:numId="117" w16cid:durableId="1481530992">
    <w:abstractNumId w:val="29"/>
  </w:num>
  <w:num w:numId="118" w16cid:durableId="1071805103">
    <w:abstractNumId w:val="115"/>
  </w:num>
  <w:num w:numId="119" w16cid:durableId="79570550">
    <w:abstractNumId w:val="67"/>
  </w:num>
  <w:num w:numId="120" w16cid:durableId="806775430">
    <w:abstractNumId w:val="80"/>
  </w:num>
  <w:num w:numId="121" w16cid:durableId="1560438169">
    <w:abstractNumId w:val="11"/>
  </w:num>
  <w:num w:numId="122" w16cid:durableId="1487670194">
    <w:abstractNumId w:val="111"/>
  </w:num>
  <w:num w:numId="123" w16cid:durableId="1329408698">
    <w:abstractNumId w:val="50"/>
  </w:num>
  <w:num w:numId="124" w16cid:durableId="1868636823">
    <w:abstractNumId w:val="55"/>
  </w:num>
  <w:num w:numId="125" w16cid:durableId="1143932211">
    <w:abstractNumId w:val="4"/>
  </w:num>
  <w:num w:numId="126" w16cid:durableId="637490396">
    <w:abstractNumId w:val="127"/>
  </w:num>
  <w:num w:numId="127" w16cid:durableId="1455489065">
    <w:abstractNumId w:val="24"/>
  </w:num>
  <w:num w:numId="128" w16cid:durableId="1173842352">
    <w:abstractNumId w:val="114"/>
  </w:num>
  <w:num w:numId="129" w16cid:durableId="1340307526">
    <w:abstractNumId w:val="112"/>
  </w:num>
  <w:num w:numId="130" w16cid:durableId="1784760647">
    <w:abstractNumId w:val="103"/>
  </w:num>
  <w:num w:numId="131" w16cid:durableId="1676420766">
    <w:abstractNumId w:val="81"/>
  </w:num>
  <w:num w:numId="132" w16cid:durableId="954097343">
    <w:abstractNumId w:val="10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265C"/>
    <w:rsid w:val="000C78CD"/>
    <w:rsid w:val="00121FAF"/>
    <w:rsid w:val="001968CC"/>
    <w:rsid w:val="001A0556"/>
    <w:rsid w:val="001A7BE0"/>
    <w:rsid w:val="001B0038"/>
    <w:rsid w:val="001D4EAF"/>
    <w:rsid w:val="001D607E"/>
    <w:rsid w:val="001E324A"/>
    <w:rsid w:val="001F3D57"/>
    <w:rsid w:val="00211BB3"/>
    <w:rsid w:val="00261A8F"/>
    <w:rsid w:val="00265526"/>
    <w:rsid w:val="002738A7"/>
    <w:rsid w:val="002856F2"/>
    <w:rsid w:val="00287140"/>
    <w:rsid w:val="002E33D6"/>
    <w:rsid w:val="002F1732"/>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83E59"/>
    <w:rsid w:val="005A51E0"/>
    <w:rsid w:val="005B38A6"/>
    <w:rsid w:val="005E1FF7"/>
    <w:rsid w:val="005E2AD2"/>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EnvelopeAddress">
    <w:name w:val="envelope address"/>
    <w:basedOn w:val="Normal"/>
    <w:rsid w:val="001A7BE0"/>
    <w:pPr>
      <w:framePr w:w="7920" w:h="1980" w:hRule="exact" w:hSpace="180" w:wrap="auto" w:hAnchor="page" w:xAlign="center" w:yAlign="bottom"/>
      <w:overflowPunct w:val="0"/>
      <w:autoSpaceDE w:val="0"/>
      <w:autoSpaceDN w:val="0"/>
      <w:adjustRightInd w:val="0"/>
      <w:ind w:left="2880"/>
      <w:textAlignment w:val="baseline"/>
    </w:pPr>
    <w:rPr>
      <w:smallCaps/>
      <w:sz w:val="24"/>
    </w:rPr>
  </w:style>
  <w:style w:type="character" w:styleId="PageNumber">
    <w:name w:val="page number"/>
    <w:basedOn w:val="DefaultParagraphFont"/>
    <w:rsid w:val="001A7BE0"/>
  </w:style>
  <w:style w:type="paragraph" w:styleId="PlainText">
    <w:name w:val="Plain Text"/>
    <w:basedOn w:val="Normal"/>
    <w:link w:val="PlainTextChar"/>
    <w:rsid w:val="001A7BE0"/>
    <w:rPr>
      <w:rFonts w:ascii="Courier New" w:hAnsi="Courier New" w:cs="Courier New"/>
      <w:sz w:val="20"/>
    </w:rPr>
  </w:style>
  <w:style w:type="character" w:customStyle="1" w:styleId="PlainTextChar">
    <w:name w:val="Plain Text Char"/>
    <w:basedOn w:val="DefaultParagraphFont"/>
    <w:link w:val="PlainText"/>
    <w:rsid w:val="001A7BE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7326</Words>
  <Characters>41764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48993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