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BBF2" w14:textId="77777777" w:rsidR="00BA35AE" w:rsidRPr="00BA35AE" w:rsidRDefault="00BA35AE" w:rsidP="00A21BFF">
      <w:pPr>
        <w:pStyle w:val="SCT"/>
      </w:pPr>
      <w:r w:rsidRPr="00BA35AE">
        <w:t xml:space="preserve">SECTION </w:t>
      </w:r>
      <w:r w:rsidRPr="00BA35AE">
        <w:rPr>
          <w:rStyle w:val="NUM"/>
        </w:rPr>
        <w:t>238233</w:t>
      </w:r>
      <w:r w:rsidRPr="00BA35AE">
        <w:t xml:space="preserve"> - </w:t>
      </w:r>
      <w:r w:rsidRPr="00BA35AE">
        <w:rPr>
          <w:rStyle w:val="NAM"/>
        </w:rPr>
        <w:t>CONVECTORS</w:t>
      </w:r>
    </w:p>
    <w:p w14:paraId="0473C259" w14:textId="77777777" w:rsidR="00BA35AE" w:rsidRDefault="00BA35AE" w:rsidP="00AC37FD">
      <w:pPr>
        <w:pStyle w:val="SpecifierNote"/>
      </w:pPr>
      <w:r>
        <w:t>Revise this Section by deleting and inserting text to meet Project-specific requirements.</w:t>
      </w:r>
    </w:p>
    <w:p w14:paraId="67F373EC" w14:textId="77777777" w:rsidR="00BA35AE" w:rsidRDefault="00BA35AE" w:rsidP="00AC37FD">
      <w:pPr>
        <w:pStyle w:val="SpecifierNote"/>
      </w:pPr>
      <w:r>
        <w:t>This Section uses the term "Architect." Change this term to match that used to identify the design professional as defined in the General and Supplementary Conditions.</w:t>
      </w:r>
    </w:p>
    <w:p w14:paraId="01B3094B" w14:textId="77777777" w:rsidR="00BA35AE" w:rsidRDefault="00BA35AE" w:rsidP="00AC37FD">
      <w:pPr>
        <w:pStyle w:val="SpecifierNote"/>
      </w:pPr>
      <w:r>
        <w:t>Verify that Section titles referenced in this Section are correct for this Project's Specifications; Section titles may have changed.</w:t>
      </w:r>
    </w:p>
    <w:p w14:paraId="4C782C95" w14:textId="77777777" w:rsidR="00BA35AE" w:rsidRPr="00BA35AE" w:rsidRDefault="00BA35AE" w:rsidP="00BA35AE">
      <w:pPr>
        <w:pStyle w:val="PRT"/>
      </w:pPr>
      <w:r w:rsidRPr="00BA35AE">
        <w:t>GENERAL</w:t>
      </w:r>
    </w:p>
    <w:p w14:paraId="39531BA9" w14:textId="77777777" w:rsidR="00BA35AE" w:rsidRPr="00BE63B3" w:rsidRDefault="00BA35AE" w:rsidP="00BE63B3">
      <w:pPr>
        <w:pStyle w:val="ART"/>
      </w:pPr>
      <w:r w:rsidRPr="00BE63B3">
        <w:t>RELATED DOCUMENTS</w:t>
      </w:r>
    </w:p>
    <w:p w14:paraId="4458F078" w14:textId="77777777" w:rsidR="00BA35AE" w:rsidRDefault="00BA35AE" w:rsidP="00AC37FD">
      <w:pPr>
        <w:pStyle w:val="SpecifierNote"/>
      </w:pPr>
      <w:r>
        <w:t>Retain or delete this article in all Sections of Project Manual.</w:t>
      </w:r>
    </w:p>
    <w:p w14:paraId="230E0FC6" w14:textId="77777777" w:rsidR="00BA35AE" w:rsidRPr="00BE63B3" w:rsidRDefault="00BA35AE" w:rsidP="00BE63B3">
      <w:pPr>
        <w:pStyle w:val="PR1"/>
      </w:pPr>
      <w:r w:rsidRPr="00BE63B3">
        <w:t>Drawings and general provisions of the Contract, including General and Supplementary Conditions and other Division 01 Specification Sections, apply to this Section.</w:t>
      </w:r>
    </w:p>
    <w:p w14:paraId="6D7FF326" w14:textId="77777777" w:rsidR="00BA35AE" w:rsidRPr="00BE63B3" w:rsidRDefault="00BA35AE" w:rsidP="00BE63B3">
      <w:pPr>
        <w:pStyle w:val="ART"/>
      </w:pPr>
      <w:r w:rsidRPr="00BE63B3">
        <w:t>SUMMARY</w:t>
      </w:r>
    </w:p>
    <w:p w14:paraId="609FD8F0" w14:textId="77777777" w:rsidR="00BA35AE" w:rsidRPr="00BE63B3" w:rsidRDefault="00BA35AE" w:rsidP="00BE63B3">
      <w:pPr>
        <w:pStyle w:val="PR1"/>
      </w:pPr>
      <w:r w:rsidRPr="00BE63B3">
        <w:t xml:space="preserve">Section includes </w:t>
      </w:r>
      <w:r w:rsidRPr="00AC37FD">
        <w:rPr>
          <w:b/>
          <w:bCs/>
        </w:rPr>
        <w:t>[</w:t>
      </w:r>
      <w:r w:rsidRPr="00BE63B3">
        <w:rPr>
          <w:b/>
          <w:bCs/>
        </w:rPr>
        <w:t>hydronic</w:t>
      </w:r>
      <w:r w:rsidRPr="00AC37FD">
        <w:rPr>
          <w:b/>
          <w:bCs/>
        </w:rPr>
        <w:t>] [</w:t>
      </w:r>
      <w:r w:rsidRPr="00BE63B3">
        <w:rPr>
          <w:b/>
          <w:bCs/>
        </w:rPr>
        <w:t>steam</w:t>
      </w:r>
      <w:r w:rsidRPr="00AC37FD">
        <w:rPr>
          <w:b/>
          <w:bCs/>
        </w:rPr>
        <w:t>] [</w:t>
      </w:r>
      <w:r w:rsidRPr="00BE63B3">
        <w:rPr>
          <w:b/>
          <w:bCs/>
        </w:rPr>
        <w:t>electric</w:t>
      </w:r>
      <w:r w:rsidRPr="00AC37FD">
        <w:rPr>
          <w:b/>
          <w:bCs/>
        </w:rPr>
        <w:t>]</w:t>
      </w:r>
      <w:r w:rsidRPr="00BE63B3">
        <w:t xml:space="preserve"> convectors.</w:t>
      </w:r>
    </w:p>
    <w:p w14:paraId="6F524AD2" w14:textId="5473F9D8" w:rsidR="00BA35AE" w:rsidRPr="00BE63B3" w:rsidRDefault="00BA35AE" w:rsidP="00BE63B3">
      <w:pPr>
        <w:pStyle w:val="ART"/>
      </w:pPr>
      <w:r w:rsidRPr="00BE63B3">
        <w:t>SUBMITTALS</w:t>
      </w:r>
    </w:p>
    <w:p w14:paraId="430D601C" w14:textId="77777777" w:rsidR="00BA35AE" w:rsidRPr="00BE63B3" w:rsidRDefault="00BA35AE" w:rsidP="00BE63B3">
      <w:pPr>
        <w:pStyle w:val="PR1"/>
      </w:pPr>
      <w:bookmarkStart w:id="0" w:name="_Hlk133254432"/>
      <w:r w:rsidRPr="00BE63B3">
        <w:t>Submittals for this section are subject to the re-evaluation fee identified in Article 4 of the General Conditions. </w:t>
      </w:r>
    </w:p>
    <w:p w14:paraId="732CFBE5" w14:textId="77777777" w:rsidR="00BA35AE" w:rsidRPr="00BE63B3" w:rsidRDefault="00BA35AE" w:rsidP="00BE63B3">
      <w:pPr>
        <w:pStyle w:val="PR1"/>
      </w:pPr>
      <w:r w:rsidRPr="00BE63B3">
        <w:t>Manufacturer’s installation instructions shall be provided along with product data. </w:t>
      </w:r>
    </w:p>
    <w:p w14:paraId="1FC86559" w14:textId="77777777" w:rsidR="00BA35AE" w:rsidRPr="00BE63B3" w:rsidRDefault="00BA35AE" w:rsidP="00BE63B3">
      <w:pPr>
        <w:pStyle w:val="PR1"/>
      </w:pPr>
      <w:r w:rsidRPr="00BE63B3">
        <w:t>Submittals shall be provided in the order in which they are specified and tabbed (for combined submittals). </w:t>
      </w:r>
      <w:bookmarkEnd w:id="0"/>
    </w:p>
    <w:p w14:paraId="2396B05B" w14:textId="77777777" w:rsidR="00BA35AE" w:rsidRPr="00BE63B3" w:rsidRDefault="00BA35AE" w:rsidP="00BE63B3">
      <w:pPr>
        <w:pStyle w:val="PR1"/>
      </w:pPr>
      <w:r w:rsidRPr="00BE63B3">
        <w:t>Product Data: For each type of product.</w:t>
      </w:r>
    </w:p>
    <w:p w14:paraId="66F85405" w14:textId="77777777" w:rsidR="00BA35AE" w:rsidRPr="00BE63B3" w:rsidRDefault="00BA35AE" w:rsidP="00AC37FD">
      <w:pPr>
        <w:pStyle w:val="PR2"/>
      </w:pPr>
      <w:r w:rsidRPr="00BE63B3">
        <w:t>Include rated capacities, operating characteristics, furnished specialties, and accessories.</w:t>
      </w:r>
    </w:p>
    <w:p w14:paraId="5FBC3029" w14:textId="77777777" w:rsidR="00BA35AE" w:rsidRPr="00BE63B3" w:rsidRDefault="00BA35AE" w:rsidP="00BE63B3">
      <w:pPr>
        <w:pStyle w:val="PR1"/>
      </w:pPr>
      <w:r w:rsidRPr="00BE63B3">
        <w:t>Shop Drawings:</w:t>
      </w:r>
    </w:p>
    <w:p w14:paraId="519087C2" w14:textId="77777777" w:rsidR="00BA35AE" w:rsidRPr="00BE63B3" w:rsidRDefault="00BA35AE" w:rsidP="00AC37FD">
      <w:pPr>
        <w:pStyle w:val="PR2"/>
      </w:pPr>
      <w:r w:rsidRPr="00BE63B3">
        <w:t>Include plans, elevations, sections, and details.</w:t>
      </w:r>
    </w:p>
    <w:p w14:paraId="30B508C6" w14:textId="77777777" w:rsidR="00BA35AE" w:rsidRPr="00BE63B3" w:rsidRDefault="00BA35AE" w:rsidP="00AC37FD">
      <w:pPr>
        <w:pStyle w:val="PR2"/>
      </w:pPr>
      <w:r w:rsidRPr="00BE63B3">
        <w:t>Include details of equipment assemblies. Indicate dimensions, weights, loads, required clearances, method of field assembly, components, and location and size of each field connection.</w:t>
      </w:r>
    </w:p>
    <w:p w14:paraId="2C1E71F7" w14:textId="77777777" w:rsidR="00BA35AE" w:rsidRPr="00BE63B3" w:rsidRDefault="00BA35AE" w:rsidP="00AC37FD">
      <w:pPr>
        <w:pStyle w:val="PR2"/>
      </w:pPr>
      <w:r w:rsidRPr="00BE63B3">
        <w:t>Include details and dimensions of custom-fabricated enclosures.</w:t>
      </w:r>
    </w:p>
    <w:p w14:paraId="2706E8FF" w14:textId="77777777" w:rsidR="00BA35AE" w:rsidRPr="00BE63B3" w:rsidRDefault="00BA35AE" w:rsidP="00AC37FD">
      <w:pPr>
        <w:pStyle w:val="PR2"/>
      </w:pPr>
      <w:r w:rsidRPr="00BE63B3">
        <w:t>Indicate location and size of each field connection.</w:t>
      </w:r>
    </w:p>
    <w:p w14:paraId="4F25576D" w14:textId="77777777" w:rsidR="00BA35AE" w:rsidRDefault="00BA35AE" w:rsidP="00AC37FD">
      <w:pPr>
        <w:pStyle w:val="SpecifierNote"/>
        <w:spacing w:before="0"/>
      </w:pPr>
      <w:r>
        <w:t>Retain first subparagraph below for hydronic and steam convectors.</w:t>
      </w:r>
    </w:p>
    <w:p w14:paraId="6697D3CD" w14:textId="77777777" w:rsidR="00BA35AE" w:rsidRPr="00862942" w:rsidRDefault="00BA35AE" w:rsidP="00AC37FD">
      <w:pPr>
        <w:pStyle w:val="PR2"/>
        <w:spacing w:before="0"/>
      </w:pPr>
      <w:r w:rsidRPr="00862942">
        <w:t>Indicate location and arrangement of piping valves and specialties.</w:t>
      </w:r>
    </w:p>
    <w:p w14:paraId="69A54C31" w14:textId="77777777" w:rsidR="00BA35AE" w:rsidRDefault="00BA35AE" w:rsidP="00AC37FD">
      <w:pPr>
        <w:pStyle w:val="SpecifierNote"/>
        <w:spacing w:before="0"/>
      </w:pPr>
      <w:r>
        <w:t>Retain first subparagraph below for convectors with integral controls; delete if control devices are specified in Section 230923 "Direct Digital Control (DDC) System for HVAC."</w:t>
      </w:r>
    </w:p>
    <w:p w14:paraId="0568E326" w14:textId="77777777" w:rsidR="00BA35AE" w:rsidRPr="00862942" w:rsidRDefault="00BA35AE" w:rsidP="00AC37FD">
      <w:pPr>
        <w:pStyle w:val="PR2"/>
        <w:spacing w:before="0"/>
      </w:pPr>
      <w:r w:rsidRPr="00862942">
        <w:t>Indicate location and arrangement of integral controls.</w:t>
      </w:r>
    </w:p>
    <w:p w14:paraId="23DED923" w14:textId="77777777" w:rsidR="00BA35AE" w:rsidRPr="00862942" w:rsidRDefault="00BA35AE" w:rsidP="00AC37FD">
      <w:pPr>
        <w:pStyle w:val="PR2"/>
      </w:pPr>
      <w:r w:rsidRPr="00862942">
        <w:t>Include enclosure joints, corner pieces, access doors, and other accessories.</w:t>
      </w:r>
    </w:p>
    <w:p w14:paraId="373CCD43" w14:textId="77777777" w:rsidR="00BA35AE" w:rsidRDefault="00BA35AE" w:rsidP="00AC37FD">
      <w:pPr>
        <w:pStyle w:val="SpecifierNote"/>
        <w:spacing w:before="0"/>
      </w:pPr>
      <w:r>
        <w:t>Retain subparagraph below for electric convectors.</w:t>
      </w:r>
    </w:p>
    <w:p w14:paraId="329B4A00" w14:textId="77777777" w:rsidR="00BA35AE" w:rsidRPr="00862942" w:rsidRDefault="00BA35AE" w:rsidP="00AC37FD">
      <w:pPr>
        <w:pStyle w:val="PR2"/>
        <w:spacing w:before="0"/>
      </w:pPr>
      <w:r w:rsidRPr="00862942">
        <w:t>Include diagrams for power, signal, and control wiring.</w:t>
      </w:r>
    </w:p>
    <w:p w14:paraId="0A72A07E" w14:textId="144C4729" w:rsidR="00BA35AE" w:rsidRDefault="00BA35AE" w:rsidP="00AC37FD">
      <w:pPr>
        <w:pStyle w:val="SpecifierNote"/>
      </w:pPr>
      <w:r>
        <w:t>Retain "Samples" paragraph below for single-stage Samples, with a subordinate list if applicable. Retain "Color Samples for Initial Selection" and "Color Samples for Verification" paragraphs for two-stage Samples.</w:t>
      </w:r>
    </w:p>
    <w:p w14:paraId="6A83C7FB" w14:textId="77777777" w:rsidR="00BA35AE" w:rsidRPr="00862942" w:rsidRDefault="00BA35AE" w:rsidP="00862942">
      <w:pPr>
        <w:pStyle w:val="PR1"/>
      </w:pPr>
      <w:r w:rsidRPr="00862942">
        <w:t>Samples: For each exposed product and for each color and texture specified.</w:t>
      </w:r>
    </w:p>
    <w:p w14:paraId="5C9BC997" w14:textId="77777777" w:rsidR="00BA35AE" w:rsidRPr="00862942" w:rsidRDefault="00BA35AE" w:rsidP="00862942">
      <w:pPr>
        <w:pStyle w:val="PR1"/>
      </w:pPr>
      <w:r w:rsidRPr="00862942">
        <w:t>Color Samples for Initial Selection: For units with factory-applied color finishes.</w:t>
      </w:r>
    </w:p>
    <w:p w14:paraId="5F9184CA" w14:textId="77777777" w:rsidR="00BA35AE" w:rsidRPr="00862942" w:rsidRDefault="00BA35AE" w:rsidP="00862942">
      <w:pPr>
        <w:pStyle w:val="PR1"/>
      </w:pPr>
      <w:r w:rsidRPr="00862942">
        <w:t>Color Samples for Verification: For each type of exposed finish.</w:t>
      </w:r>
    </w:p>
    <w:p w14:paraId="54DA5A32" w14:textId="782F6FB6" w:rsidR="00BA35AE" w:rsidRDefault="00BA35AE" w:rsidP="00AC37FD">
      <w:pPr>
        <w:pStyle w:val="SpecifierNote"/>
      </w:pPr>
      <w:r>
        <w:lastRenderedPageBreak/>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57C317F0" w14:textId="77777777" w:rsidR="00BA35AE" w:rsidRPr="00862942" w:rsidRDefault="00BA35AE" w:rsidP="00862942">
      <w:pPr>
        <w:pStyle w:val="PR1"/>
      </w:pPr>
      <w:r w:rsidRPr="00862942">
        <w:t>Coordination Drawings: Floor plans and other details, drawn to scale, on which the following items are shown and coordinated with each other, using input from installers of the items involved:</w:t>
      </w:r>
    </w:p>
    <w:p w14:paraId="727A41FA" w14:textId="77777777" w:rsidR="00BA35AE" w:rsidRPr="00862942" w:rsidRDefault="00BA35AE" w:rsidP="00AC37FD">
      <w:pPr>
        <w:pStyle w:val="PR2"/>
      </w:pPr>
      <w:r w:rsidRPr="00862942">
        <w:t>Structural members, including wall construction, to which convectors will be attached.</w:t>
      </w:r>
    </w:p>
    <w:p w14:paraId="57421452" w14:textId="77777777" w:rsidR="00BA35AE" w:rsidRPr="00862942" w:rsidRDefault="00BA35AE" w:rsidP="00AC37FD">
      <w:pPr>
        <w:pStyle w:val="PR2"/>
      </w:pPr>
      <w:r w:rsidRPr="00862942">
        <w:t>Method of attaching convectors to building structure.</w:t>
      </w:r>
    </w:p>
    <w:p w14:paraId="1D127B69" w14:textId="77777777" w:rsidR="00BA35AE" w:rsidRPr="00862942" w:rsidRDefault="00BA35AE" w:rsidP="00AC37FD">
      <w:pPr>
        <w:pStyle w:val="PR2"/>
      </w:pPr>
      <w:r w:rsidRPr="00862942">
        <w:t>Penetrations of fire-rated wall and floor assemblies.</w:t>
      </w:r>
    </w:p>
    <w:p w14:paraId="69153B04" w14:textId="77777777" w:rsidR="00BA35AE" w:rsidRPr="00862942" w:rsidRDefault="00BA35AE" w:rsidP="00862942">
      <w:pPr>
        <w:pStyle w:val="PR1"/>
      </w:pPr>
      <w:r w:rsidRPr="00862942">
        <w:t>Field quality-control reports.</w:t>
      </w:r>
    </w:p>
    <w:p w14:paraId="6E85FA6B" w14:textId="77777777" w:rsidR="00BA35AE" w:rsidRPr="00862942" w:rsidRDefault="00BA35AE" w:rsidP="00862942">
      <w:pPr>
        <w:pStyle w:val="PRT"/>
      </w:pPr>
      <w:r w:rsidRPr="00862942">
        <w:t>PRODUCTS</w:t>
      </w:r>
    </w:p>
    <w:p w14:paraId="768AC98D" w14:textId="50356F61" w:rsidR="00BA35AE" w:rsidRDefault="00BA35AE" w:rsidP="00AC37FD">
      <w:pPr>
        <w:pStyle w:val="SpecifierNote"/>
        <w:spacing w:before="0"/>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6DD1FE6" w14:textId="77777777" w:rsidR="00BA35AE" w:rsidRPr="00862942" w:rsidRDefault="00BA35AE" w:rsidP="00862942">
      <w:pPr>
        <w:pStyle w:val="ART"/>
      </w:pPr>
      <w:r w:rsidRPr="00862942">
        <w:t>ELECTRIC CONVECTORS</w:t>
      </w:r>
    </w:p>
    <w:p w14:paraId="6C1D700D" w14:textId="77777777" w:rsidR="00BA35AE" w:rsidRDefault="00BA35AE" w:rsidP="00AC37FD">
      <w:pPr>
        <w:pStyle w:val="SpecifierNote"/>
      </w:pPr>
      <w:r>
        <w:t>Copy this article and re-edit for each style of convector, or schedule on Drawings.</w:t>
      </w:r>
    </w:p>
    <w:p w14:paraId="40609716" w14:textId="2CFEC451" w:rsidR="00BA35AE" w:rsidRPr="00862942" w:rsidRDefault="00862942" w:rsidP="00862942">
      <w:pPr>
        <w:pStyle w:val="PR1"/>
      </w:pPr>
      <w:bookmarkStart w:id="1" w:name="ptBookmark3618"/>
      <w:r w:rsidRPr="00AC37FD">
        <w:rPr>
          <w:rStyle w:val="SAhyperlink"/>
          <w:color w:val="auto"/>
          <w:u w:val="none"/>
        </w:rPr>
        <w:t>Manufacturers:</w:t>
      </w:r>
      <w:r w:rsidR="00BA35AE" w:rsidRPr="00862942">
        <w:t xml:space="preserve"> Subject to compliance with requirements, available manufacturers offering products that may be incorporated into the Work include, but are not limited to the following:</w:t>
      </w:r>
    </w:p>
    <w:p w14:paraId="54910447" w14:textId="44BE165E" w:rsidR="00BA35AE" w:rsidRPr="00862942" w:rsidRDefault="00862942" w:rsidP="00AC37FD">
      <w:pPr>
        <w:pStyle w:val="PR2"/>
      </w:pPr>
      <w:r w:rsidRPr="00AC37FD">
        <w:rPr>
          <w:rStyle w:val="SAhyperlink"/>
          <w:color w:val="auto"/>
          <w:u w:val="none"/>
        </w:rPr>
        <w:t>Chromalox, Inc</w:t>
      </w:r>
      <w:r w:rsidR="00BA35AE" w:rsidRPr="00862942">
        <w:t>.</w:t>
      </w:r>
    </w:p>
    <w:p w14:paraId="5A5DF71A" w14:textId="4B6CDDCD" w:rsidR="00BA35AE" w:rsidRPr="00862942" w:rsidRDefault="00862942" w:rsidP="00AC37FD">
      <w:pPr>
        <w:pStyle w:val="PR2"/>
      </w:pPr>
      <w:r w:rsidRPr="00AC37FD">
        <w:rPr>
          <w:rStyle w:val="SAhyperlink"/>
          <w:color w:val="auto"/>
          <w:u w:val="none"/>
        </w:rPr>
        <w:t>INDEECO</w:t>
      </w:r>
      <w:r w:rsidR="00BA35AE" w:rsidRPr="00862942">
        <w:t>.</w:t>
      </w:r>
    </w:p>
    <w:p w14:paraId="61DD7C15" w14:textId="2A85F085" w:rsidR="00BA35AE" w:rsidRPr="00862942" w:rsidRDefault="00862942" w:rsidP="00AC37FD">
      <w:pPr>
        <w:pStyle w:val="PR2"/>
      </w:pPr>
      <w:r w:rsidRPr="00AC37FD">
        <w:rPr>
          <w:rStyle w:val="SAhyperlink"/>
          <w:color w:val="auto"/>
          <w:u w:val="none"/>
        </w:rPr>
        <w:t>Markel Products; TPI Corporation</w:t>
      </w:r>
      <w:r w:rsidR="00BA35AE" w:rsidRPr="00862942">
        <w:t>.</w:t>
      </w:r>
    </w:p>
    <w:p w14:paraId="08EE1117" w14:textId="6F68D922" w:rsidR="00BA35AE" w:rsidRPr="00862942" w:rsidRDefault="00862942" w:rsidP="00AC37FD">
      <w:pPr>
        <w:pStyle w:val="PR2"/>
      </w:pPr>
      <w:r w:rsidRPr="00AC37FD">
        <w:rPr>
          <w:rStyle w:val="SAhyperlink"/>
          <w:color w:val="auto"/>
          <w:u w:val="none"/>
        </w:rPr>
        <w:t>Marley Engineered Products</w:t>
      </w:r>
      <w:r w:rsidR="00BA35AE" w:rsidRPr="00862942">
        <w:t>.</w:t>
      </w:r>
    </w:p>
    <w:p w14:paraId="30126291" w14:textId="245EDDBF" w:rsidR="00BA35AE" w:rsidRPr="00862942" w:rsidRDefault="00862942" w:rsidP="00AC37FD">
      <w:pPr>
        <w:pStyle w:val="PR2"/>
      </w:pPr>
      <w:r w:rsidRPr="00AC37FD">
        <w:rPr>
          <w:rStyle w:val="SAhyperlink"/>
          <w:color w:val="auto"/>
          <w:u w:val="none"/>
        </w:rPr>
        <w:t>Ouellet Canada Inc</w:t>
      </w:r>
      <w:r w:rsidR="00BA35AE" w:rsidRPr="00862942">
        <w:t>.</w:t>
      </w:r>
    </w:p>
    <w:p w14:paraId="4C5C2BE4" w14:textId="71C2B496" w:rsidR="00BA35AE" w:rsidRPr="00AC37FD" w:rsidRDefault="00BA35AE" w:rsidP="00AC37FD">
      <w:pPr>
        <w:pStyle w:val="PR2"/>
        <w:rPr>
          <w:rStyle w:val="SAhyperlink"/>
          <w:color w:val="auto"/>
          <w:u w:val="none"/>
        </w:rPr>
      </w:pPr>
      <w:r w:rsidRPr="00AC37FD">
        <w:rPr>
          <w:rStyle w:val="SAhyperlink"/>
          <w:color w:val="auto"/>
          <w:u w:val="none"/>
        </w:rPr>
        <w:t>Stelpro Design Inc.</w:t>
      </w:r>
    </w:p>
    <w:p w14:paraId="070CB428" w14:textId="5596DEC5" w:rsidR="00BA35AE" w:rsidRPr="00862942" w:rsidRDefault="00862942" w:rsidP="00AC37FD">
      <w:pPr>
        <w:pStyle w:val="PR2"/>
      </w:pPr>
      <w:r>
        <w:rPr>
          <w:rStyle w:val="SAhyperlink"/>
          <w:color w:val="auto"/>
          <w:u w:val="none"/>
        </w:rPr>
        <w:t>Approved equivalent</w:t>
      </w:r>
      <w:r w:rsidR="00BA35AE" w:rsidRPr="00862942">
        <w:rPr>
          <w:rStyle w:val="SAhyperlink"/>
          <w:color w:val="auto"/>
          <w:u w:val="none"/>
        </w:rPr>
        <w:t>.</w:t>
      </w:r>
    </w:p>
    <w:bookmarkEnd w:id="1"/>
    <w:p w14:paraId="6BAE4D14" w14:textId="77777777" w:rsidR="00BA35AE" w:rsidRPr="007E58BF" w:rsidRDefault="00BA35AE" w:rsidP="007E58BF">
      <w:pPr>
        <w:pStyle w:val="PR1"/>
      </w:pPr>
      <w:r w:rsidRPr="007E58BF">
        <w:t>Description: Factory-packaged units constructed according to UL 499, UL 1030, and UL 2021.</w:t>
      </w:r>
    </w:p>
    <w:p w14:paraId="18CFF28D" w14:textId="77777777" w:rsidR="00BA35AE" w:rsidRPr="007E58BF" w:rsidRDefault="00BA35AE" w:rsidP="00AC37FD">
      <w:pPr>
        <w:pStyle w:val="PR2"/>
      </w:pPr>
      <w:r w:rsidRPr="007E58BF">
        <w:t>Electrical Components, Devices, and Accessories: Listed and labeled as defined in NFPA 70, by a qualified testing agency, and marked for intended location and application.</w:t>
      </w:r>
    </w:p>
    <w:p w14:paraId="7C98CF7B" w14:textId="77777777" w:rsidR="00BA35AE" w:rsidRPr="007E58BF" w:rsidRDefault="00BA35AE" w:rsidP="007E58BF">
      <w:pPr>
        <w:pStyle w:val="PR1"/>
      </w:pPr>
      <w:r w:rsidRPr="007E58BF">
        <w:t>Heating Elements: Nickel-chromium-wire heating element enclosed in metallic sheath mechanically bonded to fins, with high-temperature cutout and sensor running the full length of element. Element supports shall eliminate thermal expansion noise.</w:t>
      </w:r>
    </w:p>
    <w:p w14:paraId="0D5C8DBC" w14:textId="77777777" w:rsidR="00BA35AE" w:rsidRDefault="00BA35AE" w:rsidP="00AC37FD">
      <w:pPr>
        <w:pStyle w:val="SpecifierNote"/>
      </w:pPr>
      <w:r>
        <w:t>If more than one configuration is required, delete subparagraphs below and schedule on Drawings.</w:t>
      </w:r>
    </w:p>
    <w:p w14:paraId="32B61614" w14:textId="77777777" w:rsidR="00BA35AE" w:rsidRPr="007E58BF" w:rsidRDefault="00BA35AE" w:rsidP="00AC37FD">
      <w:pPr>
        <w:pStyle w:val="PR2"/>
      </w:pPr>
      <w:r w:rsidRPr="007E58BF">
        <w:t xml:space="preserve">Volts: </w:t>
      </w:r>
      <w:r w:rsidRPr="00AC37FD">
        <w:rPr>
          <w:b/>
          <w:bCs/>
        </w:rPr>
        <w:t>&lt;</w:t>
      </w:r>
      <w:r w:rsidRPr="007E58BF">
        <w:rPr>
          <w:b/>
          <w:bCs/>
        </w:rPr>
        <w:t>Insert value</w:t>
      </w:r>
      <w:r w:rsidRPr="00AC37FD">
        <w:rPr>
          <w:b/>
          <w:bCs/>
        </w:rPr>
        <w:t>&gt;</w:t>
      </w:r>
      <w:r w:rsidRPr="007E58BF">
        <w:t>.</w:t>
      </w:r>
    </w:p>
    <w:p w14:paraId="0E79BA43" w14:textId="77777777" w:rsidR="00BA35AE" w:rsidRPr="007E58BF" w:rsidRDefault="00BA35AE" w:rsidP="00AC37FD">
      <w:pPr>
        <w:pStyle w:val="PR2"/>
      </w:pPr>
      <w:r w:rsidRPr="007E58BF">
        <w:t xml:space="preserve">Phase: </w:t>
      </w:r>
      <w:r w:rsidRPr="00AC37FD">
        <w:rPr>
          <w:b/>
          <w:bCs/>
        </w:rPr>
        <w:t>&lt;</w:t>
      </w:r>
      <w:r w:rsidRPr="007E58BF">
        <w:rPr>
          <w:b/>
          <w:bCs/>
        </w:rPr>
        <w:t>Insert value</w:t>
      </w:r>
      <w:r w:rsidRPr="00AC37FD">
        <w:rPr>
          <w:b/>
          <w:bCs/>
        </w:rPr>
        <w:t>&gt;</w:t>
      </w:r>
      <w:r w:rsidRPr="007E58BF">
        <w:t>.</w:t>
      </w:r>
    </w:p>
    <w:p w14:paraId="6EEB4A45" w14:textId="77777777" w:rsidR="00BA35AE" w:rsidRPr="007E58BF" w:rsidRDefault="00BA35AE" w:rsidP="00AC37FD">
      <w:pPr>
        <w:pStyle w:val="PR2"/>
      </w:pPr>
      <w:r w:rsidRPr="007E58BF">
        <w:t xml:space="preserve">Hertz: </w:t>
      </w:r>
      <w:r w:rsidRPr="00AC37FD">
        <w:rPr>
          <w:b/>
          <w:bCs/>
        </w:rPr>
        <w:t>&lt;</w:t>
      </w:r>
      <w:r w:rsidRPr="007E58BF">
        <w:rPr>
          <w:b/>
          <w:bCs/>
        </w:rPr>
        <w:t>Insert value</w:t>
      </w:r>
      <w:r w:rsidRPr="00AC37FD">
        <w:rPr>
          <w:b/>
          <w:bCs/>
        </w:rPr>
        <w:t>&gt;</w:t>
      </w:r>
      <w:r w:rsidRPr="007E58BF">
        <w:t>.</w:t>
      </w:r>
    </w:p>
    <w:p w14:paraId="538D202B" w14:textId="77777777" w:rsidR="00BA35AE" w:rsidRPr="007E58BF" w:rsidRDefault="00BA35AE" w:rsidP="00AC37FD">
      <w:pPr>
        <w:pStyle w:val="PR2"/>
      </w:pPr>
      <w:r w:rsidRPr="007E58BF">
        <w:t xml:space="preserve">Heat Output: </w:t>
      </w:r>
      <w:r w:rsidRPr="00AC37FD">
        <w:rPr>
          <w:b/>
          <w:bCs/>
        </w:rPr>
        <w:t>[</w:t>
      </w:r>
      <w:r w:rsidRPr="007E58BF">
        <w:rPr>
          <w:b/>
          <w:bCs/>
        </w:rPr>
        <w:t>300</w:t>
      </w:r>
      <w:r w:rsidRPr="00AC37FD">
        <w:rPr>
          <w:b/>
          <w:bCs/>
        </w:rPr>
        <w:t>] [</w:t>
      </w:r>
      <w:r w:rsidRPr="007E58BF">
        <w:rPr>
          <w:b/>
          <w:bCs/>
        </w:rPr>
        <w:t>500</w:t>
      </w:r>
      <w:r w:rsidRPr="00AC37FD">
        <w:rPr>
          <w:b/>
          <w:bCs/>
        </w:rPr>
        <w:t>] [</w:t>
      </w:r>
      <w:r w:rsidRPr="007E58BF">
        <w:rPr>
          <w:b/>
          <w:bCs/>
        </w:rPr>
        <w:t>750</w:t>
      </w:r>
      <w:r w:rsidRPr="00AC37FD">
        <w:rPr>
          <w:b/>
          <w:bCs/>
        </w:rPr>
        <w:t>] [</w:t>
      </w:r>
      <w:r w:rsidRPr="007E58BF">
        <w:rPr>
          <w:b/>
          <w:bCs/>
        </w:rPr>
        <w:t>1000</w:t>
      </w:r>
      <w:r w:rsidRPr="00AC37FD">
        <w:rPr>
          <w:b/>
          <w:bCs/>
        </w:rPr>
        <w:t>] [</w:t>
      </w:r>
      <w:r w:rsidRPr="007E58BF">
        <w:rPr>
          <w:b/>
          <w:bCs/>
        </w:rPr>
        <w:t>1250</w:t>
      </w:r>
      <w:r w:rsidRPr="00AC37FD">
        <w:rPr>
          <w:b/>
          <w:bCs/>
        </w:rPr>
        <w:t>] [</w:t>
      </w:r>
      <w:r w:rsidRPr="007E58BF">
        <w:rPr>
          <w:b/>
          <w:bCs/>
        </w:rPr>
        <w:t>1500</w:t>
      </w:r>
      <w:r w:rsidRPr="00AC37FD">
        <w:rPr>
          <w:b/>
          <w:bCs/>
        </w:rPr>
        <w:t>] [</w:t>
      </w:r>
      <w:r w:rsidRPr="007E58BF">
        <w:rPr>
          <w:b/>
          <w:bCs/>
        </w:rPr>
        <w:t>1750</w:t>
      </w:r>
      <w:r w:rsidRPr="00AC37FD">
        <w:rPr>
          <w:b/>
          <w:bCs/>
        </w:rPr>
        <w:t>] [</w:t>
      </w:r>
      <w:r w:rsidRPr="007E58BF">
        <w:rPr>
          <w:b/>
          <w:bCs/>
        </w:rPr>
        <w:t>2000</w:t>
      </w:r>
      <w:r w:rsidRPr="00AC37FD">
        <w:rPr>
          <w:b/>
          <w:bCs/>
        </w:rPr>
        <w:t>] [</w:t>
      </w:r>
      <w:r w:rsidRPr="007E58BF">
        <w:rPr>
          <w:b/>
          <w:bCs/>
        </w:rPr>
        <w:t>2250</w:t>
      </w:r>
      <w:r w:rsidRPr="00AC37FD">
        <w:rPr>
          <w:b/>
          <w:bCs/>
        </w:rPr>
        <w:t>] [</w:t>
      </w:r>
      <w:r w:rsidRPr="007E58BF">
        <w:rPr>
          <w:b/>
          <w:bCs/>
        </w:rPr>
        <w:t>2500</w:t>
      </w:r>
      <w:r w:rsidRPr="00AC37FD">
        <w:rPr>
          <w:b/>
          <w:bCs/>
        </w:rPr>
        <w:t>] &lt;</w:t>
      </w:r>
      <w:r w:rsidRPr="007E58BF">
        <w:rPr>
          <w:b/>
          <w:bCs/>
        </w:rPr>
        <w:t>Insert number</w:t>
      </w:r>
      <w:r w:rsidRPr="00AC37FD">
        <w:rPr>
          <w:b/>
          <w:bCs/>
        </w:rPr>
        <w:t>&gt;</w:t>
      </w:r>
      <w:r w:rsidRPr="007E58BF">
        <w:t> W.</w:t>
      </w:r>
    </w:p>
    <w:p w14:paraId="6817E90F" w14:textId="3CF7FA92" w:rsidR="00BA35AE" w:rsidRPr="007E58BF" w:rsidRDefault="00BA35AE" w:rsidP="007E58BF">
      <w:pPr>
        <w:pStyle w:val="PR1"/>
      </w:pPr>
      <w:r w:rsidRPr="007E58BF">
        <w:t xml:space="preserve">Front and Top Panel: Minimum </w:t>
      </w:r>
      <w:r w:rsidRPr="00AC37FD">
        <w:rPr>
          <w:b/>
          <w:bCs/>
        </w:rPr>
        <w:t>[</w:t>
      </w:r>
      <w:r w:rsidRPr="00AC37FD">
        <w:rPr>
          <w:rStyle w:val="IP"/>
          <w:b/>
          <w:bCs/>
          <w:color w:val="auto"/>
        </w:rPr>
        <w:t>0.0528-inch-</w:t>
      </w:r>
      <w:r w:rsidRPr="00AC37FD">
        <w:rPr>
          <w:b/>
          <w:bCs/>
        </w:rPr>
        <w:t>] [</w:t>
      </w:r>
      <w:r w:rsidRPr="00AC37FD">
        <w:rPr>
          <w:rStyle w:val="IP"/>
          <w:b/>
          <w:bCs/>
          <w:color w:val="auto"/>
        </w:rPr>
        <w:t>0.0677-inch-</w:t>
      </w:r>
      <w:r w:rsidRPr="00AC37FD">
        <w:rPr>
          <w:b/>
          <w:bCs/>
        </w:rPr>
        <w:t>] &lt;</w:t>
      </w:r>
      <w:r w:rsidRPr="007E58BF">
        <w:rPr>
          <w:b/>
          <w:bCs/>
        </w:rPr>
        <w:t>Insert dimension</w:t>
      </w:r>
      <w:r w:rsidRPr="00AC37FD">
        <w:rPr>
          <w:b/>
          <w:bCs/>
        </w:rPr>
        <w:t xml:space="preserve">&gt; </w:t>
      </w:r>
      <w:r w:rsidRPr="007E58BF">
        <w:t>thick steel with exposed corners rounded; removable front panels with tamper-resistant fasteners braced and reinforced for stiffness.</w:t>
      </w:r>
    </w:p>
    <w:p w14:paraId="7854E3AD" w14:textId="105491AD" w:rsidR="00BA35AE" w:rsidRPr="007E58BF" w:rsidRDefault="00BA35AE" w:rsidP="007E58BF">
      <w:pPr>
        <w:pStyle w:val="PR1"/>
      </w:pPr>
      <w:r w:rsidRPr="007E58BF">
        <w:t xml:space="preserve">Wall-Mounted Back and End Panels: Minimum </w:t>
      </w:r>
      <w:r w:rsidRPr="00AC37FD">
        <w:rPr>
          <w:rStyle w:val="IP"/>
          <w:color w:val="auto"/>
        </w:rPr>
        <w:t>0.0428-inch-</w:t>
      </w:r>
      <w:r w:rsidRPr="007E58BF">
        <w:t xml:space="preserve"> thick steel.</w:t>
      </w:r>
    </w:p>
    <w:p w14:paraId="6BAF4E05" w14:textId="17655D23" w:rsidR="00BA35AE" w:rsidRPr="007E58BF" w:rsidRDefault="00BA35AE" w:rsidP="007E58BF">
      <w:pPr>
        <w:pStyle w:val="PR1"/>
      </w:pPr>
      <w:r w:rsidRPr="007E58BF">
        <w:t xml:space="preserve">Floor-Mounted Pedestals: Conceal conduit for power and control wiring at maximum </w:t>
      </w:r>
      <w:r w:rsidRPr="00AC37FD">
        <w:rPr>
          <w:rStyle w:val="IP"/>
          <w:color w:val="auto"/>
        </w:rPr>
        <w:t>36-inch</w:t>
      </w:r>
      <w:r w:rsidRPr="007E58BF">
        <w:t xml:space="preserve"> spacing. Pedestal-mounted back panel shall be solid panel matching front panel.</w:t>
      </w:r>
    </w:p>
    <w:p w14:paraId="3F50FE7E" w14:textId="26B2BF8A" w:rsidR="00BA35AE" w:rsidRPr="007E58BF" w:rsidRDefault="00BA35AE" w:rsidP="007E58BF">
      <w:pPr>
        <w:pStyle w:val="PR1"/>
      </w:pPr>
      <w:r w:rsidRPr="007E58BF">
        <w:t xml:space="preserve">Support Brackets: Locate at maximum </w:t>
      </w:r>
      <w:r w:rsidRPr="00AC37FD">
        <w:rPr>
          <w:rStyle w:val="IP"/>
          <w:color w:val="auto"/>
        </w:rPr>
        <w:t>36-inch</w:t>
      </w:r>
      <w:r w:rsidRPr="007E58BF">
        <w:t xml:space="preserve"> spacing to support front panel and element.</w:t>
      </w:r>
    </w:p>
    <w:p w14:paraId="213FF82C" w14:textId="326AD0F9" w:rsidR="00BA35AE" w:rsidRPr="007E58BF" w:rsidRDefault="00BA35AE" w:rsidP="007E58BF">
      <w:pPr>
        <w:pStyle w:val="PR1"/>
      </w:pPr>
      <w:r w:rsidRPr="007E58BF">
        <w:t xml:space="preserve">Insulation: </w:t>
      </w:r>
      <w:r w:rsidRPr="00AC37FD">
        <w:rPr>
          <w:rStyle w:val="IP"/>
          <w:color w:val="auto"/>
        </w:rPr>
        <w:t>1/2-inch-</w:t>
      </w:r>
      <w:r w:rsidRPr="007E58BF">
        <w:t xml:space="preserve"> thick, fibrous glass on inside of the back of the enclosure.</w:t>
      </w:r>
    </w:p>
    <w:p w14:paraId="2E208601" w14:textId="46DFB101" w:rsidR="00BA35AE" w:rsidRPr="007E58BF" w:rsidRDefault="00BA35AE" w:rsidP="007E58BF">
      <w:pPr>
        <w:pStyle w:val="PR1"/>
      </w:pPr>
      <w:r w:rsidRPr="007E58BF">
        <w:t xml:space="preserve">Finish: Baked-enamel finish in manufacturer's </w:t>
      </w:r>
      <w:r w:rsidRPr="00AC37FD">
        <w:rPr>
          <w:b/>
          <w:bCs/>
        </w:rPr>
        <w:t>[</w:t>
      </w:r>
      <w:r w:rsidRPr="007E58BF">
        <w:rPr>
          <w:b/>
          <w:bCs/>
        </w:rPr>
        <w:t>standard</w:t>
      </w:r>
      <w:r w:rsidRPr="00AC37FD">
        <w:rPr>
          <w:b/>
          <w:bCs/>
        </w:rPr>
        <w:t>] [</w:t>
      </w:r>
      <w:r w:rsidRPr="007E58BF">
        <w:rPr>
          <w:b/>
          <w:bCs/>
        </w:rPr>
        <w:t>custom</w:t>
      </w:r>
      <w:r w:rsidRPr="00AC37FD">
        <w:rPr>
          <w:b/>
          <w:bCs/>
        </w:rPr>
        <w:t>]</w:t>
      </w:r>
      <w:r w:rsidRPr="007E58BF">
        <w:t xml:space="preserve"> color as selected by Director’s Representative.</w:t>
      </w:r>
    </w:p>
    <w:p w14:paraId="30C19BEC" w14:textId="77777777" w:rsidR="00BA35AE" w:rsidRPr="007E58BF" w:rsidRDefault="00BA35AE" w:rsidP="007E58BF">
      <w:pPr>
        <w:pStyle w:val="PR1"/>
      </w:pPr>
      <w:r w:rsidRPr="007E58BF">
        <w:t>Damper: Knob-operated internal damper.</w:t>
      </w:r>
    </w:p>
    <w:p w14:paraId="0E87721F" w14:textId="0E965752" w:rsidR="00BA35AE" w:rsidRPr="007E58BF" w:rsidRDefault="00BA35AE" w:rsidP="007E58BF">
      <w:pPr>
        <w:pStyle w:val="PR1"/>
      </w:pPr>
      <w:r w:rsidRPr="007E58BF">
        <w:t xml:space="preserve">Access Doors: Factory made, permanently hinged with tamper-resistant fastener, minimum size </w:t>
      </w:r>
      <w:r w:rsidRPr="00AC37FD">
        <w:rPr>
          <w:rStyle w:val="IP"/>
          <w:color w:val="auto"/>
        </w:rPr>
        <w:t>6 by 7 inches</w:t>
      </w:r>
      <w:r w:rsidRPr="007E58BF">
        <w:t>, integral with enclosure.</w:t>
      </w:r>
    </w:p>
    <w:p w14:paraId="7D31CA60" w14:textId="77777777" w:rsidR="00BA35AE" w:rsidRPr="007E58BF" w:rsidRDefault="00BA35AE" w:rsidP="007E58BF">
      <w:pPr>
        <w:pStyle w:val="PR1"/>
      </w:pPr>
      <w:r w:rsidRPr="007E58BF">
        <w:t xml:space="preserve">Enclosure Style: </w:t>
      </w:r>
      <w:r w:rsidRPr="00AC37FD">
        <w:rPr>
          <w:b/>
          <w:bCs/>
        </w:rPr>
        <w:t>[</w:t>
      </w:r>
      <w:r w:rsidRPr="007E58BF">
        <w:rPr>
          <w:b/>
          <w:bCs/>
        </w:rPr>
        <w:t>Sloped</w:t>
      </w:r>
      <w:r w:rsidRPr="00AC37FD">
        <w:rPr>
          <w:b/>
          <w:bCs/>
        </w:rPr>
        <w:t>] [</w:t>
      </w:r>
      <w:r w:rsidRPr="007E58BF">
        <w:rPr>
          <w:b/>
          <w:bCs/>
        </w:rPr>
        <w:t>Flat</w:t>
      </w:r>
      <w:r w:rsidRPr="00AC37FD">
        <w:rPr>
          <w:b/>
          <w:bCs/>
        </w:rPr>
        <w:t>]</w:t>
      </w:r>
      <w:r w:rsidRPr="007E58BF">
        <w:t xml:space="preserve"> top.</w:t>
      </w:r>
    </w:p>
    <w:p w14:paraId="7A2DD123" w14:textId="77777777" w:rsidR="00BA35AE" w:rsidRDefault="00BA35AE" w:rsidP="00AC37FD">
      <w:pPr>
        <w:pStyle w:val="SpecifierNote"/>
      </w:pPr>
      <w:r>
        <w:t>Retain features required for Project in subparagraphs below.</w:t>
      </w:r>
    </w:p>
    <w:p w14:paraId="4ABD2D1E" w14:textId="77777777" w:rsidR="00BA35AE" w:rsidRPr="007E58BF" w:rsidRDefault="00BA35AE" w:rsidP="00AC37FD">
      <w:pPr>
        <w:pStyle w:val="PR2"/>
      </w:pPr>
      <w:r w:rsidRPr="007E58BF">
        <w:t>Front Inlet Grille: Punched louver; painted to match enclosure.</w:t>
      </w:r>
    </w:p>
    <w:p w14:paraId="5678A60C" w14:textId="77777777" w:rsidR="00BA35AE" w:rsidRPr="007E58BF" w:rsidRDefault="00BA35AE" w:rsidP="00AC37FD">
      <w:pPr>
        <w:pStyle w:val="PR2"/>
      </w:pPr>
      <w:r w:rsidRPr="007E58BF">
        <w:t>Front Inlet Grille: Extruded-aluminum linear bar grille; pencil-proof bar spacing.</w:t>
      </w:r>
    </w:p>
    <w:p w14:paraId="6D870581" w14:textId="77777777" w:rsidR="00BA35AE" w:rsidRPr="007E58BF" w:rsidRDefault="00BA35AE" w:rsidP="00AC37FD">
      <w:pPr>
        <w:pStyle w:val="PR3"/>
      </w:pPr>
      <w:r w:rsidRPr="007E58BF">
        <w:t>Mill-finish aluminum.</w:t>
      </w:r>
    </w:p>
    <w:p w14:paraId="6FEB1C53" w14:textId="38A0A41B" w:rsidR="00BA35AE" w:rsidRPr="007E58BF" w:rsidRDefault="00BA35AE" w:rsidP="00AC37FD">
      <w:pPr>
        <w:pStyle w:val="PR3"/>
      </w:pPr>
      <w:r w:rsidRPr="007E58BF">
        <w:t xml:space="preserve">Anodized finish, color as selected by Director’s Representative from manufacturer's </w:t>
      </w:r>
      <w:r w:rsidRPr="00AC37FD">
        <w:rPr>
          <w:b/>
          <w:bCs/>
        </w:rPr>
        <w:t>[</w:t>
      </w:r>
      <w:r w:rsidRPr="007E58BF">
        <w:rPr>
          <w:b/>
          <w:bCs/>
        </w:rPr>
        <w:t>standard</w:t>
      </w:r>
      <w:r w:rsidRPr="00AC37FD">
        <w:rPr>
          <w:b/>
          <w:bCs/>
        </w:rPr>
        <w:t>] [</w:t>
      </w:r>
      <w:r w:rsidRPr="007E58BF">
        <w:rPr>
          <w:b/>
          <w:bCs/>
        </w:rPr>
        <w:t>custom</w:t>
      </w:r>
      <w:r w:rsidRPr="00AC37FD">
        <w:rPr>
          <w:b/>
          <w:bCs/>
        </w:rPr>
        <w:t>]</w:t>
      </w:r>
      <w:r w:rsidRPr="007E58BF">
        <w:t xml:space="preserve"> colors.</w:t>
      </w:r>
    </w:p>
    <w:p w14:paraId="29AA7CBD" w14:textId="77777777" w:rsidR="00BA35AE" w:rsidRPr="007E58BF" w:rsidRDefault="00BA35AE" w:rsidP="00AC37FD">
      <w:pPr>
        <w:pStyle w:val="PR3"/>
      </w:pPr>
      <w:r w:rsidRPr="007E58BF">
        <w:t>Painted to match enclosure.</w:t>
      </w:r>
    </w:p>
    <w:p w14:paraId="0C801762" w14:textId="77777777" w:rsidR="00BA35AE" w:rsidRPr="007E58BF" w:rsidRDefault="00BA35AE" w:rsidP="00AC37FD">
      <w:pPr>
        <w:pStyle w:val="PR2"/>
      </w:pPr>
      <w:r w:rsidRPr="00AC37FD">
        <w:rPr>
          <w:b/>
          <w:bCs/>
        </w:rPr>
        <w:t>[</w:t>
      </w:r>
      <w:r w:rsidRPr="007E58BF">
        <w:rPr>
          <w:b/>
          <w:bCs/>
        </w:rPr>
        <w:t>Top</w:t>
      </w:r>
      <w:r w:rsidRPr="00AC37FD">
        <w:rPr>
          <w:b/>
          <w:bCs/>
        </w:rPr>
        <w:t>] [</w:t>
      </w:r>
      <w:r w:rsidRPr="007E58BF">
        <w:rPr>
          <w:b/>
          <w:bCs/>
        </w:rPr>
        <w:t>Front</w:t>
      </w:r>
      <w:r w:rsidRPr="00AC37FD">
        <w:rPr>
          <w:b/>
          <w:bCs/>
        </w:rPr>
        <w:t>]</w:t>
      </w:r>
      <w:r w:rsidRPr="007E58BF">
        <w:t xml:space="preserve"> Outlet Grille: Punched louver; painted to match enclosure.</w:t>
      </w:r>
    </w:p>
    <w:p w14:paraId="290DD156" w14:textId="77777777" w:rsidR="00BA35AE" w:rsidRPr="00A21BFF" w:rsidRDefault="00BA35AE" w:rsidP="00AC37FD">
      <w:pPr>
        <w:pStyle w:val="PR2"/>
      </w:pPr>
      <w:r w:rsidRPr="00AC37FD">
        <w:rPr>
          <w:b/>
          <w:bCs/>
        </w:rPr>
        <w:t>[Top] [Front]</w:t>
      </w:r>
      <w:r w:rsidRPr="00A21BFF">
        <w:t xml:space="preserve"> Outlet Grille: Extruded-aluminum linear bar grille; pencil-proof bar spacing.</w:t>
      </w:r>
    </w:p>
    <w:p w14:paraId="122495B4" w14:textId="77777777" w:rsidR="00BA35AE" w:rsidRPr="00A21BFF" w:rsidRDefault="00BA35AE" w:rsidP="00AC37FD">
      <w:pPr>
        <w:pStyle w:val="PR3"/>
      </w:pPr>
      <w:r w:rsidRPr="00A21BFF">
        <w:t>Mill-finish aluminum.</w:t>
      </w:r>
    </w:p>
    <w:p w14:paraId="208FDC7B" w14:textId="05C465F2" w:rsidR="00BA35AE" w:rsidRPr="00A21BFF" w:rsidRDefault="00BA35AE" w:rsidP="00AC37FD">
      <w:pPr>
        <w:pStyle w:val="PR3"/>
      </w:pPr>
      <w:r w:rsidRPr="00A21BFF">
        <w:t xml:space="preserve">Anodized finish, color as selected by Director’s Representative from manufacturer's </w:t>
      </w:r>
      <w:r w:rsidRPr="00AC37FD">
        <w:rPr>
          <w:b/>
          <w:bCs/>
        </w:rPr>
        <w:t>[</w:t>
      </w:r>
      <w:r w:rsidRPr="00A21BFF">
        <w:rPr>
          <w:b/>
          <w:bCs/>
        </w:rPr>
        <w:t>standard</w:t>
      </w:r>
      <w:r w:rsidRPr="00AC37FD">
        <w:rPr>
          <w:b/>
          <w:bCs/>
        </w:rPr>
        <w:t>] [</w:t>
      </w:r>
      <w:r w:rsidRPr="00A21BFF">
        <w:rPr>
          <w:b/>
          <w:bCs/>
        </w:rPr>
        <w:t>custom</w:t>
      </w:r>
      <w:r w:rsidRPr="00AC37FD">
        <w:rPr>
          <w:b/>
          <w:bCs/>
        </w:rPr>
        <w:t>]</w:t>
      </w:r>
      <w:r w:rsidRPr="00A21BFF">
        <w:t xml:space="preserve"> colors.</w:t>
      </w:r>
    </w:p>
    <w:p w14:paraId="4A0A161A" w14:textId="77777777" w:rsidR="00BA35AE" w:rsidRPr="00A21BFF" w:rsidRDefault="00BA35AE" w:rsidP="00AC37FD">
      <w:pPr>
        <w:pStyle w:val="PR3"/>
      </w:pPr>
      <w:r w:rsidRPr="00A21BFF">
        <w:t>Painted to match enclosure.</w:t>
      </w:r>
    </w:p>
    <w:p w14:paraId="7FFEBEDB" w14:textId="5A87A8FD" w:rsidR="00BA35AE" w:rsidRPr="00A21BFF" w:rsidRDefault="00BA35AE" w:rsidP="00AC37FD">
      <w:pPr>
        <w:pStyle w:val="PR2"/>
      </w:pPr>
      <w:r w:rsidRPr="00A21BFF">
        <w:t xml:space="preserve">Enclosure Height: </w:t>
      </w:r>
      <w:r w:rsidRPr="00AC37FD">
        <w:rPr>
          <w:b/>
          <w:bCs/>
        </w:rPr>
        <w:t>&lt;</w:t>
      </w:r>
      <w:r w:rsidRPr="00A21BFF">
        <w:rPr>
          <w:b/>
          <w:bCs/>
        </w:rPr>
        <w:t xml:space="preserve">Insert </w:t>
      </w:r>
      <w:r w:rsidRPr="00AC37FD">
        <w:rPr>
          <w:rStyle w:val="IP"/>
          <w:b/>
          <w:bCs/>
          <w:color w:val="auto"/>
        </w:rPr>
        <w:t>inches</w:t>
      </w:r>
      <w:r w:rsidRPr="00AC37FD">
        <w:rPr>
          <w:b/>
          <w:bCs/>
        </w:rPr>
        <w:t>&gt;</w:t>
      </w:r>
      <w:r w:rsidRPr="00A21BFF">
        <w:t>.</w:t>
      </w:r>
    </w:p>
    <w:p w14:paraId="6AECC879" w14:textId="216AD4F8" w:rsidR="00BA35AE" w:rsidRPr="00A21BFF" w:rsidRDefault="00BA35AE" w:rsidP="00AC37FD">
      <w:pPr>
        <w:pStyle w:val="PR2"/>
      </w:pPr>
      <w:r w:rsidRPr="00A21BFF">
        <w:t xml:space="preserve">Enclosure Depth: </w:t>
      </w:r>
      <w:r w:rsidRPr="00AC37FD">
        <w:rPr>
          <w:b/>
          <w:bCs/>
        </w:rPr>
        <w:t>&lt;</w:t>
      </w:r>
      <w:r w:rsidRPr="00A21BFF">
        <w:rPr>
          <w:b/>
          <w:bCs/>
        </w:rPr>
        <w:t xml:space="preserve">Insert </w:t>
      </w:r>
      <w:r w:rsidRPr="00AC37FD">
        <w:rPr>
          <w:rStyle w:val="IP"/>
          <w:b/>
          <w:bCs/>
          <w:color w:val="auto"/>
        </w:rPr>
        <w:t>inches</w:t>
      </w:r>
      <w:r w:rsidRPr="00AC37FD">
        <w:rPr>
          <w:b/>
          <w:bCs/>
        </w:rPr>
        <w:t>&gt;</w:t>
      </w:r>
      <w:r w:rsidRPr="00A21BFF">
        <w:t>.</w:t>
      </w:r>
    </w:p>
    <w:p w14:paraId="18D3BFF9" w14:textId="1A78E684" w:rsidR="00BA35AE" w:rsidRPr="00A21BFF" w:rsidRDefault="00BA35AE" w:rsidP="00AC37FD">
      <w:pPr>
        <w:pStyle w:val="PR2"/>
      </w:pPr>
      <w:r w:rsidRPr="00A21BFF">
        <w:t xml:space="preserve">Enclosure Length: </w:t>
      </w:r>
      <w:r w:rsidRPr="00AC37FD">
        <w:rPr>
          <w:b/>
          <w:bCs/>
        </w:rPr>
        <w:t>&lt;</w:t>
      </w:r>
      <w:r w:rsidRPr="00A21BFF">
        <w:rPr>
          <w:b/>
          <w:bCs/>
        </w:rPr>
        <w:t xml:space="preserve">Insert </w:t>
      </w:r>
      <w:r w:rsidRPr="00AC37FD">
        <w:rPr>
          <w:rStyle w:val="IP"/>
          <w:b/>
          <w:bCs/>
          <w:color w:val="auto"/>
        </w:rPr>
        <w:t>inches</w:t>
      </w:r>
      <w:r w:rsidRPr="00AC37FD">
        <w:rPr>
          <w:b/>
          <w:bCs/>
        </w:rPr>
        <w:t>&gt;</w:t>
      </w:r>
      <w:r w:rsidRPr="00A21BFF">
        <w:t>.</w:t>
      </w:r>
    </w:p>
    <w:p w14:paraId="0E786A3C" w14:textId="2B30272D" w:rsidR="00BA35AE" w:rsidRDefault="00BA35AE" w:rsidP="00AC37FD">
      <w:pPr>
        <w:pStyle w:val="SpecifierNote"/>
      </w:pPr>
      <w:r>
        <w:t>Retain "Unit Controls" paragraph below for integral control device; delete if control devices are specified in Section 230923 "Direct Digital Control (DDC) System for HVAC."</w:t>
      </w:r>
    </w:p>
    <w:p w14:paraId="3C902ACE" w14:textId="715BBF4A" w:rsidR="00BA35AE" w:rsidRPr="00A21BFF" w:rsidRDefault="00BA35AE" w:rsidP="00A21BFF">
      <w:pPr>
        <w:pStyle w:val="PR1"/>
      </w:pPr>
      <w:r w:rsidRPr="00A21BFF">
        <w:t xml:space="preserve">Unit Controls: Integral </w:t>
      </w:r>
      <w:r w:rsidRPr="00AC37FD">
        <w:rPr>
          <w:b/>
          <w:bCs/>
        </w:rPr>
        <w:t>[</w:t>
      </w:r>
      <w:r w:rsidRPr="00A21BFF">
        <w:rPr>
          <w:b/>
          <w:bCs/>
        </w:rPr>
        <w:t xml:space="preserve">line-voltage thermostat with minimum range of </w:t>
      </w:r>
      <w:r w:rsidRPr="00AC37FD">
        <w:rPr>
          <w:rStyle w:val="IP"/>
          <w:b/>
          <w:bCs/>
          <w:color w:val="auto"/>
        </w:rPr>
        <w:t>60 to 90 deg F</w:t>
      </w:r>
      <w:r w:rsidRPr="00AC37FD">
        <w:rPr>
          <w:b/>
          <w:bCs/>
        </w:rPr>
        <w:t>] [</w:t>
      </w:r>
      <w:r w:rsidRPr="00A21BFF">
        <w:rPr>
          <w:b/>
          <w:bCs/>
        </w:rPr>
        <w:t>low-voltage relay and control transformer for remote thermostat</w:t>
      </w:r>
      <w:r w:rsidRPr="00AC37FD">
        <w:rPr>
          <w:b/>
          <w:bCs/>
        </w:rPr>
        <w:t>]</w:t>
      </w:r>
      <w:r w:rsidRPr="00A21BFF">
        <w:t>.</w:t>
      </w:r>
    </w:p>
    <w:p w14:paraId="01C704B8" w14:textId="77777777" w:rsidR="00BA35AE" w:rsidRPr="00A21BFF" w:rsidRDefault="00BA35AE" w:rsidP="00A21BFF">
      <w:pPr>
        <w:pStyle w:val="PR1"/>
      </w:pPr>
      <w:r w:rsidRPr="00A21BFF">
        <w:t>Accessories: Integral disconnect switch, recessing flanges finished to match enclosure or overlapping front cover for fully recessed units, and rubber gaskets to seal cabinet at wall.</w:t>
      </w:r>
    </w:p>
    <w:p w14:paraId="4B0CBF31" w14:textId="77777777" w:rsidR="00BA35AE" w:rsidRPr="00734DA4" w:rsidRDefault="00BA35AE" w:rsidP="0009033C">
      <w:pPr>
        <w:pStyle w:val="ART"/>
      </w:pPr>
      <w:r w:rsidRPr="00AC37FD">
        <w:rPr>
          <w:b/>
          <w:bCs/>
        </w:rPr>
        <w:t>[</w:t>
      </w:r>
      <w:r w:rsidRPr="00A21BFF">
        <w:rPr>
          <w:b/>
          <w:bCs/>
        </w:rPr>
        <w:t>HOT-WATER</w:t>
      </w:r>
      <w:r w:rsidRPr="00AC37FD">
        <w:rPr>
          <w:b/>
          <w:bCs/>
        </w:rPr>
        <w:t>] [</w:t>
      </w:r>
      <w:r w:rsidRPr="00A21BFF">
        <w:rPr>
          <w:b/>
          <w:bCs/>
        </w:rPr>
        <w:t>STEAM</w:t>
      </w:r>
      <w:r w:rsidRPr="00AC37FD">
        <w:rPr>
          <w:b/>
          <w:bCs/>
        </w:rPr>
        <w:t>]</w:t>
      </w:r>
      <w:r w:rsidRPr="00734DA4">
        <w:t xml:space="preserve"> CONVECTORS</w:t>
      </w:r>
    </w:p>
    <w:p w14:paraId="430F850F" w14:textId="77777777" w:rsidR="00BA35AE" w:rsidRDefault="00BA35AE" w:rsidP="00AC37FD">
      <w:pPr>
        <w:pStyle w:val="SpecifierNote"/>
      </w:pPr>
      <w:r>
        <w:t>Copy this article and re-edit for each style of convector, or schedule on Drawings.</w:t>
      </w:r>
    </w:p>
    <w:p w14:paraId="45705B27" w14:textId="67C660D5" w:rsidR="00BA35AE" w:rsidRPr="00A21BFF" w:rsidRDefault="00A21BFF" w:rsidP="00A21BFF">
      <w:pPr>
        <w:pStyle w:val="PR1"/>
      </w:pPr>
      <w:bookmarkStart w:id="2" w:name="ptBookmark7046"/>
      <w:r w:rsidRPr="00AC37FD">
        <w:rPr>
          <w:rStyle w:val="SAhyperlink"/>
          <w:color w:val="auto"/>
          <w:u w:val="none"/>
        </w:rPr>
        <w:t>Manufacturers:</w:t>
      </w:r>
      <w:r w:rsidR="00BA35AE" w:rsidRPr="00A21BFF">
        <w:t xml:space="preserve"> Subject to compliance with requirements, available manufacturers offering products that may be incorporated into the Work include, but are not limited to the following:</w:t>
      </w:r>
    </w:p>
    <w:p w14:paraId="0265C4AF" w14:textId="328B00BC" w:rsidR="00BA35AE" w:rsidRPr="00A21BFF" w:rsidRDefault="00A21BFF" w:rsidP="00AC37FD">
      <w:pPr>
        <w:pStyle w:val="PR2"/>
      </w:pPr>
      <w:r w:rsidRPr="00AC37FD">
        <w:rPr>
          <w:rStyle w:val="SAhyperlink"/>
          <w:color w:val="auto"/>
          <w:u w:val="none"/>
        </w:rPr>
        <w:t>Engineered Air</w:t>
      </w:r>
      <w:r w:rsidR="00BA35AE" w:rsidRPr="00A21BFF">
        <w:t>.</w:t>
      </w:r>
    </w:p>
    <w:p w14:paraId="15371510" w14:textId="77777777" w:rsidR="00BA35AE" w:rsidRPr="00A21BFF" w:rsidRDefault="005F6AA6" w:rsidP="00AC37FD">
      <w:pPr>
        <w:pStyle w:val="PR2"/>
      </w:pPr>
      <w:hyperlink r:id="rId11" w:history="1">
        <w:r w:rsidR="00BA35AE" w:rsidRPr="00AC37FD">
          <w:rPr>
            <w:rStyle w:val="SAhyperlink"/>
            <w:color w:val="auto"/>
            <w:u w:val="none"/>
          </w:rPr>
          <w:t>Rosemex Products</w:t>
        </w:r>
      </w:hyperlink>
      <w:r w:rsidR="00BA35AE" w:rsidRPr="00A21BFF">
        <w:t>.</w:t>
      </w:r>
    </w:p>
    <w:p w14:paraId="7D2FD616" w14:textId="19A80D7B" w:rsidR="00BA35AE" w:rsidRPr="00A21BFF" w:rsidRDefault="00A21BFF" w:rsidP="00AC37FD">
      <w:pPr>
        <w:pStyle w:val="PR2"/>
      </w:pPr>
      <w:r w:rsidRPr="00AC37FD">
        <w:rPr>
          <w:rStyle w:val="SAhyperlink"/>
          <w:color w:val="auto"/>
          <w:u w:val="none"/>
        </w:rPr>
        <w:t>Slant/Fin Corp</w:t>
      </w:r>
      <w:r w:rsidR="00BA35AE" w:rsidRPr="00A21BFF">
        <w:t>.</w:t>
      </w:r>
    </w:p>
    <w:p w14:paraId="2F350194" w14:textId="5F19F1B6" w:rsidR="00BA35AE" w:rsidRPr="00A21BFF" w:rsidRDefault="00A21BFF" w:rsidP="00AC37FD">
      <w:pPr>
        <w:pStyle w:val="PR2"/>
      </w:pPr>
      <w:r w:rsidRPr="00AC37FD">
        <w:rPr>
          <w:rStyle w:val="SAhyperlink"/>
          <w:color w:val="auto"/>
          <w:u w:val="none"/>
        </w:rPr>
        <w:t>Sterling HVAC Products; a Mestek company</w:t>
      </w:r>
      <w:r w:rsidR="00BA35AE" w:rsidRPr="00A21BFF">
        <w:t>.</w:t>
      </w:r>
    </w:p>
    <w:p w14:paraId="1F8A60B6" w14:textId="015ABEA5" w:rsidR="00BA35AE" w:rsidRPr="00AC37FD" w:rsidRDefault="00A21BFF" w:rsidP="00AC37FD">
      <w:pPr>
        <w:pStyle w:val="PR2"/>
      </w:pPr>
      <w:r w:rsidRPr="00AC37FD">
        <w:rPr>
          <w:rStyle w:val="SAhyperlink"/>
          <w:color w:val="auto"/>
          <w:u w:val="none"/>
        </w:rPr>
        <w:t>Trane</w:t>
      </w:r>
      <w:r w:rsidR="00BA35AE" w:rsidRPr="00A21BFF">
        <w:t>.</w:t>
      </w:r>
    </w:p>
    <w:p w14:paraId="1AACE6B5" w14:textId="546BD86F" w:rsidR="00BA35AE" w:rsidRPr="00A21BFF" w:rsidRDefault="00A21BFF" w:rsidP="00AC37FD">
      <w:pPr>
        <w:pStyle w:val="PR2"/>
      </w:pPr>
      <w:r>
        <w:t>Approved equivalent</w:t>
      </w:r>
      <w:r w:rsidR="00BA35AE" w:rsidRPr="00AC37FD">
        <w:t>.</w:t>
      </w:r>
    </w:p>
    <w:bookmarkEnd w:id="2"/>
    <w:p w14:paraId="16BB0016" w14:textId="0BBE02CE" w:rsidR="00BA35AE" w:rsidRPr="00A21BFF" w:rsidRDefault="00BA35AE" w:rsidP="00A21BFF">
      <w:pPr>
        <w:pStyle w:val="PR1"/>
      </w:pPr>
      <w:r w:rsidRPr="00A21BFF">
        <w:t>Heating Elements: Seamless copper tubing mechanically expanded into evenly spaced aluminum fins and rolled into cast-</w:t>
      </w:r>
      <w:r w:rsidRPr="00AC37FD">
        <w:rPr>
          <w:b/>
          <w:bCs/>
        </w:rPr>
        <w:t>[</w:t>
      </w:r>
      <w:r w:rsidRPr="00A21BFF">
        <w:rPr>
          <w:b/>
          <w:bCs/>
        </w:rPr>
        <w:t>iron</w:t>
      </w:r>
      <w:r w:rsidRPr="00AC37FD">
        <w:rPr>
          <w:b/>
          <w:bCs/>
        </w:rPr>
        <w:t>] [</w:t>
      </w:r>
      <w:r w:rsidRPr="00A21BFF">
        <w:rPr>
          <w:b/>
          <w:bCs/>
        </w:rPr>
        <w:t>or</w:t>
      </w:r>
      <w:r w:rsidRPr="00AC37FD">
        <w:rPr>
          <w:b/>
          <w:bCs/>
        </w:rPr>
        <w:t>] [</w:t>
      </w:r>
      <w:r w:rsidRPr="00A21BFF">
        <w:rPr>
          <w:b/>
          <w:bCs/>
        </w:rPr>
        <w:t>brass</w:t>
      </w:r>
      <w:r w:rsidRPr="00AC37FD">
        <w:rPr>
          <w:b/>
          <w:bCs/>
        </w:rPr>
        <w:t>]</w:t>
      </w:r>
      <w:r w:rsidRPr="00A21BFF">
        <w:t xml:space="preserve"> headers with inlet/outlet and air vent; steel side plates and supports. Factory-pressure-test element at minimum </w:t>
      </w:r>
      <w:r w:rsidRPr="00AC37FD">
        <w:rPr>
          <w:rStyle w:val="IP"/>
          <w:color w:val="auto"/>
        </w:rPr>
        <w:t>100 psig</w:t>
      </w:r>
      <w:r w:rsidRPr="00A21BFF">
        <w:t>.</w:t>
      </w:r>
    </w:p>
    <w:p w14:paraId="1EFF0F0E" w14:textId="77777777" w:rsidR="00BA35AE" w:rsidRDefault="00BA35AE" w:rsidP="00AC37FD">
      <w:pPr>
        <w:pStyle w:val="SpecifierNote"/>
      </w:pPr>
      <w:r>
        <w:t>If more than one configuration is required, delete subparagraphs below and schedule on Drawings.</w:t>
      </w:r>
    </w:p>
    <w:p w14:paraId="39F1555E" w14:textId="137E5D66" w:rsidR="00BA35AE" w:rsidRPr="00A21BFF" w:rsidRDefault="00BA35AE" w:rsidP="00AC37FD">
      <w:pPr>
        <w:pStyle w:val="PR2"/>
      </w:pPr>
      <w:r w:rsidRPr="00A21BFF">
        <w:t xml:space="preserve">Element Height: </w:t>
      </w:r>
      <w:r w:rsidRPr="00AC37FD">
        <w:rPr>
          <w:b/>
          <w:bCs/>
        </w:rPr>
        <w:t>&lt;</w:t>
      </w:r>
      <w:r w:rsidRPr="00A21BFF">
        <w:rPr>
          <w:b/>
          <w:bCs/>
        </w:rPr>
        <w:t xml:space="preserve">Insert </w:t>
      </w:r>
      <w:r w:rsidRPr="00AC37FD">
        <w:rPr>
          <w:rStyle w:val="IP"/>
          <w:b/>
          <w:bCs/>
          <w:color w:val="auto"/>
        </w:rPr>
        <w:t>inches</w:t>
      </w:r>
      <w:r w:rsidRPr="00AC37FD">
        <w:rPr>
          <w:b/>
          <w:bCs/>
        </w:rPr>
        <w:t>&gt;</w:t>
      </w:r>
      <w:r w:rsidRPr="00A21BFF">
        <w:t>.</w:t>
      </w:r>
    </w:p>
    <w:p w14:paraId="7A64C359" w14:textId="71D1CD3F" w:rsidR="00BA35AE" w:rsidRPr="00A21BFF" w:rsidRDefault="00BA35AE" w:rsidP="00AC37FD">
      <w:pPr>
        <w:pStyle w:val="PR2"/>
      </w:pPr>
      <w:r w:rsidRPr="00A21BFF">
        <w:t xml:space="preserve">Element Depth: </w:t>
      </w:r>
      <w:r w:rsidRPr="00AC37FD">
        <w:rPr>
          <w:b/>
          <w:bCs/>
        </w:rPr>
        <w:t>&lt;</w:t>
      </w:r>
      <w:r w:rsidRPr="00A21BFF">
        <w:rPr>
          <w:b/>
          <w:bCs/>
        </w:rPr>
        <w:t xml:space="preserve">Insert </w:t>
      </w:r>
      <w:r w:rsidRPr="00AC37FD">
        <w:rPr>
          <w:rStyle w:val="IP"/>
          <w:b/>
          <w:bCs/>
          <w:color w:val="auto"/>
        </w:rPr>
        <w:t>inches</w:t>
      </w:r>
      <w:r w:rsidRPr="00AC37FD">
        <w:rPr>
          <w:b/>
          <w:bCs/>
        </w:rPr>
        <w:t>&gt;</w:t>
      </w:r>
      <w:r w:rsidRPr="00A21BFF">
        <w:t>.</w:t>
      </w:r>
    </w:p>
    <w:p w14:paraId="06A72320" w14:textId="792AA777" w:rsidR="00BA35AE" w:rsidRPr="00A21BFF" w:rsidRDefault="00BA35AE" w:rsidP="00AC37FD">
      <w:pPr>
        <w:pStyle w:val="PR2"/>
      </w:pPr>
      <w:r w:rsidRPr="00A21BFF">
        <w:t xml:space="preserve">Element Length: </w:t>
      </w:r>
      <w:r w:rsidRPr="00AC37FD">
        <w:rPr>
          <w:b/>
          <w:bCs/>
        </w:rPr>
        <w:t>&lt;</w:t>
      </w:r>
      <w:r w:rsidRPr="00A21BFF">
        <w:rPr>
          <w:b/>
          <w:bCs/>
        </w:rPr>
        <w:t xml:space="preserve">Insert </w:t>
      </w:r>
      <w:r w:rsidRPr="00AC37FD">
        <w:rPr>
          <w:rStyle w:val="IP"/>
          <w:b/>
          <w:bCs/>
          <w:color w:val="auto"/>
        </w:rPr>
        <w:t>inches</w:t>
      </w:r>
      <w:r w:rsidRPr="00AC37FD">
        <w:rPr>
          <w:b/>
          <w:bCs/>
        </w:rPr>
        <w:t>&gt;</w:t>
      </w:r>
      <w:r w:rsidRPr="00A21BFF">
        <w:t>.</w:t>
      </w:r>
    </w:p>
    <w:p w14:paraId="54FB246B" w14:textId="74677C02" w:rsidR="00BA35AE" w:rsidRPr="00A21BFF" w:rsidRDefault="00BA35AE" w:rsidP="00AC37FD">
      <w:pPr>
        <w:pStyle w:val="PR2"/>
      </w:pPr>
      <w:r w:rsidRPr="00A21BFF">
        <w:t xml:space="preserve">Entering-Air Temperature: </w:t>
      </w:r>
      <w:r w:rsidRPr="00AC37FD">
        <w:rPr>
          <w:b/>
          <w:bCs/>
        </w:rPr>
        <w:t>[</w:t>
      </w:r>
      <w:r w:rsidRPr="00AC37FD">
        <w:rPr>
          <w:rStyle w:val="IP"/>
          <w:b/>
          <w:bCs/>
          <w:color w:val="auto"/>
        </w:rPr>
        <w:t>65 deg F</w:t>
      </w:r>
      <w:r w:rsidRPr="00AC37FD">
        <w:rPr>
          <w:b/>
          <w:bCs/>
        </w:rPr>
        <w:t>] &lt;</w:t>
      </w:r>
      <w:r w:rsidRPr="00A21BFF">
        <w:rPr>
          <w:b/>
          <w:bCs/>
        </w:rPr>
        <w:t>Insert temperature</w:t>
      </w:r>
      <w:r w:rsidRPr="00AC37FD">
        <w:rPr>
          <w:b/>
          <w:bCs/>
        </w:rPr>
        <w:t>&gt;</w:t>
      </w:r>
      <w:r w:rsidRPr="00A21BFF">
        <w:t>.</w:t>
      </w:r>
    </w:p>
    <w:p w14:paraId="41B0F3A3" w14:textId="77777777" w:rsidR="00BA35AE" w:rsidRDefault="00BA35AE" w:rsidP="00AC37FD">
      <w:pPr>
        <w:pStyle w:val="SpecifierNote"/>
        <w:spacing w:before="0"/>
      </w:pPr>
      <w:r>
        <w:t>Retain first four subparagraphs below for hot-water convector.</w:t>
      </w:r>
    </w:p>
    <w:p w14:paraId="3C7F9B18" w14:textId="410D5BA0" w:rsidR="00BA35AE" w:rsidRPr="00A21BFF" w:rsidRDefault="00BA35AE" w:rsidP="00AC37FD">
      <w:pPr>
        <w:pStyle w:val="PR2"/>
        <w:spacing w:before="0"/>
      </w:pPr>
      <w:r w:rsidRPr="00A21BFF">
        <w:t xml:space="preserve">Heat Output: </w:t>
      </w:r>
      <w:r w:rsidRPr="00AC37FD">
        <w:rPr>
          <w:b/>
          <w:bCs/>
        </w:rPr>
        <w:t>&lt;</w:t>
      </w:r>
      <w:r w:rsidRPr="00A21BFF">
        <w:rPr>
          <w:b/>
          <w:bCs/>
        </w:rPr>
        <w:t xml:space="preserve">Insert </w:t>
      </w:r>
      <w:r w:rsidRPr="00AC37FD">
        <w:rPr>
          <w:rStyle w:val="IP"/>
          <w:b/>
          <w:bCs/>
          <w:color w:val="auto"/>
        </w:rPr>
        <w:t>Btu/h per ft.</w:t>
      </w:r>
      <w:r w:rsidRPr="00AC37FD">
        <w:rPr>
          <w:b/>
          <w:bCs/>
        </w:rPr>
        <w:t>&gt;</w:t>
      </w:r>
      <w:r w:rsidRPr="00A21BFF">
        <w:t>.</w:t>
      </w:r>
    </w:p>
    <w:p w14:paraId="066DAA42" w14:textId="3880EF8E" w:rsidR="00BA35AE" w:rsidRPr="00A21BFF" w:rsidRDefault="00BA35AE" w:rsidP="00AC37FD">
      <w:pPr>
        <w:pStyle w:val="PR2"/>
      </w:pPr>
      <w:r w:rsidRPr="00A21BFF">
        <w:t xml:space="preserve">Average Water Temperature: </w:t>
      </w:r>
      <w:r w:rsidRPr="00AC37FD">
        <w:rPr>
          <w:b/>
          <w:bCs/>
        </w:rPr>
        <w:t>[</w:t>
      </w:r>
      <w:r w:rsidRPr="00AC37FD">
        <w:rPr>
          <w:rStyle w:val="IP"/>
          <w:b/>
          <w:bCs/>
          <w:color w:val="auto"/>
        </w:rPr>
        <w:t>180 deg F</w:t>
      </w:r>
      <w:r w:rsidRPr="00AC37FD">
        <w:rPr>
          <w:b/>
          <w:bCs/>
        </w:rPr>
        <w:t>] &lt;</w:t>
      </w:r>
      <w:r w:rsidRPr="00A21BFF">
        <w:rPr>
          <w:b/>
          <w:bCs/>
        </w:rPr>
        <w:t>Insert temperature</w:t>
      </w:r>
      <w:r w:rsidRPr="00AC37FD">
        <w:rPr>
          <w:b/>
          <w:bCs/>
        </w:rPr>
        <w:t>&gt;</w:t>
      </w:r>
      <w:r w:rsidRPr="00A21BFF">
        <w:t>.</w:t>
      </w:r>
    </w:p>
    <w:p w14:paraId="382964D8" w14:textId="71AC447D" w:rsidR="00BA35AE" w:rsidRPr="00A21BFF" w:rsidRDefault="00BA35AE" w:rsidP="00AC37FD">
      <w:pPr>
        <w:pStyle w:val="PR2"/>
      </w:pPr>
      <w:r w:rsidRPr="00A21BFF">
        <w:t xml:space="preserve">Temperature Drop: </w:t>
      </w:r>
      <w:r w:rsidRPr="00AC37FD">
        <w:rPr>
          <w:b/>
          <w:bCs/>
        </w:rPr>
        <w:t>[</w:t>
      </w:r>
      <w:r w:rsidRPr="00AC37FD">
        <w:rPr>
          <w:rStyle w:val="IP"/>
          <w:b/>
          <w:bCs/>
          <w:color w:val="auto"/>
        </w:rPr>
        <w:t>10 deg F</w:t>
      </w:r>
      <w:r w:rsidRPr="00AC37FD">
        <w:rPr>
          <w:b/>
          <w:bCs/>
        </w:rPr>
        <w:t>] [</w:t>
      </w:r>
      <w:r w:rsidRPr="00AC37FD">
        <w:rPr>
          <w:rStyle w:val="IP"/>
          <w:b/>
          <w:bCs/>
          <w:color w:val="auto"/>
        </w:rPr>
        <w:t>20 deg F</w:t>
      </w:r>
      <w:r w:rsidRPr="00AC37FD">
        <w:rPr>
          <w:b/>
          <w:bCs/>
        </w:rPr>
        <w:t>] [</w:t>
      </w:r>
      <w:r w:rsidRPr="00AC37FD">
        <w:rPr>
          <w:rStyle w:val="IP"/>
          <w:b/>
          <w:bCs/>
          <w:color w:val="auto"/>
        </w:rPr>
        <w:t>30 deg F</w:t>
      </w:r>
      <w:r w:rsidRPr="00AC37FD">
        <w:rPr>
          <w:b/>
          <w:bCs/>
        </w:rPr>
        <w:t>] &lt;</w:t>
      </w:r>
      <w:r w:rsidRPr="00A21BFF">
        <w:rPr>
          <w:b/>
          <w:bCs/>
        </w:rPr>
        <w:t>Insert temperature</w:t>
      </w:r>
      <w:r w:rsidRPr="00AC37FD">
        <w:rPr>
          <w:b/>
          <w:bCs/>
        </w:rPr>
        <w:t>&gt;</w:t>
      </w:r>
      <w:r w:rsidRPr="00A21BFF">
        <w:t>.</w:t>
      </w:r>
    </w:p>
    <w:p w14:paraId="270E7528" w14:textId="78CC5157" w:rsidR="00BA35AE" w:rsidRPr="00A21BFF" w:rsidRDefault="00BA35AE" w:rsidP="00AC37FD">
      <w:pPr>
        <w:pStyle w:val="PR2"/>
      </w:pPr>
      <w:r w:rsidRPr="00A21BFF">
        <w:t xml:space="preserve">Pressure Loss: </w:t>
      </w:r>
      <w:r w:rsidRPr="00AC37FD">
        <w:rPr>
          <w:b/>
          <w:bCs/>
        </w:rPr>
        <w:t>&lt;</w:t>
      </w:r>
      <w:r w:rsidRPr="00A21BFF">
        <w:rPr>
          <w:b/>
          <w:bCs/>
        </w:rPr>
        <w:t xml:space="preserve">Insert </w:t>
      </w:r>
      <w:r w:rsidRPr="00AC37FD">
        <w:rPr>
          <w:rStyle w:val="IP"/>
          <w:b/>
          <w:bCs/>
          <w:color w:val="auto"/>
        </w:rPr>
        <w:t>feet wg</w:t>
      </w:r>
      <w:r w:rsidRPr="00AC37FD">
        <w:rPr>
          <w:b/>
          <w:bCs/>
        </w:rPr>
        <w:t>&gt;</w:t>
      </w:r>
      <w:r w:rsidRPr="00A21BFF">
        <w:t>.</w:t>
      </w:r>
    </w:p>
    <w:p w14:paraId="70B14C55" w14:textId="77777777" w:rsidR="00BA35AE" w:rsidRDefault="00BA35AE" w:rsidP="00AC37FD">
      <w:pPr>
        <w:pStyle w:val="SpecifierNote"/>
        <w:spacing w:before="0"/>
      </w:pPr>
      <w:r>
        <w:t>Retain two subparagraphs below for steam convector.</w:t>
      </w:r>
    </w:p>
    <w:p w14:paraId="5CCA39AF" w14:textId="51596007" w:rsidR="00BA35AE" w:rsidRPr="00A21BFF" w:rsidRDefault="00BA35AE" w:rsidP="00AC37FD">
      <w:pPr>
        <w:pStyle w:val="PR2"/>
        <w:spacing w:before="0"/>
      </w:pPr>
      <w:r w:rsidRPr="00A21BFF">
        <w:t xml:space="preserve">Heat Output: </w:t>
      </w:r>
      <w:r w:rsidRPr="00AC37FD">
        <w:rPr>
          <w:b/>
          <w:bCs/>
        </w:rPr>
        <w:t>&lt;</w:t>
      </w:r>
      <w:r w:rsidRPr="00A21BFF">
        <w:rPr>
          <w:b/>
          <w:bCs/>
        </w:rPr>
        <w:t xml:space="preserve">Insert </w:t>
      </w:r>
      <w:r w:rsidRPr="00AC37FD">
        <w:rPr>
          <w:rStyle w:val="IP"/>
          <w:b/>
          <w:bCs/>
          <w:color w:val="auto"/>
        </w:rPr>
        <w:t>sq. ft. EDR</w:t>
      </w:r>
      <w:r w:rsidRPr="00AC37FD">
        <w:rPr>
          <w:b/>
          <w:bCs/>
        </w:rPr>
        <w:t>&gt;</w:t>
      </w:r>
      <w:r w:rsidRPr="00A21BFF">
        <w:t>.</w:t>
      </w:r>
    </w:p>
    <w:p w14:paraId="5513E27D" w14:textId="6CC5DC42" w:rsidR="00BA35AE" w:rsidRPr="00A21BFF" w:rsidRDefault="00BA35AE" w:rsidP="00AC37FD">
      <w:pPr>
        <w:pStyle w:val="PR2"/>
      </w:pPr>
      <w:r w:rsidRPr="00A21BFF">
        <w:t xml:space="preserve">Entering Steam Pressure: </w:t>
      </w:r>
      <w:r w:rsidRPr="00AC37FD">
        <w:rPr>
          <w:b/>
          <w:bCs/>
        </w:rPr>
        <w:t>[</w:t>
      </w:r>
      <w:r w:rsidRPr="00AC37FD">
        <w:rPr>
          <w:rStyle w:val="IP"/>
          <w:b/>
          <w:bCs/>
          <w:color w:val="auto"/>
        </w:rPr>
        <w:t>1 psig</w:t>
      </w:r>
      <w:r w:rsidRPr="00AC37FD">
        <w:rPr>
          <w:b/>
          <w:bCs/>
        </w:rPr>
        <w:t>] &lt;</w:t>
      </w:r>
      <w:r w:rsidRPr="00A21BFF">
        <w:rPr>
          <w:b/>
          <w:bCs/>
        </w:rPr>
        <w:t>Insert value</w:t>
      </w:r>
      <w:r w:rsidRPr="00AC37FD">
        <w:rPr>
          <w:b/>
          <w:bCs/>
        </w:rPr>
        <w:t>&gt;</w:t>
      </w:r>
      <w:r w:rsidRPr="00A21BFF">
        <w:t>.</w:t>
      </w:r>
    </w:p>
    <w:p w14:paraId="76E4AF2C" w14:textId="7602720A" w:rsidR="00BA35AE" w:rsidRPr="00A21BFF" w:rsidRDefault="00BA35AE" w:rsidP="00A21BFF">
      <w:pPr>
        <w:pStyle w:val="PR1"/>
      </w:pPr>
      <w:r w:rsidRPr="00A21BFF">
        <w:t xml:space="preserve">Front and Top Panel: Minimum </w:t>
      </w:r>
      <w:r w:rsidRPr="00AC37FD">
        <w:rPr>
          <w:b/>
          <w:bCs/>
        </w:rPr>
        <w:t>[</w:t>
      </w:r>
      <w:r w:rsidRPr="00AC37FD">
        <w:rPr>
          <w:rStyle w:val="IP"/>
          <w:b/>
          <w:bCs/>
          <w:color w:val="auto"/>
        </w:rPr>
        <w:t>0.0528-inch-</w:t>
      </w:r>
      <w:r w:rsidRPr="00AC37FD">
        <w:rPr>
          <w:b/>
          <w:bCs/>
        </w:rPr>
        <w:t>] [</w:t>
      </w:r>
      <w:r w:rsidRPr="00AC37FD">
        <w:rPr>
          <w:rStyle w:val="IP"/>
          <w:b/>
          <w:bCs/>
          <w:color w:val="auto"/>
        </w:rPr>
        <w:t>0.0677-inch-</w:t>
      </w:r>
      <w:r w:rsidRPr="00AC37FD">
        <w:rPr>
          <w:b/>
          <w:bCs/>
        </w:rPr>
        <w:t>] &lt;</w:t>
      </w:r>
      <w:r w:rsidRPr="00A21BFF">
        <w:rPr>
          <w:b/>
          <w:bCs/>
        </w:rPr>
        <w:t>Insert dimension</w:t>
      </w:r>
      <w:r w:rsidRPr="00AC37FD">
        <w:rPr>
          <w:b/>
          <w:bCs/>
        </w:rPr>
        <w:t>&gt;</w:t>
      </w:r>
      <w:r w:rsidRPr="00A21BFF">
        <w:t xml:space="preserve"> thick steel with exposed corners rounded; removable front panels with tamper-resistant fasteners braced and reinforced for stiffness.</w:t>
      </w:r>
    </w:p>
    <w:p w14:paraId="3E211C0D" w14:textId="56DDE68A" w:rsidR="00BA35AE" w:rsidRPr="00A21BFF" w:rsidRDefault="00BA35AE" w:rsidP="00A21BFF">
      <w:pPr>
        <w:pStyle w:val="PR1"/>
      </w:pPr>
      <w:r w:rsidRPr="00A21BFF">
        <w:t xml:space="preserve">Wall-Mounted Back and End Panels: Minimum </w:t>
      </w:r>
      <w:r w:rsidRPr="00AC37FD">
        <w:rPr>
          <w:rStyle w:val="IP"/>
          <w:color w:val="auto"/>
        </w:rPr>
        <w:t>0.0428-inch-</w:t>
      </w:r>
      <w:r w:rsidRPr="00A21BFF">
        <w:t xml:space="preserve"> thick steel.</w:t>
      </w:r>
    </w:p>
    <w:p w14:paraId="173DFC50" w14:textId="19E20E2F" w:rsidR="00BA35AE" w:rsidRPr="00A21BFF" w:rsidRDefault="00BA35AE" w:rsidP="00A21BFF">
      <w:pPr>
        <w:pStyle w:val="PR1"/>
      </w:pPr>
      <w:r w:rsidRPr="00A21BFF">
        <w:t xml:space="preserve">Floor-Mounted Pedestals: Conceal conduit for power and control wiring at maximum </w:t>
      </w:r>
      <w:r w:rsidRPr="00AC37FD">
        <w:rPr>
          <w:rStyle w:val="IP"/>
          <w:color w:val="auto"/>
        </w:rPr>
        <w:t>36-inch</w:t>
      </w:r>
      <w:r w:rsidRPr="00A21BFF">
        <w:t xml:space="preserve"> spacing. Pedestal-mounted back panel shall be solid panel matching front panel.</w:t>
      </w:r>
    </w:p>
    <w:p w14:paraId="40053785" w14:textId="1046D095" w:rsidR="00BA35AE" w:rsidRPr="00A21BFF" w:rsidRDefault="00BA35AE" w:rsidP="00A21BFF">
      <w:pPr>
        <w:pStyle w:val="PR1"/>
      </w:pPr>
      <w:r w:rsidRPr="00A21BFF">
        <w:t xml:space="preserve">Support Brackets: Locate at maximum </w:t>
      </w:r>
      <w:r w:rsidRPr="00AC37FD">
        <w:rPr>
          <w:rStyle w:val="IP"/>
          <w:color w:val="auto"/>
        </w:rPr>
        <w:t>36-inch</w:t>
      </w:r>
      <w:r w:rsidRPr="00A21BFF">
        <w:t xml:space="preserve"> spacing to support front panel and element.</w:t>
      </w:r>
    </w:p>
    <w:p w14:paraId="232FB479" w14:textId="07BC9DC1" w:rsidR="00BA35AE" w:rsidRPr="00A21BFF" w:rsidRDefault="00BA35AE" w:rsidP="00A21BFF">
      <w:pPr>
        <w:pStyle w:val="PR1"/>
      </w:pPr>
      <w:r w:rsidRPr="00A21BFF">
        <w:t xml:space="preserve">Insulation: </w:t>
      </w:r>
      <w:r w:rsidRPr="00AC37FD">
        <w:rPr>
          <w:rStyle w:val="IP"/>
          <w:color w:val="auto"/>
        </w:rPr>
        <w:t>1/2-inch-</w:t>
      </w:r>
      <w:r w:rsidRPr="00A21BFF">
        <w:t xml:space="preserve"> thick, fibrous glass on inside of the back of the enclosure.</w:t>
      </w:r>
    </w:p>
    <w:p w14:paraId="782B408C" w14:textId="69FC9C60" w:rsidR="00BA35AE" w:rsidRPr="00A21BFF" w:rsidRDefault="00BA35AE" w:rsidP="00A21BFF">
      <w:pPr>
        <w:pStyle w:val="PR1"/>
      </w:pPr>
      <w:r w:rsidRPr="00A21BFF">
        <w:t xml:space="preserve">Finish: Baked-enamel finish in manufacturer's </w:t>
      </w:r>
      <w:r w:rsidRPr="00AC37FD">
        <w:rPr>
          <w:b/>
          <w:bCs/>
        </w:rPr>
        <w:t>[</w:t>
      </w:r>
      <w:r w:rsidRPr="00A21BFF">
        <w:rPr>
          <w:b/>
          <w:bCs/>
        </w:rPr>
        <w:t>standard</w:t>
      </w:r>
      <w:r w:rsidRPr="00AC37FD">
        <w:rPr>
          <w:b/>
          <w:bCs/>
        </w:rPr>
        <w:t>] [</w:t>
      </w:r>
      <w:r w:rsidRPr="00A21BFF">
        <w:rPr>
          <w:b/>
          <w:bCs/>
        </w:rPr>
        <w:t>custom</w:t>
      </w:r>
      <w:r w:rsidRPr="00AC37FD">
        <w:rPr>
          <w:b/>
          <w:bCs/>
        </w:rPr>
        <w:t>]</w:t>
      </w:r>
      <w:r w:rsidRPr="00A21BFF">
        <w:t xml:space="preserve"> color as selected by Director’s Representative.</w:t>
      </w:r>
    </w:p>
    <w:p w14:paraId="2E583CB6" w14:textId="77777777" w:rsidR="00BA35AE" w:rsidRPr="00A21BFF" w:rsidRDefault="00BA35AE" w:rsidP="00A21BFF">
      <w:pPr>
        <w:pStyle w:val="PR1"/>
      </w:pPr>
      <w:r w:rsidRPr="00A21BFF">
        <w:t>Damper: Knob-operated internal damper.</w:t>
      </w:r>
    </w:p>
    <w:p w14:paraId="0A1DE3B8" w14:textId="77777777" w:rsidR="00BA35AE" w:rsidRDefault="00BA35AE" w:rsidP="00AC37FD">
      <w:pPr>
        <w:pStyle w:val="SpecifierNote"/>
      </w:pPr>
      <w:r>
        <w:t>Units with operable front panels may not require access doors.</w:t>
      </w:r>
    </w:p>
    <w:p w14:paraId="37B5B5E7" w14:textId="1B07EF9C" w:rsidR="00BA35AE" w:rsidRPr="00A21BFF" w:rsidRDefault="00BA35AE" w:rsidP="00A21BFF">
      <w:pPr>
        <w:pStyle w:val="PR1"/>
      </w:pPr>
      <w:r w:rsidRPr="00A21BFF">
        <w:t xml:space="preserve">Access Doors: Factory made, permanently hinged with tamper-resistant fastener, minimum size </w:t>
      </w:r>
      <w:r w:rsidRPr="00AC37FD">
        <w:rPr>
          <w:rStyle w:val="IP"/>
          <w:color w:val="auto"/>
        </w:rPr>
        <w:t>6 by 7 inches</w:t>
      </w:r>
      <w:r w:rsidRPr="00A21BFF">
        <w:t>, integral with enclosure.</w:t>
      </w:r>
    </w:p>
    <w:p w14:paraId="51103143" w14:textId="77777777" w:rsidR="00BA35AE" w:rsidRPr="00A21BFF" w:rsidRDefault="00BA35AE" w:rsidP="00A21BFF">
      <w:pPr>
        <w:pStyle w:val="PR1"/>
      </w:pPr>
      <w:r w:rsidRPr="00A21BFF">
        <w:t xml:space="preserve">Enclosure Style: </w:t>
      </w:r>
      <w:r w:rsidRPr="00AC37FD">
        <w:rPr>
          <w:b/>
          <w:bCs/>
        </w:rPr>
        <w:t>[</w:t>
      </w:r>
      <w:r w:rsidRPr="00A21BFF">
        <w:rPr>
          <w:b/>
          <w:bCs/>
        </w:rPr>
        <w:t>Sloped</w:t>
      </w:r>
      <w:r w:rsidRPr="00AC37FD">
        <w:rPr>
          <w:b/>
          <w:bCs/>
        </w:rPr>
        <w:t>] [</w:t>
      </w:r>
      <w:r w:rsidRPr="00A21BFF">
        <w:rPr>
          <w:b/>
          <w:bCs/>
        </w:rPr>
        <w:t>Flat</w:t>
      </w:r>
      <w:r w:rsidRPr="00AC37FD">
        <w:rPr>
          <w:b/>
          <w:bCs/>
        </w:rPr>
        <w:t>]</w:t>
      </w:r>
      <w:r w:rsidRPr="00A21BFF">
        <w:t xml:space="preserve"> top.</w:t>
      </w:r>
    </w:p>
    <w:p w14:paraId="753EC914" w14:textId="77777777" w:rsidR="00BA35AE" w:rsidRDefault="00BA35AE" w:rsidP="00AC37FD">
      <w:pPr>
        <w:pStyle w:val="SpecifierNote"/>
      </w:pPr>
      <w:r>
        <w:t>Retain features required for Project in subparagraphs below.</w:t>
      </w:r>
    </w:p>
    <w:p w14:paraId="04B4FA22" w14:textId="77777777" w:rsidR="00BA35AE" w:rsidRPr="00A21BFF" w:rsidRDefault="00BA35AE" w:rsidP="00AC37FD">
      <w:pPr>
        <w:pStyle w:val="PR2"/>
      </w:pPr>
      <w:r w:rsidRPr="00A21BFF">
        <w:t>Front Inlet Grille: Punched louver; painted to match enclosure.</w:t>
      </w:r>
    </w:p>
    <w:p w14:paraId="2DEC9330" w14:textId="77777777" w:rsidR="00BA35AE" w:rsidRPr="00A21BFF" w:rsidRDefault="00BA35AE" w:rsidP="00AC37FD">
      <w:pPr>
        <w:pStyle w:val="PR2"/>
      </w:pPr>
      <w:r w:rsidRPr="00A21BFF">
        <w:t>Front Inlet Grille: Extruded-aluminum linear bar grille; pencil-proof bar spacing.</w:t>
      </w:r>
    </w:p>
    <w:p w14:paraId="67D7720D" w14:textId="77777777" w:rsidR="00BA35AE" w:rsidRPr="00A21BFF" w:rsidRDefault="00BA35AE" w:rsidP="00AC37FD">
      <w:pPr>
        <w:pStyle w:val="PR3"/>
      </w:pPr>
      <w:r w:rsidRPr="00A21BFF">
        <w:t>Mill-finish aluminum.</w:t>
      </w:r>
    </w:p>
    <w:p w14:paraId="4F3F3FDA" w14:textId="77777777" w:rsidR="00BA35AE" w:rsidRPr="00A21BFF" w:rsidRDefault="00BA35AE" w:rsidP="00AC37FD">
      <w:pPr>
        <w:pStyle w:val="PR3"/>
      </w:pPr>
      <w:r w:rsidRPr="00A21BFF">
        <w:t xml:space="preserve">Anodized finish, color as selected by Architect from manufacturer's </w:t>
      </w:r>
      <w:r w:rsidRPr="00AC37FD">
        <w:rPr>
          <w:b/>
          <w:bCs/>
        </w:rPr>
        <w:t>[</w:t>
      </w:r>
      <w:r w:rsidRPr="00A21BFF">
        <w:rPr>
          <w:b/>
          <w:bCs/>
        </w:rPr>
        <w:t>standard</w:t>
      </w:r>
      <w:r w:rsidRPr="00AC37FD">
        <w:rPr>
          <w:b/>
          <w:bCs/>
        </w:rPr>
        <w:t>] [</w:t>
      </w:r>
      <w:r w:rsidRPr="00A21BFF">
        <w:rPr>
          <w:b/>
          <w:bCs/>
        </w:rPr>
        <w:t>custom</w:t>
      </w:r>
      <w:r w:rsidRPr="00AC37FD">
        <w:rPr>
          <w:b/>
          <w:bCs/>
        </w:rPr>
        <w:t>]</w:t>
      </w:r>
      <w:r w:rsidRPr="00A21BFF">
        <w:t xml:space="preserve"> colors.</w:t>
      </w:r>
    </w:p>
    <w:p w14:paraId="488173F3" w14:textId="77777777" w:rsidR="00BA35AE" w:rsidRPr="00A21BFF" w:rsidRDefault="00BA35AE" w:rsidP="00AC37FD">
      <w:pPr>
        <w:pStyle w:val="PR3"/>
      </w:pPr>
      <w:r w:rsidRPr="00A21BFF">
        <w:t>Painted to match enclosure.</w:t>
      </w:r>
    </w:p>
    <w:p w14:paraId="2949FE61" w14:textId="77777777" w:rsidR="00BA35AE" w:rsidRPr="00A21BFF" w:rsidRDefault="00BA35AE" w:rsidP="00AC37FD">
      <w:pPr>
        <w:pStyle w:val="PR2"/>
      </w:pPr>
      <w:r w:rsidRPr="00AC37FD">
        <w:rPr>
          <w:b/>
          <w:bCs/>
        </w:rPr>
        <w:t>[</w:t>
      </w:r>
      <w:r w:rsidRPr="00A21BFF">
        <w:rPr>
          <w:b/>
          <w:bCs/>
        </w:rPr>
        <w:t>Top</w:t>
      </w:r>
      <w:r w:rsidRPr="00AC37FD">
        <w:rPr>
          <w:b/>
          <w:bCs/>
        </w:rPr>
        <w:t>] [</w:t>
      </w:r>
      <w:r w:rsidRPr="00A21BFF">
        <w:rPr>
          <w:b/>
          <w:bCs/>
        </w:rPr>
        <w:t>Front</w:t>
      </w:r>
      <w:r w:rsidRPr="00AC37FD">
        <w:rPr>
          <w:b/>
          <w:bCs/>
        </w:rPr>
        <w:t>]</w:t>
      </w:r>
      <w:r w:rsidRPr="00A21BFF">
        <w:t xml:space="preserve"> Outlet Grille: Punched louver; painted to match enclosure.</w:t>
      </w:r>
    </w:p>
    <w:p w14:paraId="16B0A58F" w14:textId="77777777" w:rsidR="00BA35AE" w:rsidRPr="00A21BFF" w:rsidRDefault="00BA35AE" w:rsidP="00AC37FD">
      <w:pPr>
        <w:pStyle w:val="PR2"/>
      </w:pPr>
      <w:r w:rsidRPr="00AC37FD">
        <w:rPr>
          <w:b/>
          <w:bCs/>
        </w:rPr>
        <w:t>[</w:t>
      </w:r>
      <w:r w:rsidRPr="00A21BFF">
        <w:rPr>
          <w:b/>
          <w:bCs/>
        </w:rPr>
        <w:t>Top</w:t>
      </w:r>
      <w:r w:rsidRPr="00AC37FD">
        <w:rPr>
          <w:b/>
          <w:bCs/>
        </w:rPr>
        <w:t>] [</w:t>
      </w:r>
      <w:r w:rsidRPr="00A21BFF">
        <w:rPr>
          <w:b/>
          <w:bCs/>
        </w:rPr>
        <w:t>Front</w:t>
      </w:r>
      <w:r w:rsidRPr="00AC37FD">
        <w:rPr>
          <w:b/>
          <w:bCs/>
        </w:rPr>
        <w:t>]</w:t>
      </w:r>
      <w:r w:rsidRPr="00A21BFF">
        <w:t xml:space="preserve"> Outlet Grille: Extruded-aluminum linear bar grille; pencil-proof bar spacing.</w:t>
      </w:r>
    </w:p>
    <w:p w14:paraId="11CC1C05" w14:textId="77777777" w:rsidR="00BA35AE" w:rsidRPr="00A21BFF" w:rsidRDefault="00BA35AE" w:rsidP="00AC37FD">
      <w:pPr>
        <w:pStyle w:val="PR3"/>
      </w:pPr>
      <w:r w:rsidRPr="00A21BFF">
        <w:t>Mill-finish aluminum.</w:t>
      </w:r>
    </w:p>
    <w:p w14:paraId="5E5BA0B7" w14:textId="1A7FFA42" w:rsidR="00BA35AE" w:rsidRPr="00A21BFF" w:rsidRDefault="00BA35AE" w:rsidP="00AC37FD">
      <w:pPr>
        <w:pStyle w:val="PR3"/>
      </w:pPr>
      <w:r w:rsidRPr="00A21BFF">
        <w:t xml:space="preserve">Anodized finish, color as selected by Director’s Representative from manufacturer's </w:t>
      </w:r>
      <w:r w:rsidRPr="00AC37FD">
        <w:rPr>
          <w:b/>
          <w:bCs/>
        </w:rPr>
        <w:t>[</w:t>
      </w:r>
      <w:r w:rsidRPr="00A21BFF">
        <w:rPr>
          <w:b/>
          <w:bCs/>
        </w:rPr>
        <w:t>standard</w:t>
      </w:r>
      <w:r w:rsidRPr="00AC37FD">
        <w:rPr>
          <w:b/>
          <w:bCs/>
        </w:rPr>
        <w:t>] [</w:t>
      </w:r>
      <w:r w:rsidRPr="00A21BFF">
        <w:rPr>
          <w:b/>
          <w:bCs/>
        </w:rPr>
        <w:t>custom</w:t>
      </w:r>
      <w:r w:rsidRPr="00AC37FD">
        <w:rPr>
          <w:b/>
          <w:bCs/>
        </w:rPr>
        <w:t>]</w:t>
      </w:r>
      <w:r w:rsidRPr="00A21BFF">
        <w:t xml:space="preserve"> colors.</w:t>
      </w:r>
    </w:p>
    <w:p w14:paraId="7C316F75" w14:textId="77777777" w:rsidR="00BA35AE" w:rsidRPr="00A21BFF" w:rsidRDefault="00BA35AE" w:rsidP="00AC37FD">
      <w:pPr>
        <w:pStyle w:val="PR3"/>
      </w:pPr>
      <w:r w:rsidRPr="00A21BFF">
        <w:t>Painted to match enclosure.</w:t>
      </w:r>
    </w:p>
    <w:p w14:paraId="0F8DD9B0" w14:textId="77777777" w:rsidR="00BA35AE" w:rsidRDefault="00BA35AE" w:rsidP="00AC37FD">
      <w:pPr>
        <w:pStyle w:val="SpecifierNote"/>
      </w:pPr>
      <w:r>
        <w:t>Enclosure dimensions in three subparagraphs below include end pockets for controls and piping.</w:t>
      </w:r>
    </w:p>
    <w:p w14:paraId="4FE4E3EB" w14:textId="3AB06D80" w:rsidR="00BA35AE" w:rsidRPr="00A21BFF" w:rsidRDefault="00BA35AE" w:rsidP="00AC37FD">
      <w:pPr>
        <w:pStyle w:val="PR2"/>
      </w:pPr>
      <w:r w:rsidRPr="00A21BFF">
        <w:t xml:space="preserve">Enclosure Height: </w:t>
      </w:r>
      <w:r w:rsidRPr="00AC37FD">
        <w:rPr>
          <w:b/>
          <w:bCs/>
        </w:rPr>
        <w:t>&lt;</w:t>
      </w:r>
      <w:r w:rsidRPr="00A21BFF">
        <w:rPr>
          <w:b/>
          <w:bCs/>
        </w:rPr>
        <w:t xml:space="preserve">Insert </w:t>
      </w:r>
      <w:r w:rsidRPr="00AC37FD">
        <w:rPr>
          <w:rStyle w:val="IP"/>
          <w:b/>
          <w:bCs/>
          <w:color w:val="auto"/>
        </w:rPr>
        <w:t>inches</w:t>
      </w:r>
      <w:r w:rsidRPr="00AC37FD">
        <w:rPr>
          <w:b/>
          <w:bCs/>
        </w:rPr>
        <w:t>&gt;</w:t>
      </w:r>
      <w:r w:rsidRPr="00A21BFF">
        <w:t>.</w:t>
      </w:r>
    </w:p>
    <w:p w14:paraId="1B0883F1" w14:textId="1D6591D5" w:rsidR="00BA35AE" w:rsidRPr="00A21BFF" w:rsidRDefault="00BA35AE" w:rsidP="00AC37FD">
      <w:pPr>
        <w:pStyle w:val="PR2"/>
      </w:pPr>
      <w:r w:rsidRPr="00A21BFF">
        <w:t xml:space="preserve">Enclosure Depth: </w:t>
      </w:r>
      <w:r w:rsidRPr="00AC37FD">
        <w:rPr>
          <w:b/>
          <w:bCs/>
        </w:rPr>
        <w:t>&lt;</w:t>
      </w:r>
      <w:r w:rsidRPr="00A21BFF">
        <w:rPr>
          <w:b/>
          <w:bCs/>
        </w:rPr>
        <w:t xml:space="preserve">Insert </w:t>
      </w:r>
      <w:r w:rsidRPr="00AC37FD">
        <w:rPr>
          <w:rStyle w:val="IP"/>
          <w:b/>
          <w:bCs/>
          <w:color w:val="auto"/>
        </w:rPr>
        <w:t>inches</w:t>
      </w:r>
      <w:r w:rsidRPr="00AC37FD">
        <w:rPr>
          <w:b/>
          <w:bCs/>
        </w:rPr>
        <w:t>&gt;</w:t>
      </w:r>
      <w:r w:rsidRPr="00A21BFF">
        <w:t>.</w:t>
      </w:r>
    </w:p>
    <w:p w14:paraId="30BA78A9" w14:textId="5C98530C" w:rsidR="00BA35AE" w:rsidRPr="00A21BFF" w:rsidRDefault="00BA35AE" w:rsidP="00AC37FD">
      <w:pPr>
        <w:pStyle w:val="PR2"/>
      </w:pPr>
      <w:r w:rsidRPr="00A21BFF">
        <w:t xml:space="preserve">Enclosure Length: </w:t>
      </w:r>
      <w:r w:rsidRPr="00AC37FD">
        <w:rPr>
          <w:b/>
          <w:bCs/>
        </w:rPr>
        <w:t>&lt;</w:t>
      </w:r>
      <w:r w:rsidRPr="00A21BFF">
        <w:rPr>
          <w:b/>
          <w:bCs/>
        </w:rPr>
        <w:t xml:space="preserve">Insert </w:t>
      </w:r>
      <w:r w:rsidRPr="00AC37FD">
        <w:rPr>
          <w:rStyle w:val="IP"/>
          <w:b/>
          <w:bCs/>
          <w:color w:val="auto"/>
        </w:rPr>
        <w:t>inches</w:t>
      </w:r>
      <w:r w:rsidRPr="00AC37FD">
        <w:rPr>
          <w:b/>
          <w:bCs/>
        </w:rPr>
        <w:t>&gt;</w:t>
      </w:r>
      <w:r w:rsidRPr="00A21BFF">
        <w:t>.</w:t>
      </w:r>
    </w:p>
    <w:p w14:paraId="7CB3C980" w14:textId="77777777" w:rsidR="00BA35AE" w:rsidRPr="00A21BFF" w:rsidRDefault="00BA35AE" w:rsidP="00A21BFF">
      <w:pPr>
        <w:pStyle w:val="PRT"/>
      </w:pPr>
      <w:r w:rsidRPr="00A21BFF">
        <w:t>EXECUTION</w:t>
      </w:r>
    </w:p>
    <w:p w14:paraId="1846391A" w14:textId="77777777" w:rsidR="00BA35AE" w:rsidRPr="00A21BFF" w:rsidRDefault="00BA35AE" w:rsidP="00A21BFF">
      <w:pPr>
        <w:pStyle w:val="ART"/>
      </w:pPr>
      <w:r w:rsidRPr="00A21BFF">
        <w:t>EXAMINATION</w:t>
      </w:r>
    </w:p>
    <w:p w14:paraId="590948D3" w14:textId="77777777" w:rsidR="00BA35AE" w:rsidRPr="00A21BFF" w:rsidRDefault="00BA35AE" w:rsidP="00A21BFF">
      <w:pPr>
        <w:pStyle w:val="PR1"/>
      </w:pPr>
      <w:r w:rsidRPr="00A21BFF">
        <w:t>Examine areas to receive convectors for compliance with requirements for installation tolerances and other conditions affecting performance of the Work.</w:t>
      </w:r>
    </w:p>
    <w:p w14:paraId="543BB133" w14:textId="77777777" w:rsidR="00BA35AE" w:rsidRPr="00A21BFF" w:rsidRDefault="00BA35AE" w:rsidP="00A21BFF">
      <w:pPr>
        <w:pStyle w:val="PR1"/>
      </w:pPr>
      <w:r w:rsidRPr="00A21BFF">
        <w:t xml:space="preserve">Examine roughing-in for </w:t>
      </w:r>
      <w:r w:rsidRPr="00AC37FD">
        <w:rPr>
          <w:b/>
          <w:bCs/>
        </w:rPr>
        <w:t>[</w:t>
      </w:r>
      <w:r w:rsidRPr="00A21BFF">
        <w:rPr>
          <w:b/>
          <w:bCs/>
        </w:rPr>
        <w:t>hydronic-piping</w:t>
      </w:r>
      <w:r w:rsidRPr="00AC37FD">
        <w:rPr>
          <w:b/>
          <w:bCs/>
        </w:rPr>
        <w:t>] [</w:t>
      </w:r>
      <w:r w:rsidRPr="00A21BFF">
        <w:rPr>
          <w:b/>
          <w:bCs/>
        </w:rPr>
        <w:t>steam-piping</w:t>
      </w:r>
      <w:r w:rsidRPr="00AC37FD">
        <w:rPr>
          <w:b/>
          <w:bCs/>
        </w:rPr>
        <w:t>] [</w:t>
      </w:r>
      <w:r w:rsidRPr="00A21BFF">
        <w:rPr>
          <w:b/>
          <w:bCs/>
        </w:rPr>
        <w:t>electrical</w:t>
      </w:r>
      <w:r w:rsidRPr="00AC37FD">
        <w:rPr>
          <w:b/>
          <w:bCs/>
        </w:rPr>
        <w:t>]</w:t>
      </w:r>
      <w:r w:rsidRPr="00A21BFF">
        <w:t xml:space="preserve"> connections to verify actual locations before installation of convector.</w:t>
      </w:r>
    </w:p>
    <w:p w14:paraId="1109D69C" w14:textId="77777777" w:rsidR="00BA35AE" w:rsidRPr="00A21BFF" w:rsidRDefault="00BA35AE" w:rsidP="00A21BFF">
      <w:pPr>
        <w:pStyle w:val="PR1"/>
      </w:pPr>
      <w:r w:rsidRPr="00A21BFF">
        <w:t>Proceed with installation only after unsatisfactory conditions have been corrected.</w:t>
      </w:r>
    </w:p>
    <w:p w14:paraId="417AD36C" w14:textId="77777777" w:rsidR="00BA35AE" w:rsidRPr="00A21BFF" w:rsidRDefault="00BA35AE" w:rsidP="00A21BFF">
      <w:pPr>
        <w:pStyle w:val="ART"/>
      </w:pPr>
      <w:r w:rsidRPr="00A21BFF">
        <w:t>INSTALLATION</w:t>
      </w:r>
    </w:p>
    <w:p w14:paraId="200DAB48" w14:textId="77777777" w:rsidR="00BA35AE" w:rsidRPr="00A21BFF" w:rsidRDefault="00BA35AE" w:rsidP="00A21BFF">
      <w:pPr>
        <w:pStyle w:val="PR1"/>
      </w:pPr>
      <w:r w:rsidRPr="00A21BFF">
        <w:t>Install convectors level and plumb.</w:t>
      </w:r>
    </w:p>
    <w:p w14:paraId="4770A2DA" w14:textId="77777777" w:rsidR="00BA35AE" w:rsidRDefault="00BA35AE" w:rsidP="00AC37FD">
      <w:pPr>
        <w:pStyle w:val="SpecifierNote"/>
      </w:pPr>
      <w:r>
        <w:t>Retain three paragraphs below for hot-water or steam convectors.</w:t>
      </w:r>
    </w:p>
    <w:p w14:paraId="472459CA" w14:textId="77777777" w:rsidR="00BA35AE" w:rsidRPr="00A21BFF" w:rsidRDefault="00BA35AE" w:rsidP="00A21BFF">
      <w:pPr>
        <w:pStyle w:val="PR1"/>
      </w:pPr>
      <w:r w:rsidRPr="00A21BFF">
        <w:t>Install valves within reach of access door provided in enclosure.</w:t>
      </w:r>
    </w:p>
    <w:p w14:paraId="589576FE" w14:textId="77777777" w:rsidR="00BA35AE" w:rsidRPr="00A21BFF" w:rsidRDefault="00BA35AE" w:rsidP="00A21BFF">
      <w:pPr>
        <w:pStyle w:val="PR1"/>
      </w:pPr>
      <w:r w:rsidRPr="00A21BFF">
        <w:t>Install air-seal gasket between wall and recessed flanges or front cover of fully recessed unit.</w:t>
      </w:r>
    </w:p>
    <w:p w14:paraId="7902DB97" w14:textId="77777777" w:rsidR="00BA35AE" w:rsidRPr="00A21BFF" w:rsidRDefault="00BA35AE" w:rsidP="00A21BFF">
      <w:pPr>
        <w:pStyle w:val="PR1"/>
      </w:pPr>
      <w:r w:rsidRPr="00A21BFF">
        <w:t>Install piping within pedestals for freestanding units.</w:t>
      </w:r>
    </w:p>
    <w:p w14:paraId="7DAF3094" w14:textId="77777777" w:rsidR="00BA35AE" w:rsidRPr="00A21BFF" w:rsidRDefault="00BA35AE" w:rsidP="00A21BFF">
      <w:pPr>
        <w:pStyle w:val="ART"/>
      </w:pPr>
      <w:r w:rsidRPr="00A21BFF">
        <w:t>CONNECTIONS</w:t>
      </w:r>
    </w:p>
    <w:p w14:paraId="44E7A05E" w14:textId="77777777" w:rsidR="00BA35AE" w:rsidRDefault="00BA35AE" w:rsidP="00AC37FD">
      <w:pPr>
        <w:pStyle w:val="SpecifierNote"/>
      </w:pPr>
      <w:r>
        <w:t>Coordinate piping installations and specialty arrangements with schematics on Drawings and with requirements specified in piping systems. If Drawings are explicit enough, these requirements may be reduced or omitted.</w:t>
      </w:r>
    </w:p>
    <w:p w14:paraId="050000B5" w14:textId="77777777" w:rsidR="00BA35AE" w:rsidRDefault="00BA35AE" w:rsidP="00AC37FD">
      <w:pPr>
        <w:pStyle w:val="SpecifierNote"/>
      </w:pPr>
      <w:r>
        <w:t>Retain first five paragraphs below for hot-water or steam piping.</w:t>
      </w:r>
    </w:p>
    <w:p w14:paraId="6C27C8F6" w14:textId="77777777" w:rsidR="00BA35AE" w:rsidRPr="00A21BFF" w:rsidRDefault="00BA35AE" w:rsidP="00A21BFF">
      <w:pPr>
        <w:pStyle w:val="PR1"/>
      </w:pPr>
      <w:r w:rsidRPr="00A21BFF">
        <w:t xml:space="preserve">Piping installation requirements are specified in </w:t>
      </w:r>
      <w:r w:rsidRPr="00AC37FD">
        <w:rPr>
          <w:b/>
          <w:bCs/>
        </w:rPr>
        <w:t>[</w:t>
      </w:r>
      <w:r w:rsidRPr="00A21BFF">
        <w:rPr>
          <w:b/>
          <w:bCs/>
        </w:rPr>
        <w:t>Section 232113 "Hydronic Piping" and Section 232116 "Hydronic Piping Specialties."</w:t>
      </w:r>
      <w:r w:rsidRPr="00AC37FD">
        <w:rPr>
          <w:b/>
          <w:bCs/>
        </w:rPr>
        <w:t>] [</w:t>
      </w:r>
      <w:r w:rsidRPr="00A21BFF">
        <w:rPr>
          <w:b/>
          <w:bCs/>
        </w:rPr>
        <w:t>Section 232213 "Steam and Condensate Heating Piping" and Section 232216 "Steam and Condensate Heating Piping Specialties."</w:t>
      </w:r>
      <w:r w:rsidRPr="00AC37FD">
        <w:rPr>
          <w:b/>
          <w:bCs/>
        </w:rPr>
        <w:t>]</w:t>
      </w:r>
      <w:r w:rsidRPr="00A21BFF">
        <w:t xml:space="preserve"> Drawings indicate general arrangement of piping, fittings, and specialties.</w:t>
      </w:r>
    </w:p>
    <w:p w14:paraId="4D5581D3" w14:textId="77777777" w:rsidR="00BA35AE" w:rsidRPr="00A21BFF" w:rsidRDefault="00BA35AE" w:rsidP="00A21BFF">
      <w:pPr>
        <w:pStyle w:val="PR1"/>
      </w:pPr>
      <w:r w:rsidRPr="00A21BFF">
        <w:t>Connect hot-water convectors and components to piping according to Section 232113 "Hydronic Piping" and Section 232116 "Hydronic Piping Specialties."</w:t>
      </w:r>
    </w:p>
    <w:p w14:paraId="64624A40" w14:textId="77777777" w:rsidR="00BA35AE" w:rsidRPr="00A21BFF" w:rsidRDefault="00BA35AE" w:rsidP="00AC37FD">
      <w:pPr>
        <w:pStyle w:val="PR2"/>
      </w:pPr>
      <w:r w:rsidRPr="00A21BFF">
        <w:t>Install shutoff valves on inlet and outlet, and balancing valve on outlet.</w:t>
      </w:r>
    </w:p>
    <w:p w14:paraId="29C767D9" w14:textId="77777777" w:rsidR="00BA35AE" w:rsidRPr="00A21BFF" w:rsidRDefault="00BA35AE" w:rsidP="00A21BFF">
      <w:pPr>
        <w:pStyle w:val="PR1"/>
      </w:pPr>
      <w:r w:rsidRPr="00A21BFF">
        <w:t>Connect steam convectors and components to piping according to Section 232213 "Steam and Condensate Heating Piping" and Section 232216 "Steam and Condensate Heating Piping Specialties."</w:t>
      </w:r>
    </w:p>
    <w:p w14:paraId="61E7A734" w14:textId="77777777" w:rsidR="00BA35AE" w:rsidRPr="00A21BFF" w:rsidRDefault="00BA35AE" w:rsidP="00AC37FD">
      <w:pPr>
        <w:pStyle w:val="PR2"/>
      </w:pPr>
      <w:r w:rsidRPr="00A21BFF">
        <w:t>Install shutoff valve on inlet; install strainer, steam trap, and shutoff valve on outlet.</w:t>
      </w:r>
    </w:p>
    <w:p w14:paraId="0F0658A6" w14:textId="77777777" w:rsidR="00BA35AE" w:rsidRPr="00A21BFF" w:rsidRDefault="00BA35AE" w:rsidP="00A21BFF">
      <w:pPr>
        <w:pStyle w:val="PR1"/>
      </w:pPr>
      <w:r w:rsidRPr="00A21BFF">
        <w:t>Install control valves as required by Section 230923.11 "Control Valves."</w:t>
      </w:r>
    </w:p>
    <w:p w14:paraId="01839B38" w14:textId="77777777" w:rsidR="00BA35AE" w:rsidRPr="00A21BFF" w:rsidRDefault="00BA35AE" w:rsidP="00A21BFF">
      <w:pPr>
        <w:pStyle w:val="PR1"/>
      </w:pPr>
      <w:r w:rsidRPr="00A21BFF">
        <w:t>Install piping adjacent to convectors to allow service and maintenance.</w:t>
      </w:r>
    </w:p>
    <w:p w14:paraId="30E66EB0" w14:textId="77777777" w:rsidR="00BA35AE" w:rsidRDefault="00BA35AE" w:rsidP="00AC37FD">
      <w:pPr>
        <w:pStyle w:val="SpecifierNote"/>
      </w:pPr>
      <w:r>
        <w:t>Retain two paragraphs below for electric convectors.</w:t>
      </w:r>
    </w:p>
    <w:p w14:paraId="13312A63" w14:textId="77777777" w:rsidR="00BA35AE" w:rsidRPr="00A21BFF" w:rsidRDefault="00BA35AE" w:rsidP="00A21BFF">
      <w:pPr>
        <w:pStyle w:val="PR1"/>
      </w:pPr>
      <w:r w:rsidRPr="00A21BFF">
        <w:t>Ground electric convectors according to Section 260526 "Grounding and Bonding for Electrical Systems."</w:t>
      </w:r>
    </w:p>
    <w:p w14:paraId="6033CBC7" w14:textId="77777777" w:rsidR="00BA35AE" w:rsidRPr="00A21BFF" w:rsidRDefault="00BA35AE" w:rsidP="00A21BFF">
      <w:pPr>
        <w:pStyle w:val="PR1"/>
      </w:pPr>
      <w:r w:rsidRPr="00A21BFF">
        <w:t>Connect wiring according to Section 260519 "Low-Voltage Electrical Power Conductors and Cables."</w:t>
      </w:r>
    </w:p>
    <w:p w14:paraId="3E1D6F24" w14:textId="77777777" w:rsidR="00BA35AE" w:rsidRDefault="00BA35AE" w:rsidP="0009033C">
      <w:pPr>
        <w:pStyle w:val="ART"/>
      </w:pPr>
      <w:r>
        <w:t>FIELD QUALITY CONTROL</w:t>
      </w:r>
    </w:p>
    <w:p w14:paraId="0A3D9225" w14:textId="77777777" w:rsidR="00BA35AE" w:rsidRPr="00A21BFF" w:rsidRDefault="00BA35AE" w:rsidP="00A21BFF">
      <w:pPr>
        <w:pStyle w:val="PR1"/>
      </w:pPr>
      <w:r w:rsidRPr="00A21BFF">
        <w:t>Perform the following field tests and inspections:</w:t>
      </w:r>
    </w:p>
    <w:p w14:paraId="771C55A7" w14:textId="5AB6D5D0" w:rsidR="00BA35AE" w:rsidRDefault="00BA35AE" w:rsidP="00AC37FD">
      <w:pPr>
        <w:pStyle w:val="SpecifierNote"/>
      </w:pPr>
      <w:r>
        <w:t>Retain "Leak Test" subparagraph below for hot-water or steam convectors.</w:t>
      </w:r>
    </w:p>
    <w:p w14:paraId="150EDB0F" w14:textId="77777777" w:rsidR="00BA35AE" w:rsidRPr="00A21BFF" w:rsidRDefault="00BA35AE" w:rsidP="00AC37FD">
      <w:pPr>
        <w:pStyle w:val="PR2"/>
      </w:pPr>
      <w:r w:rsidRPr="00A21BFF">
        <w:t>Leak Test: After installation, charge system and test for leaks. Repair leaks and retest until no leaks exist.</w:t>
      </w:r>
    </w:p>
    <w:p w14:paraId="75F69DCC" w14:textId="33358054" w:rsidR="00BA35AE" w:rsidRDefault="00BA35AE" w:rsidP="00AC37FD">
      <w:pPr>
        <w:pStyle w:val="SpecifierNote"/>
      </w:pPr>
      <w:r>
        <w:t>Retain "Operational Test" subparagraph below for electric convectors.</w:t>
      </w:r>
    </w:p>
    <w:p w14:paraId="111082AA" w14:textId="77777777" w:rsidR="00BA35AE" w:rsidRPr="00A21BFF" w:rsidRDefault="00BA35AE" w:rsidP="00AC37FD">
      <w:pPr>
        <w:pStyle w:val="PR2"/>
        <w:spacing w:before="0"/>
      </w:pPr>
      <w:r w:rsidRPr="00A21BFF">
        <w:t>Operational Test: After electrical circuitry has been energized, start convectors to confirm proper operation.</w:t>
      </w:r>
    </w:p>
    <w:p w14:paraId="4171686F" w14:textId="77777777" w:rsidR="00BA35AE" w:rsidRPr="00A21BFF" w:rsidRDefault="00BA35AE" w:rsidP="00AC37FD">
      <w:pPr>
        <w:pStyle w:val="PR2"/>
      </w:pPr>
      <w:r w:rsidRPr="00A21BFF">
        <w:t>Test and adjust controls and safeties. Replace damaged and malfunctioning controls and equipment.</w:t>
      </w:r>
    </w:p>
    <w:p w14:paraId="0740853D" w14:textId="77777777" w:rsidR="00BA35AE" w:rsidRPr="00A21BFF" w:rsidRDefault="00BA35AE" w:rsidP="00A21BFF">
      <w:pPr>
        <w:pStyle w:val="PR1"/>
      </w:pPr>
      <w:r w:rsidRPr="00A21BFF">
        <w:t>Convectors will be considered defective if they do not pass tests and inspections.</w:t>
      </w:r>
    </w:p>
    <w:p w14:paraId="51442304" w14:textId="77777777" w:rsidR="00BA35AE" w:rsidRPr="00A21BFF" w:rsidRDefault="00BA35AE" w:rsidP="00A21BFF">
      <w:pPr>
        <w:pStyle w:val="PR1"/>
      </w:pPr>
      <w:r w:rsidRPr="00A21BFF">
        <w:t>Prepare test and inspection reports.</w:t>
      </w:r>
    </w:p>
    <w:p w14:paraId="2213F819" w14:textId="08E36F9D" w:rsidR="00BA35AE" w:rsidRDefault="00BA35AE" w:rsidP="00AC37FD">
      <w:pPr>
        <w:pStyle w:val="EOS"/>
      </w:pPr>
      <w:r w:rsidRPr="00BA35AE">
        <w:t>END OF SECTION 238233</w:t>
      </w:r>
    </w:p>
    <w:p w14:paraId="0C58EE15" w14:textId="77777777" w:rsidR="00BA35AE" w:rsidRDefault="00BA35AE">
      <w:pPr>
        <w:pStyle w:val="EOS"/>
      </w:pPr>
    </w:p>
    <w:sectPr w:rsidR="00BA35AE"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C8634D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F6AA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62942">
      <w:rPr>
        <w:rStyle w:val="NAM"/>
        <w:rFonts w:eastAsia="Calibri"/>
        <w:szCs w:val="22"/>
      </w:rPr>
      <w:t>238233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66F2"/>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5F6AA6"/>
    <w:rsid w:val="00602831"/>
    <w:rsid w:val="006325BC"/>
    <w:rsid w:val="00660C27"/>
    <w:rsid w:val="006C5E9C"/>
    <w:rsid w:val="00714D67"/>
    <w:rsid w:val="00727E30"/>
    <w:rsid w:val="007650F4"/>
    <w:rsid w:val="00766B2E"/>
    <w:rsid w:val="00766FDB"/>
    <w:rsid w:val="00774AAD"/>
    <w:rsid w:val="007E58BF"/>
    <w:rsid w:val="00806110"/>
    <w:rsid w:val="00827B3E"/>
    <w:rsid w:val="00841EC4"/>
    <w:rsid w:val="00846D69"/>
    <w:rsid w:val="00862942"/>
    <w:rsid w:val="00877E6B"/>
    <w:rsid w:val="0088098A"/>
    <w:rsid w:val="00885A57"/>
    <w:rsid w:val="008D1886"/>
    <w:rsid w:val="008D2403"/>
    <w:rsid w:val="008D2470"/>
    <w:rsid w:val="00920C77"/>
    <w:rsid w:val="00952193"/>
    <w:rsid w:val="009718CB"/>
    <w:rsid w:val="009856FA"/>
    <w:rsid w:val="009C59C7"/>
    <w:rsid w:val="00A137BA"/>
    <w:rsid w:val="00A21BFF"/>
    <w:rsid w:val="00A413CB"/>
    <w:rsid w:val="00A67950"/>
    <w:rsid w:val="00A825F6"/>
    <w:rsid w:val="00AB58B3"/>
    <w:rsid w:val="00AC37FD"/>
    <w:rsid w:val="00AF5EB0"/>
    <w:rsid w:val="00B06DD9"/>
    <w:rsid w:val="00B2599C"/>
    <w:rsid w:val="00B33647"/>
    <w:rsid w:val="00B57E84"/>
    <w:rsid w:val="00B673C7"/>
    <w:rsid w:val="00B701F4"/>
    <w:rsid w:val="00B97675"/>
    <w:rsid w:val="00BA35AE"/>
    <w:rsid w:val="00BE63B3"/>
    <w:rsid w:val="00C359E1"/>
    <w:rsid w:val="00C51EEE"/>
    <w:rsid w:val="00C5634B"/>
    <w:rsid w:val="00C91158"/>
    <w:rsid w:val="00C95E96"/>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BA35AE"/>
    <w:rPr>
      <w:sz w:val="22"/>
    </w:rPr>
  </w:style>
  <w:style w:type="character" w:customStyle="1" w:styleId="PR3Char">
    <w:name w:val="PR3 Char"/>
    <w:link w:val="PR3"/>
    <w:rsid w:val="00BA35A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7464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13472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