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6C1B" w14:textId="4B22E434" w:rsidR="00DA213F" w:rsidRDefault="00DA213F">
      <w:pPr>
        <w:pStyle w:val="SCT"/>
      </w:pPr>
      <w:r>
        <w:t xml:space="preserve">SECTION </w:t>
      </w:r>
      <w:r>
        <w:rPr>
          <w:rStyle w:val="NUM"/>
        </w:rPr>
        <w:t>235300</w:t>
      </w:r>
      <w:r>
        <w:t xml:space="preserve"> - HEATING BOILER FEEDWATER EQUIPMENT</w:t>
      </w:r>
    </w:p>
    <w:p w14:paraId="44AC3576" w14:textId="77777777" w:rsidR="00DA213F" w:rsidRDefault="00DA213F" w:rsidP="00995D00">
      <w:pPr>
        <w:pStyle w:val="SpecifierNote"/>
      </w:pPr>
      <w:r>
        <w:t>This Section specifies boiler feedwater pumps, feedwater equipment, deaerators, and packaged deaerators.</w:t>
      </w:r>
    </w:p>
    <w:p w14:paraId="1D8BD83F" w14:textId="77777777" w:rsidR="00DA213F" w:rsidRDefault="00DA213F" w:rsidP="00995D00">
      <w:pPr>
        <w:pStyle w:val="SpecifierNote"/>
      </w:pPr>
      <w:r>
        <w:t>Manufacturers found in SpecAgent for this Section were identified as representative and not as an endorsement for meeting requirements of this Specification.</w:t>
      </w:r>
    </w:p>
    <w:p w14:paraId="18F39D57" w14:textId="77777777" w:rsidR="00DA213F" w:rsidRDefault="00DA213F" w:rsidP="00995D00">
      <w:pPr>
        <w:pStyle w:val="SpecifierNote"/>
      </w:pPr>
      <w:r>
        <w:t>This Section includes performance, proprietary, and descriptive specifications. Edit to avoid conflicting requirements.</w:t>
      </w:r>
    </w:p>
    <w:p w14:paraId="54E7CBC6" w14:textId="77777777" w:rsidR="00DA213F" w:rsidRDefault="00DA213F" w:rsidP="00995D00">
      <w:pPr>
        <w:pStyle w:val="SpecifierNote"/>
      </w:pPr>
      <w:r>
        <w:t>This Section may include term "Architect/Engineer." "Architect" is used in AIA contract documents; "Engineer" is used in EJCDC contract documents. Retain appropriate term.</w:t>
      </w:r>
    </w:p>
    <w:p w14:paraId="5B815B78" w14:textId="77777777" w:rsidR="00DA213F" w:rsidRDefault="00DA213F" w:rsidP="00995D00">
      <w:pPr>
        <w:pStyle w:val="SpecifierNote"/>
      </w:pPr>
      <w:r>
        <w:t>See Drawing Coordination Checklist and Evaluations for information needed to coordinate this Specification Section with Drawings.</w:t>
      </w:r>
    </w:p>
    <w:p w14:paraId="0C9F040E" w14:textId="77777777" w:rsidR="00DA213F" w:rsidRDefault="00DA213F" w:rsidP="00DA213F">
      <w:pPr>
        <w:pStyle w:val="PRT"/>
      </w:pPr>
      <w:r w:rsidRPr="00DA213F">
        <w:t>GENERAL</w:t>
      </w:r>
    </w:p>
    <w:p w14:paraId="4B6B516C" w14:textId="77777777" w:rsidR="00DA213F" w:rsidRDefault="00DA213F">
      <w:pPr>
        <w:pStyle w:val="ART"/>
      </w:pPr>
      <w:r>
        <w:t>SUMMARY</w:t>
      </w:r>
    </w:p>
    <w:p w14:paraId="6F1F68E2" w14:textId="77777777" w:rsidR="00DA213F" w:rsidRDefault="00DA213F">
      <w:pPr>
        <w:pStyle w:val="PR1"/>
      </w:pPr>
      <w:r>
        <w:t>Section Includes:</w:t>
      </w:r>
    </w:p>
    <w:p w14:paraId="23079F56" w14:textId="77777777" w:rsidR="00DA213F" w:rsidRDefault="00DA213F">
      <w:pPr>
        <w:pStyle w:val="PR2"/>
        <w:contextualSpacing w:val="0"/>
      </w:pPr>
      <w:r>
        <w:t>Deaerators.</w:t>
      </w:r>
    </w:p>
    <w:p w14:paraId="76787C2F" w14:textId="77777777" w:rsidR="00DA213F" w:rsidRDefault="00DA213F" w:rsidP="00995D00">
      <w:pPr>
        <w:pStyle w:val="PR2"/>
        <w:spacing w:before="0"/>
        <w:contextualSpacing w:val="0"/>
      </w:pPr>
      <w:r>
        <w:t>Low-pressure boiler feed units.</w:t>
      </w:r>
    </w:p>
    <w:p w14:paraId="0740FE08" w14:textId="77777777" w:rsidR="00DA213F" w:rsidRDefault="00DA213F" w:rsidP="00995D00">
      <w:pPr>
        <w:pStyle w:val="PR2"/>
        <w:spacing w:before="0"/>
        <w:contextualSpacing w:val="0"/>
      </w:pPr>
      <w:r>
        <w:t>High-pressure boiler feed units.</w:t>
      </w:r>
    </w:p>
    <w:p w14:paraId="635E1C32" w14:textId="77777777" w:rsidR="00DA213F" w:rsidRDefault="00DA213F" w:rsidP="00995D00">
      <w:pPr>
        <w:pStyle w:val="PR2"/>
        <w:spacing w:before="0"/>
        <w:contextualSpacing w:val="0"/>
      </w:pPr>
      <w:r>
        <w:t>Receivers.</w:t>
      </w:r>
    </w:p>
    <w:p w14:paraId="2C6C9936" w14:textId="77777777" w:rsidR="00DA213F" w:rsidRDefault="00DA213F">
      <w:pPr>
        <w:pStyle w:val="PR1"/>
      </w:pPr>
      <w:r>
        <w:t>Related Requirements:</w:t>
      </w:r>
    </w:p>
    <w:p w14:paraId="5D3E676F" w14:textId="77777777" w:rsidR="00DA213F" w:rsidRDefault="00DA213F" w:rsidP="00995D00">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E12FDB8" w14:textId="77777777" w:rsidR="00DA213F" w:rsidRDefault="00DA213F">
      <w:pPr>
        <w:pStyle w:val="PR2"/>
        <w:contextualSpacing w:val="0"/>
      </w:pPr>
      <w:r>
        <w:t>Section 230513 - Common Motor Requirements for HVAC Equipment: Requirements for motors.</w:t>
      </w:r>
    </w:p>
    <w:p w14:paraId="799C4100" w14:textId="77777777" w:rsidR="00DA213F" w:rsidRDefault="00DA213F" w:rsidP="00995D00">
      <w:pPr>
        <w:pStyle w:val="PR2"/>
        <w:spacing w:before="0"/>
        <w:contextualSpacing w:val="0"/>
      </w:pPr>
      <w:r>
        <w:t>Section 230548 - Vibration and Seismic Controls for HVAC: Vibration isolators.</w:t>
      </w:r>
    </w:p>
    <w:p w14:paraId="7A768FF0" w14:textId="77777777" w:rsidR="00DA213F" w:rsidRDefault="00DA213F" w:rsidP="00995D00">
      <w:pPr>
        <w:pStyle w:val="PR2"/>
        <w:spacing w:before="0"/>
        <w:contextualSpacing w:val="0"/>
      </w:pPr>
      <w:r>
        <w:t>Section 232213 - Steam and Condensate Heating Piping: Requirements for connection to pumps.</w:t>
      </w:r>
    </w:p>
    <w:p w14:paraId="317CDC9B" w14:textId="77777777" w:rsidR="00DA213F" w:rsidRDefault="00DA213F" w:rsidP="00995D00">
      <w:pPr>
        <w:pStyle w:val="PR2"/>
        <w:spacing w:before="0"/>
        <w:contextualSpacing w:val="0"/>
      </w:pPr>
      <w:r>
        <w:t>Section 235213 - Electric Boilers: Boilers serving steam or hot water systems.</w:t>
      </w:r>
    </w:p>
    <w:p w14:paraId="1E27E7E0" w14:textId="77777777" w:rsidR="00DA213F" w:rsidRDefault="00DA213F" w:rsidP="00995D00">
      <w:pPr>
        <w:pStyle w:val="PR2"/>
        <w:spacing w:before="0"/>
        <w:contextualSpacing w:val="0"/>
      </w:pPr>
      <w:r>
        <w:t>Section 235223 - Cast-Iron Boilers: Boilers serving steam or hot water systems.</w:t>
      </w:r>
    </w:p>
    <w:p w14:paraId="7BF72D60" w14:textId="77777777" w:rsidR="00DA213F" w:rsidRDefault="00DA213F" w:rsidP="00995D00">
      <w:pPr>
        <w:pStyle w:val="PR2"/>
        <w:spacing w:before="0"/>
        <w:contextualSpacing w:val="0"/>
      </w:pPr>
      <w:r>
        <w:t>Section 235233.13 - Finned Water-Tube Boilers: Boilers serving hot water systems.</w:t>
      </w:r>
    </w:p>
    <w:p w14:paraId="5494B422" w14:textId="77777777" w:rsidR="00DA213F" w:rsidRDefault="00DA213F" w:rsidP="00995D00">
      <w:pPr>
        <w:pStyle w:val="PR2"/>
        <w:spacing w:before="0"/>
        <w:contextualSpacing w:val="0"/>
      </w:pPr>
      <w:r>
        <w:t>Section 235233.14 - Flexible Water-Tube Boilers: Boilers serving steam or hot water systems.</w:t>
      </w:r>
    </w:p>
    <w:p w14:paraId="67CF6AB8" w14:textId="77777777" w:rsidR="00DA213F" w:rsidRDefault="00DA213F" w:rsidP="00995D00">
      <w:pPr>
        <w:pStyle w:val="PR2"/>
        <w:spacing w:before="0"/>
        <w:contextualSpacing w:val="0"/>
      </w:pPr>
      <w:r>
        <w:t>Section 235233.16 - Steel Water-Tube Boilers: Boilers serving steam or hot water systems.</w:t>
      </w:r>
    </w:p>
    <w:p w14:paraId="1B3E040A" w14:textId="77777777" w:rsidR="00DA213F" w:rsidRDefault="00DA213F" w:rsidP="00995D00">
      <w:pPr>
        <w:pStyle w:val="PR2"/>
        <w:spacing w:before="0"/>
        <w:contextualSpacing w:val="0"/>
      </w:pPr>
      <w:r>
        <w:t>Section 235239 - Fire-Tube Boilers: Boilers serving steam or hot water systems.</w:t>
      </w:r>
    </w:p>
    <w:p w14:paraId="352DBC64" w14:textId="77777777" w:rsidR="00DA213F" w:rsidDel="00AE0D10" w:rsidRDefault="00DA213F" w:rsidP="00995D00">
      <w:pPr>
        <w:pStyle w:val="PR2"/>
        <w:spacing w:before="0"/>
        <w:contextualSpacing w:val="0"/>
      </w:pPr>
      <w:r w:rsidDel="00AE0D10">
        <w:t>Section 260583 - Wiring Connections: Requirements for electrical connections to pumps.</w:t>
      </w:r>
    </w:p>
    <w:p w14:paraId="36A10A1E" w14:textId="77777777" w:rsidR="00DA213F" w:rsidRDefault="00DA213F">
      <w:pPr>
        <w:pStyle w:val="ART"/>
      </w:pPr>
      <w:r>
        <w:t>REFERENCE STANDARDS</w:t>
      </w:r>
    </w:p>
    <w:p w14:paraId="5B0DE6CE" w14:textId="77777777" w:rsidR="00DA213F" w:rsidRDefault="00DA213F" w:rsidP="00995D00">
      <w:pPr>
        <w:pStyle w:val="SpecifierNote"/>
      </w:pPr>
      <w:r>
        <w:t>List reference standards included within text of this Section, with designations, numbers, and complete document titles.</w:t>
      </w:r>
    </w:p>
    <w:p w14:paraId="3F5C58BC" w14:textId="77777777" w:rsidR="00DA213F" w:rsidRDefault="00DA213F">
      <w:pPr>
        <w:pStyle w:val="PR1"/>
      </w:pPr>
      <w:r>
        <w:t>American Society of Mechanical Engineers:</w:t>
      </w:r>
    </w:p>
    <w:p w14:paraId="54C4ED5A" w14:textId="77777777" w:rsidR="00DA213F" w:rsidRDefault="00DA213F">
      <w:pPr>
        <w:pStyle w:val="PR2"/>
        <w:contextualSpacing w:val="0"/>
      </w:pPr>
      <w:r>
        <w:t>ASME Boiler and Pressure Vessel Code, Section VIII, Division 1 - Rules for Construction of Pressure Vessels.</w:t>
      </w:r>
    </w:p>
    <w:p w14:paraId="21D2735C" w14:textId="77777777" w:rsidR="00DA213F" w:rsidRDefault="00DA213F">
      <w:pPr>
        <w:pStyle w:val="PR1"/>
      </w:pPr>
      <w:r>
        <w:t>National Electrical Manufacturers Association:</w:t>
      </w:r>
    </w:p>
    <w:p w14:paraId="21A045D9" w14:textId="77777777" w:rsidR="00DA213F" w:rsidRDefault="00DA213F">
      <w:pPr>
        <w:pStyle w:val="PR2"/>
        <w:contextualSpacing w:val="0"/>
      </w:pPr>
      <w:r>
        <w:t>NEMA 250 - Enclosures for Electrical Equipment (1000 Volts Maximum).</w:t>
      </w:r>
    </w:p>
    <w:p w14:paraId="1CA45CDE" w14:textId="77777777" w:rsidR="00DA213F" w:rsidRDefault="00DA213F">
      <w:pPr>
        <w:pStyle w:val="ART"/>
      </w:pPr>
      <w:r>
        <w:t>PREINSTALLATION MEETINGS</w:t>
      </w:r>
    </w:p>
    <w:p w14:paraId="688B6B9D" w14:textId="77777777" w:rsidR="00DA213F" w:rsidRDefault="00DA213F">
      <w:pPr>
        <w:pStyle w:val="PR1"/>
      </w:pPr>
      <w:r>
        <w:t>Section 013000 - Administrative Requirements: Requirements for preinstallation meeting.</w:t>
      </w:r>
    </w:p>
    <w:p w14:paraId="47AC645D" w14:textId="77777777" w:rsidR="00DA213F" w:rsidRDefault="00DA213F">
      <w:pPr>
        <w:pStyle w:val="PR1"/>
      </w:pPr>
      <w:r>
        <w:t>Convene minimum [</w:t>
      </w:r>
      <w:r w:rsidRPr="00561714">
        <w:rPr>
          <w:b/>
        </w:rPr>
        <w:t>one week</w:t>
      </w:r>
      <w:r>
        <w:t>] [</w:t>
      </w:r>
      <w:r w:rsidRPr="00561714">
        <w:rPr>
          <w:b/>
        </w:rPr>
        <w:t>&lt;________&gt; weeks</w:t>
      </w:r>
      <w:r>
        <w:t>] prior to commencing Work of this Section.</w:t>
      </w:r>
    </w:p>
    <w:p w14:paraId="3B932711" w14:textId="77777777" w:rsidR="00DA213F" w:rsidRDefault="00DA213F">
      <w:pPr>
        <w:pStyle w:val="ART"/>
      </w:pPr>
      <w:r>
        <w:lastRenderedPageBreak/>
        <w:t>SUBMITTALS</w:t>
      </w:r>
    </w:p>
    <w:p w14:paraId="174E8481" w14:textId="77777777" w:rsidR="00DA213F" w:rsidRDefault="00DA213F" w:rsidP="00995D00">
      <w:pPr>
        <w:pStyle w:val="SpecifierNote"/>
      </w:pPr>
      <w:r>
        <w:t>Only request submittals needed to verify compliance with Project requirements.</w:t>
      </w:r>
    </w:p>
    <w:p w14:paraId="3A3E0DB9" w14:textId="77777777" w:rsidR="00DA213F" w:rsidRPr="00CF04C2" w:rsidRDefault="00DA213F" w:rsidP="0080492B">
      <w:pPr>
        <w:pStyle w:val="PR1"/>
      </w:pPr>
      <w:r>
        <w:rPr>
          <w:szCs w:val="22"/>
        </w:rPr>
        <w:t>Submittals for this section are subject to the re-evaluation fee identified in Article 4 of the General Conditions.</w:t>
      </w:r>
    </w:p>
    <w:p w14:paraId="79A14945" w14:textId="77777777" w:rsidR="00DA213F" w:rsidRPr="00CF04C2" w:rsidRDefault="00DA213F" w:rsidP="0080492B">
      <w:pPr>
        <w:pStyle w:val="PR1"/>
      </w:pPr>
      <w:r>
        <w:rPr>
          <w:szCs w:val="22"/>
        </w:rPr>
        <w:t>Manufacturer's installation instructions shall be provided along with product data.</w:t>
      </w:r>
    </w:p>
    <w:p w14:paraId="3B84DED1" w14:textId="77777777" w:rsidR="00DA213F" w:rsidRDefault="00DA213F" w:rsidP="0080492B">
      <w:pPr>
        <w:pStyle w:val="PR1"/>
      </w:pPr>
      <w:r>
        <w:rPr>
          <w:szCs w:val="22"/>
        </w:rPr>
        <w:t>Submittals shall be provided in the order in which they are specified and tabbed (for combined submittals).</w:t>
      </w:r>
    </w:p>
    <w:p w14:paraId="7364D06A" w14:textId="77777777" w:rsidR="00DA213F" w:rsidRDefault="00DA213F">
      <w:pPr>
        <w:pStyle w:val="PR1"/>
      </w:pPr>
      <w:r>
        <w:t>Section 013300 - Submittal Procedures: Requirements for submittals.</w:t>
      </w:r>
    </w:p>
    <w:p w14:paraId="7D9C6033" w14:textId="77777777" w:rsidR="00DA213F" w:rsidRDefault="00DA213F">
      <w:pPr>
        <w:pStyle w:val="PR1"/>
      </w:pPr>
      <w:r>
        <w:t>Product Data:</w:t>
      </w:r>
    </w:p>
    <w:p w14:paraId="732381BB" w14:textId="77777777" w:rsidR="00DA213F" w:rsidRDefault="00DA213F">
      <w:pPr>
        <w:pStyle w:val="PR2"/>
        <w:contextualSpacing w:val="0"/>
      </w:pPr>
      <w:r>
        <w:t>Submit manufacturer model number, dimensions, service sizes, and finishes.</w:t>
      </w:r>
    </w:p>
    <w:p w14:paraId="3434D0DB" w14:textId="77777777" w:rsidR="00DA213F" w:rsidRDefault="00DA213F" w:rsidP="00995D00">
      <w:pPr>
        <w:pStyle w:val="PR2"/>
        <w:spacing w:before="0"/>
        <w:contextualSpacing w:val="0"/>
      </w:pPr>
      <w:r>
        <w:t>Submit electrical characteristics and connection requirements.</w:t>
      </w:r>
    </w:p>
    <w:p w14:paraId="693D2704" w14:textId="77777777" w:rsidR="00DA213F" w:rsidRDefault="00DA213F" w:rsidP="00995D00">
      <w:pPr>
        <w:pStyle w:val="PR2"/>
        <w:spacing w:before="0"/>
        <w:contextualSpacing w:val="0"/>
      </w:pPr>
      <w:r>
        <w:t>Pumps:</w:t>
      </w:r>
    </w:p>
    <w:p w14:paraId="6A0EACE7" w14:textId="77777777" w:rsidR="00DA213F" w:rsidRDefault="00DA213F">
      <w:pPr>
        <w:pStyle w:val="PR3"/>
        <w:contextualSpacing w:val="0"/>
      </w:pPr>
      <w:r>
        <w:t>Submit certified pump curves showing performance characteristics with pump and system operating point plotted.</w:t>
      </w:r>
    </w:p>
    <w:p w14:paraId="500BFBB3" w14:textId="77777777" w:rsidR="00DA213F" w:rsidRDefault="00DA213F" w:rsidP="00995D00">
      <w:pPr>
        <w:pStyle w:val="PR3"/>
        <w:spacing w:before="0"/>
        <w:contextualSpacing w:val="0"/>
      </w:pPr>
      <w:r>
        <w:t>Submit net positive suction head (NPSH) curve if applicable.</w:t>
      </w:r>
    </w:p>
    <w:p w14:paraId="76C3DD70" w14:textId="77777777" w:rsidR="00DA213F" w:rsidRDefault="00DA213F">
      <w:pPr>
        <w:pStyle w:val="PR1"/>
      </w:pPr>
      <w:r>
        <w:t>Manufacturer's Certificate: Certify that products meet or exceed specified requirements.</w:t>
      </w:r>
    </w:p>
    <w:p w14:paraId="5313029B" w14:textId="2CDB3721" w:rsidR="00DA213F" w:rsidRDefault="00DA213F" w:rsidP="00995D00">
      <w:pPr>
        <w:pStyle w:val="SpecifierNote"/>
      </w:pPr>
      <w:r>
        <w:t>Include separate Paragraphs for additional certifications.</w:t>
      </w:r>
    </w:p>
    <w:p w14:paraId="1B57C3F6" w14:textId="77777777" w:rsidR="00DA213F" w:rsidRDefault="00DA213F">
      <w:pPr>
        <w:pStyle w:val="PR1"/>
      </w:pPr>
      <w:r>
        <w:t>Manufacturer Instructions:</w:t>
      </w:r>
    </w:p>
    <w:p w14:paraId="11056B11" w14:textId="77777777" w:rsidR="00DA213F" w:rsidRDefault="00DA213F">
      <w:pPr>
        <w:pStyle w:val="PR2"/>
        <w:contextualSpacing w:val="0"/>
      </w:pPr>
      <w:r>
        <w:t>Submit detailed instructions on installation requirements, including storage and handling procedures.</w:t>
      </w:r>
    </w:p>
    <w:p w14:paraId="17E93595" w14:textId="77777777" w:rsidR="00DA213F" w:rsidRDefault="00DA213F" w:rsidP="00995D00">
      <w:pPr>
        <w:pStyle w:val="PR2"/>
        <w:spacing w:before="0"/>
        <w:contextualSpacing w:val="0"/>
      </w:pPr>
      <w:r>
        <w:t>Submit application, selection, and hookup configuration with pipe and accessory elevations.</w:t>
      </w:r>
    </w:p>
    <w:p w14:paraId="68B956C4" w14:textId="77777777" w:rsidR="00DA213F" w:rsidRDefault="00DA213F" w:rsidP="00995D00">
      <w:pPr>
        <w:pStyle w:val="PR2"/>
        <w:spacing w:before="0"/>
        <w:contextualSpacing w:val="0"/>
      </w:pPr>
      <w:r>
        <w:t>Submit hanging and support requirements and recommendations.</w:t>
      </w:r>
    </w:p>
    <w:p w14:paraId="29427B8A" w14:textId="77777777" w:rsidR="00DA213F" w:rsidRDefault="00DA213F">
      <w:pPr>
        <w:pStyle w:val="PR1"/>
      </w:pPr>
      <w:r>
        <w:t>Source Quality-Control Submittals: Indicate results of [</w:t>
      </w:r>
      <w:r w:rsidRPr="00561714">
        <w:rPr>
          <w:b/>
        </w:rPr>
        <w:t>shop</w:t>
      </w:r>
      <w:r>
        <w:t>] [</w:t>
      </w:r>
      <w:r w:rsidRPr="00561714">
        <w:rPr>
          <w:b/>
        </w:rPr>
        <w:t>factory</w:t>
      </w:r>
      <w:r>
        <w:t>] tests and inspections.</w:t>
      </w:r>
    </w:p>
    <w:p w14:paraId="768A2AE8" w14:textId="77777777" w:rsidR="00DA213F" w:rsidRDefault="00DA213F">
      <w:pPr>
        <w:pStyle w:val="PR1"/>
      </w:pPr>
      <w:r>
        <w:t>Field Quality-Control Submittals: Indicate results of Contractor-furnished tests and inspections.</w:t>
      </w:r>
    </w:p>
    <w:p w14:paraId="2D9CF4F4" w14:textId="77777777" w:rsidR="00DA213F" w:rsidRDefault="00DA213F">
      <w:pPr>
        <w:pStyle w:val="PR1"/>
      </w:pPr>
      <w:r>
        <w:t>Qualifications Statements:</w:t>
      </w:r>
    </w:p>
    <w:p w14:paraId="796DF30D" w14:textId="6C583B7E" w:rsidR="00DA213F" w:rsidRDefault="00DA213F" w:rsidP="00995D00">
      <w:pPr>
        <w:pStyle w:val="SpecifierNote"/>
      </w:pPr>
      <w:r>
        <w:t>Coordinate following Subparagraphs with requirements specified in QUALIFICATIONS Article.</w:t>
      </w:r>
    </w:p>
    <w:p w14:paraId="0A1245B1" w14:textId="77777777" w:rsidR="00DA213F" w:rsidRDefault="00DA213F">
      <w:pPr>
        <w:pStyle w:val="PR2"/>
        <w:contextualSpacing w:val="0"/>
      </w:pPr>
      <w:r>
        <w:t>Submit qualifications for manufacturer and installer.</w:t>
      </w:r>
    </w:p>
    <w:p w14:paraId="7A085676" w14:textId="77777777" w:rsidR="00DA213F" w:rsidRDefault="00DA213F" w:rsidP="00995D00">
      <w:pPr>
        <w:pStyle w:val="PR2"/>
        <w:spacing w:before="0"/>
        <w:contextualSpacing w:val="0"/>
      </w:pPr>
      <w:r>
        <w:t>Submit manufacturer's approval of installer.</w:t>
      </w:r>
    </w:p>
    <w:p w14:paraId="2CE9F1CB" w14:textId="77777777" w:rsidR="00DA213F" w:rsidRPr="00CF04C2" w:rsidDel="0080492B" w:rsidRDefault="00DA213F">
      <w:pPr>
        <w:pStyle w:val="PR1"/>
      </w:pPr>
      <w:r w:rsidDel="0080492B">
        <w:rPr>
          <w:szCs w:val="22"/>
        </w:rPr>
        <w:t>Submittals for this section are subject to the re-evaluation fee identified in Article 4 of the General Conditions.</w:t>
      </w:r>
    </w:p>
    <w:p w14:paraId="25EDB537" w14:textId="77777777" w:rsidR="00DA213F" w:rsidRPr="00CF04C2" w:rsidDel="0080492B" w:rsidRDefault="00DA213F">
      <w:pPr>
        <w:pStyle w:val="PR1"/>
      </w:pPr>
      <w:r w:rsidDel="0080492B">
        <w:rPr>
          <w:szCs w:val="22"/>
        </w:rPr>
        <w:t>Manufacturer's installation instructions shall be provided along with product data.</w:t>
      </w:r>
    </w:p>
    <w:p w14:paraId="2B4DC8DD" w14:textId="77777777" w:rsidR="00DA213F" w:rsidDel="0080492B" w:rsidRDefault="00DA213F" w:rsidP="00995D00">
      <w:pPr>
        <w:pStyle w:val="PR1"/>
      </w:pPr>
      <w:r w:rsidDel="0080492B">
        <w:rPr>
          <w:szCs w:val="22"/>
        </w:rPr>
        <w:t>Submittals shall be provided in the order in which they are specified and tabbed (for combined submittals).</w:t>
      </w:r>
    </w:p>
    <w:p w14:paraId="621F7D81" w14:textId="77777777" w:rsidR="00DA213F" w:rsidRDefault="00DA213F">
      <w:pPr>
        <w:pStyle w:val="ART"/>
      </w:pPr>
      <w:r>
        <w:t>MAINTENANCE MATERIAL SUBMITTALS</w:t>
      </w:r>
    </w:p>
    <w:p w14:paraId="6D1EB90B" w14:textId="77777777" w:rsidR="00DA213F" w:rsidRDefault="00DA213F">
      <w:pPr>
        <w:pStyle w:val="PR1"/>
      </w:pPr>
      <w:r>
        <w:t>Section 017716 – Contract Closeout</w:t>
      </w:r>
      <w:r w:rsidDel="00CF04C2">
        <w:t>000 - Execution and Closeout Requirements: Requirements for maintenance materials.</w:t>
      </w:r>
    </w:p>
    <w:p w14:paraId="4EADCC83" w14:textId="77777777" w:rsidR="00DA213F" w:rsidRDefault="00DA213F">
      <w:pPr>
        <w:pStyle w:val="PR1"/>
      </w:pPr>
      <w:r>
        <w:t>Extra Stock Materials:</w:t>
      </w:r>
    </w:p>
    <w:p w14:paraId="7C8B9E9E" w14:textId="77777777" w:rsidR="00DA213F" w:rsidRDefault="00DA213F">
      <w:pPr>
        <w:pStyle w:val="PR2"/>
        <w:contextualSpacing w:val="0"/>
      </w:pPr>
      <w:r>
        <w:t>Furnish [</w:t>
      </w:r>
      <w:r w:rsidRPr="00561714">
        <w:rPr>
          <w:b/>
        </w:rPr>
        <w:t>one set</w:t>
      </w:r>
      <w:r>
        <w:t>] [</w:t>
      </w:r>
      <w:r w:rsidRPr="00561714">
        <w:rPr>
          <w:b/>
        </w:rPr>
        <w:t>&lt;________&gt; sets</w:t>
      </w:r>
      <w:r>
        <w:t>] of mechanical seals for [</w:t>
      </w:r>
      <w:r w:rsidRPr="00561714">
        <w:rPr>
          <w:b/>
        </w:rPr>
        <w:t>each pump</w:t>
      </w:r>
      <w:r>
        <w:t>] [</w:t>
      </w:r>
      <w:r w:rsidRPr="00561714">
        <w:rPr>
          <w:b/>
        </w:rPr>
        <w:t>&lt;________&gt; pumps</w:t>
      </w:r>
      <w:r>
        <w:t>].</w:t>
      </w:r>
    </w:p>
    <w:p w14:paraId="13511C38" w14:textId="77777777" w:rsidR="00DA213F" w:rsidRDefault="00DA213F">
      <w:pPr>
        <w:pStyle w:val="ART"/>
      </w:pPr>
      <w:r>
        <w:t>QUALITY ASSURANCE</w:t>
      </w:r>
    </w:p>
    <w:p w14:paraId="29B45DE5" w14:textId="77777777" w:rsidR="00DA213F" w:rsidRDefault="00DA213F" w:rsidP="00995D00">
      <w:pPr>
        <w:pStyle w:val="SpecifierNote"/>
      </w:pPr>
      <w:r>
        <w:t>Include this Article to specify compliance with overall reference standards affecting products and installation included in this Section.</w:t>
      </w:r>
    </w:p>
    <w:p w14:paraId="0782F3F6" w14:textId="7BACFDB9" w:rsidR="00DA213F" w:rsidRDefault="00DA213F" w:rsidP="00995D00">
      <w:pPr>
        <w:pStyle w:val="SpecifierNote"/>
      </w:pPr>
      <w:r>
        <w:t>In following Paragraph insert "State of ________ Department of Transportation," "Municipality of ________ Department of Public Works," or other agency as appropriate.</w:t>
      </w:r>
    </w:p>
    <w:p w14:paraId="45D5C8B5" w14:textId="77777777" w:rsidR="00DA213F" w:rsidRDefault="00DA213F">
      <w:pPr>
        <w:pStyle w:val="PR1"/>
      </w:pPr>
      <w:r>
        <w:t>Perform Work according to &lt;</w:t>
      </w:r>
      <w:r w:rsidRPr="00561714">
        <w:rPr>
          <w:b/>
        </w:rPr>
        <w:t>________</w:t>
      </w:r>
      <w:r>
        <w:t>&gt; standards.</w:t>
      </w:r>
    </w:p>
    <w:p w14:paraId="3581A544" w14:textId="64B38A78" w:rsidR="00DA213F" w:rsidRDefault="00DA213F" w:rsidP="00995D00">
      <w:pPr>
        <w:pStyle w:val="SpecifierNote"/>
      </w:pPr>
      <w:r>
        <w:t>Include following Paragraph only when cost of acquiring specified standards is justified.</w:t>
      </w:r>
    </w:p>
    <w:p w14:paraId="49ADEF8E" w14:textId="77777777" w:rsidR="00DA213F" w:rsidRDefault="00DA213F">
      <w:pPr>
        <w:pStyle w:val="PR1"/>
      </w:pPr>
      <w:r>
        <w:t>Maintain &lt;</w:t>
      </w:r>
      <w:r w:rsidRPr="00561714">
        <w:rPr>
          <w:b/>
        </w:rPr>
        <w:t>________</w:t>
      </w:r>
      <w:r>
        <w:t>&gt; [</w:t>
      </w:r>
      <w:r w:rsidRPr="00561714">
        <w:rPr>
          <w:b/>
        </w:rPr>
        <w:t>copy</w:t>
      </w:r>
      <w:r>
        <w:t>] [</w:t>
      </w:r>
      <w:r w:rsidRPr="00561714">
        <w:rPr>
          <w:b/>
        </w:rPr>
        <w:t>copies</w:t>
      </w:r>
      <w:r>
        <w:t>] of each standard affecting Work of this Section on Site.</w:t>
      </w:r>
    </w:p>
    <w:p w14:paraId="30CBE9DC" w14:textId="77777777" w:rsidR="00DA213F" w:rsidRDefault="00DA213F">
      <w:pPr>
        <w:pStyle w:val="ART"/>
      </w:pPr>
      <w:r>
        <w:t>QUALIFICATIONS</w:t>
      </w:r>
    </w:p>
    <w:p w14:paraId="19D77D82" w14:textId="3E698721" w:rsidR="00DA213F" w:rsidRDefault="00DA213F" w:rsidP="00995D00">
      <w:pPr>
        <w:pStyle w:val="SpecifierNote"/>
      </w:pPr>
      <w:r>
        <w:t>Coordinate following Paragraphs with requirements specified in SUBMITTALS Article.</w:t>
      </w:r>
    </w:p>
    <w:p w14:paraId="7AF69CDE" w14:textId="77777777" w:rsidR="00DA213F" w:rsidRDefault="00DA213F">
      <w:pPr>
        <w:pStyle w:val="PR1"/>
      </w:pPr>
      <w:r>
        <w:t>Manufacturer: Company specializing in manufacturing products specified in this Section with minimum [</w:t>
      </w:r>
      <w:r w:rsidRPr="00561714">
        <w:rPr>
          <w:b/>
        </w:rPr>
        <w:t>three</w:t>
      </w:r>
      <w:r>
        <w:t>] &lt;</w:t>
      </w:r>
      <w:r w:rsidRPr="00561714">
        <w:rPr>
          <w:b/>
        </w:rPr>
        <w:t>________</w:t>
      </w:r>
      <w:r>
        <w:t>&gt; years' [</w:t>
      </w:r>
      <w:r w:rsidRPr="00561714">
        <w:rPr>
          <w:b/>
        </w:rPr>
        <w:t>documented</w:t>
      </w:r>
      <w:r>
        <w:t>] experience.</w:t>
      </w:r>
    </w:p>
    <w:p w14:paraId="61ECFD23" w14:textId="77777777" w:rsidR="00DA213F" w:rsidRDefault="00DA213F">
      <w:pPr>
        <w:pStyle w:val="PR1"/>
      </w:pPr>
      <w:r>
        <w:t>Installer: Company specializing in performing Work of this Section with minimum [</w:t>
      </w:r>
      <w:r w:rsidRPr="00561714">
        <w:rPr>
          <w:b/>
        </w:rPr>
        <w:t>three</w:t>
      </w:r>
      <w:r>
        <w:t>] &lt;</w:t>
      </w:r>
      <w:r w:rsidRPr="00561714">
        <w:rPr>
          <w:b/>
        </w:rPr>
        <w:t>________</w:t>
      </w:r>
      <w:r>
        <w:t>&gt; years' [</w:t>
      </w:r>
      <w:r w:rsidRPr="00561714">
        <w:rPr>
          <w:b/>
        </w:rPr>
        <w:t>documented</w:t>
      </w:r>
      <w:r>
        <w:t>] experience [</w:t>
      </w:r>
      <w:r w:rsidRPr="00561714">
        <w:rPr>
          <w:b/>
        </w:rPr>
        <w:t>and approved by manufacturer</w:t>
      </w:r>
      <w:r>
        <w:t>].</w:t>
      </w:r>
    </w:p>
    <w:p w14:paraId="5BB817BB" w14:textId="77777777" w:rsidR="00DA213F" w:rsidRDefault="00DA213F">
      <w:pPr>
        <w:pStyle w:val="ART"/>
      </w:pPr>
      <w:r>
        <w:t>DELIVERY, STORAGE, AND HANDLING</w:t>
      </w:r>
    </w:p>
    <w:p w14:paraId="40734FFA" w14:textId="77777777" w:rsidR="00DA213F" w:rsidRDefault="00DA213F">
      <w:pPr>
        <w:pStyle w:val="PR1"/>
      </w:pPr>
      <w:r>
        <w:t>Section 016500 – Materials and Equipment</w:t>
      </w:r>
      <w:r w:rsidDel="00CF04C2">
        <w:t>000 - Product Requirements: Requirements for transporting, handling, storing, and protecting products.</w:t>
      </w:r>
    </w:p>
    <w:p w14:paraId="22D00B01" w14:textId="77777777" w:rsidR="00DA213F" w:rsidRDefault="00DA213F">
      <w:pPr>
        <w:pStyle w:val="PR1"/>
      </w:pPr>
      <w:r>
        <w:t>Inspection: Accept materials on Site in manufacturer's original packaging and inspect for damage.</w:t>
      </w:r>
    </w:p>
    <w:p w14:paraId="2242EF65" w14:textId="77777777" w:rsidR="00DA213F" w:rsidRDefault="00DA213F">
      <w:pPr>
        <w:pStyle w:val="PR1"/>
      </w:pPr>
      <w:r>
        <w:t>Store materials according to manufacturer instructions.</w:t>
      </w:r>
    </w:p>
    <w:p w14:paraId="7CE6BAD9" w14:textId="77777777" w:rsidR="00DA213F" w:rsidRDefault="00DA213F">
      <w:pPr>
        <w:pStyle w:val="PR1"/>
      </w:pPr>
      <w:r>
        <w:t>Protection:</w:t>
      </w:r>
    </w:p>
    <w:p w14:paraId="3A9B09C6" w14:textId="77777777" w:rsidR="00DA213F" w:rsidRDefault="00DA213F">
      <w:pPr>
        <w:pStyle w:val="PR2"/>
        <w:contextualSpacing w:val="0"/>
      </w:pPr>
      <w:r>
        <w:t>Protect units from entry of foreign materials by using temporary caps and covers.</w:t>
      </w:r>
    </w:p>
    <w:p w14:paraId="68D2BCFB" w14:textId="77777777" w:rsidR="00DA213F" w:rsidRDefault="00DA213F" w:rsidP="00995D00">
      <w:pPr>
        <w:pStyle w:val="PR2"/>
        <w:spacing w:before="0"/>
        <w:contextualSpacing w:val="0"/>
      </w:pPr>
      <w:r>
        <w:t>Protect materials from moisture and dust by storing in clean, dry location remote from construction operations areas.</w:t>
      </w:r>
    </w:p>
    <w:p w14:paraId="77A8D108" w14:textId="77777777" w:rsidR="00DA213F" w:rsidRDefault="00DA213F" w:rsidP="00995D00">
      <w:pPr>
        <w:pStyle w:val="PR2"/>
        <w:spacing w:before="0"/>
        <w:contextualSpacing w:val="0"/>
      </w:pPr>
      <w:r>
        <w:t>Provide additional protection according to manufacturer instructions.</w:t>
      </w:r>
    </w:p>
    <w:p w14:paraId="226816AB" w14:textId="77777777" w:rsidR="00DA213F" w:rsidRDefault="00DA213F">
      <w:pPr>
        <w:pStyle w:val="ART"/>
      </w:pPr>
      <w:r>
        <w:t>EXISTING CONDITIONS</w:t>
      </w:r>
    </w:p>
    <w:p w14:paraId="0E3A7438" w14:textId="77777777" w:rsidR="00DA213F" w:rsidRDefault="00DA213F">
      <w:pPr>
        <w:pStyle w:val="PR1"/>
      </w:pPr>
      <w:r>
        <w:t>Field Measurements:</w:t>
      </w:r>
    </w:p>
    <w:p w14:paraId="73893081" w14:textId="77777777" w:rsidR="00DA213F" w:rsidRDefault="00DA213F">
      <w:pPr>
        <w:pStyle w:val="PR2"/>
        <w:contextualSpacing w:val="0"/>
      </w:pPr>
      <w:r>
        <w:t>Verify field measurements prior to fabrication.</w:t>
      </w:r>
    </w:p>
    <w:p w14:paraId="7116AC7D" w14:textId="77777777" w:rsidR="00DA213F" w:rsidRDefault="00DA213F" w:rsidP="00995D00">
      <w:pPr>
        <w:pStyle w:val="PR2"/>
        <w:spacing w:before="0"/>
        <w:contextualSpacing w:val="0"/>
      </w:pPr>
      <w:r>
        <w:t>Indicate field measurements on Shop Drawings.</w:t>
      </w:r>
    </w:p>
    <w:p w14:paraId="0DE41958" w14:textId="77777777" w:rsidR="00DA213F" w:rsidRDefault="00DA213F">
      <w:pPr>
        <w:pStyle w:val="ART"/>
      </w:pPr>
      <w:r>
        <w:t>WARRANTY</w:t>
      </w:r>
    </w:p>
    <w:p w14:paraId="02AD0809" w14:textId="77777777" w:rsidR="00DA213F" w:rsidRDefault="00DA213F" w:rsidP="00995D00">
      <w:pPr>
        <w:pStyle w:val="SpecifierNote"/>
      </w:pPr>
      <w:r>
        <w:t>This Article extends warranty period beyond one year. Extended warranties may increase construction costs and Owner enforcement responsibilities. Specify warranties with caution.</w:t>
      </w:r>
    </w:p>
    <w:p w14:paraId="4319E430" w14:textId="77777777" w:rsidR="00DA213F" w:rsidRDefault="00DA213F">
      <w:pPr>
        <w:pStyle w:val="PR1"/>
      </w:pPr>
      <w:r>
        <w:t>Section 017716 – Contract Closeout</w:t>
      </w:r>
      <w:r w:rsidDel="00CF04C2">
        <w:t>000 - Execution and Closeout Requirements: Requirements for warranties.</w:t>
      </w:r>
    </w:p>
    <w:p w14:paraId="5353D1A4" w14:textId="77777777" w:rsidR="00DA213F" w:rsidRDefault="00DA213F">
      <w:pPr>
        <w:pStyle w:val="PR1"/>
      </w:pPr>
      <w:r>
        <w:t>Furnish [</w:t>
      </w:r>
      <w:r w:rsidRPr="00561714">
        <w:rPr>
          <w:b/>
        </w:rPr>
        <w:t>five</w:t>
      </w:r>
      <w:r>
        <w:t>] &lt;</w:t>
      </w:r>
      <w:r w:rsidRPr="00561714">
        <w:rPr>
          <w:b/>
        </w:rPr>
        <w:t>________</w:t>
      </w:r>
      <w:r>
        <w:t>&gt;-year manufacturer's warranty for pumps and package units.</w:t>
      </w:r>
    </w:p>
    <w:p w14:paraId="519E6701" w14:textId="77777777" w:rsidR="00DA213F" w:rsidRDefault="00DA213F" w:rsidP="00DA213F">
      <w:pPr>
        <w:pStyle w:val="PRT"/>
      </w:pPr>
      <w:r w:rsidRPr="00DA213F">
        <w:t>PRODUCTS</w:t>
      </w:r>
    </w:p>
    <w:p w14:paraId="44E276D1" w14:textId="77777777" w:rsidR="00DA213F" w:rsidRDefault="00DA213F">
      <w:pPr>
        <w:pStyle w:val="ART"/>
      </w:pPr>
      <w:r>
        <w:t>DEAERATORS</w:t>
      </w:r>
    </w:p>
    <w:bookmarkStart w:id="0" w:name="ptBookmark12409"/>
    <w:p w14:paraId="3EF50784" w14:textId="77777777" w:rsidR="00DA213F" w:rsidRPr="005F0E06" w:rsidRDefault="00DA213F" w:rsidP="002F22C5">
      <w:pPr>
        <w:pStyle w:val="PR1"/>
        <w:rPr>
          <w:color w:val="000000"/>
        </w:rPr>
      </w:pPr>
      <w:r w:rsidRPr="00DA213F">
        <w:fldChar w:fldCharType="begin"/>
      </w:r>
      <w:r w:rsidRPr="00DA213F">
        <w:instrText xml:space="preserve"> HYPERLINK "http://www.specagent.com/Lookup?ulid=12409" </w:instrText>
      </w:r>
      <w:r w:rsidRPr="00DA213F">
        <w:fldChar w:fldCharType="separate"/>
      </w:r>
      <w:r w:rsidRPr="00DA213F">
        <w:t>Manufacturers:</w:t>
      </w:r>
      <w:r w:rsidRPr="00DA213F">
        <w:fldChar w:fldCharType="end"/>
      </w:r>
      <w:r w:rsidRPr="005F0E06">
        <w:rPr>
          <w:color w:val="000000"/>
        </w:rPr>
        <w:t xml:space="preserve"> Subject to compliance with requirements, available manufacturers offering products that may be incorporated into the Work include, but are not limited to the following:</w:t>
      </w:r>
    </w:p>
    <w:p w14:paraId="592E39C1" w14:textId="77777777" w:rsidR="00DA213F" w:rsidRPr="00AE0D10" w:rsidRDefault="004925AD" w:rsidP="002F22C5">
      <w:pPr>
        <w:pStyle w:val="PR2"/>
        <w:contextualSpacing w:val="0"/>
        <w:rPr>
          <w:color w:val="000000"/>
        </w:rPr>
      </w:pPr>
      <w:hyperlink r:id="rId11" w:history="1">
        <w:r w:rsidR="00DA213F" w:rsidRPr="00DA213F">
          <w:t>Ambassador Heat Transfer Company</w:t>
        </w:r>
      </w:hyperlink>
      <w:r w:rsidR="00DA213F" w:rsidRPr="00AE0D10">
        <w:rPr>
          <w:color w:val="000000"/>
        </w:rPr>
        <w:t>.</w:t>
      </w:r>
    </w:p>
    <w:p w14:paraId="5D6A830B" w14:textId="77777777" w:rsidR="00DA213F" w:rsidRPr="00AE0D10" w:rsidRDefault="004925AD" w:rsidP="00995D00">
      <w:pPr>
        <w:pStyle w:val="PR2"/>
        <w:spacing w:before="0"/>
        <w:contextualSpacing w:val="0"/>
        <w:rPr>
          <w:color w:val="000000"/>
        </w:rPr>
      </w:pPr>
      <w:hyperlink r:id="rId12" w:history="1">
        <w:r w:rsidR="00DA213F" w:rsidRPr="00DA213F">
          <w:t>Bryan Boilers; Bryan Steam LLC</w:t>
        </w:r>
      </w:hyperlink>
      <w:r w:rsidR="00DA213F" w:rsidRPr="00AE0D10">
        <w:rPr>
          <w:color w:val="000000"/>
        </w:rPr>
        <w:t>.</w:t>
      </w:r>
    </w:p>
    <w:p w14:paraId="5A322658" w14:textId="77777777" w:rsidR="00DA213F" w:rsidRPr="00AE0D10" w:rsidRDefault="004925AD" w:rsidP="00995D00">
      <w:pPr>
        <w:pStyle w:val="PR2"/>
        <w:spacing w:before="0"/>
        <w:contextualSpacing w:val="0"/>
        <w:rPr>
          <w:color w:val="000000"/>
        </w:rPr>
      </w:pPr>
      <w:hyperlink r:id="rId13" w:history="1">
        <w:r w:rsidR="00DA213F" w:rsidRPr="00DA213F">
          <w:t>Cleaver-Brooks</w:t>
        </w:r>
      </w:hyperlink>
      <w:r w:rsidR="00DA213F" w:rsidRPr="00AE0D10">
        <w:rPr>
          <w:color w:val="000000"/>
        </w:rPr>
        <w:t>.</w:t>
      </w:r>
    </w:p>
    <w:p w14:paraId="50F5E6A5" w14:textId="77777777" w:rsidR="00DA213F" w:rsidRPr="00AE0D10" w:rsidRDefault="004925AD" w:rsidP="00995D00">
      <w:pPr>
        <w:pStyle w:val="PR2"/>
        <w:spacing w:before="0"/>
        <w:contextualSpacing w:val="0"/>
        <w:rPr>
          <w:color w:val="000000"/>
        </w:rPr>
      </w:pPr>
      <w:hyperlink r:id="rId14" w:history="1">
        <w:r w:rsidR="00DA213F" w:rsidRPr="00DA213F">
          <w:t>Cochrane, Inc</w:t>
        </w:r>
      </w:hyperlink>
      <w:r w:rsidR="00DA213F" w:rsidRPr="00AE0D10">
        <w:rPr>
          <w:color w:val="000000"/>
        </w:rPr>
        <w:t>.</w:t>
      </w:r>
    </w:p>
    <w:p w14:paraId="049E1845" w14:textId="77777777" w:rsidR="00DA213F" w:rsidRPr="00AE0D10" w:rsidRDefault="004925AD" w:rsidP="00995D00">
      <w:pPr>
        <w:pStyle w:val="PR2"/>
        <w:spacing w:before="0"/>
        <w:contextualSpacing w:val="0"/>
        <w:rPr>
          <w:color w:val="000000"/>
        </w:rPr>
      </w:pPr>
      <w:hyperlink r:id="rId15" w:history="1">
        <w:r w:rsidR="00DA213F" w:rsidRPr="00DA213F">
          <w:t>Ecodyne Limited</w:t>
        </w:r>
      </w:hyperlink>
      <w:r w:rsidR="00DA213F" w:rsidRPr="00AE0D10">
        <w:rPr>
          <w:color w:val="000000"/>
        </w:rPr>
        <w:t>.</w:t>
      </w:r>
    </w:p>
    <w:p w14:paraId="4015B7C1" w14:textId="77777777" w:rsidR="00DA213F" w:rsidRPr="00AE0D10" w:rsidRDefault="004925AD" w:rsidP="00995D00">
      <w:pPr>
        <w:pStyle w:val="PR2"/>
        <w:spacing w:before="0"/>
        <w:contextualSpacing w:val="0"/>
        <w:rPr>
          <w:color w:val="000000"/>
        </w:rPr>
      </w:pPr>
      <w:hyperlink r:id="rId16" w:history="1">
        <w:r w:rsidR="00DA213F" w:rsidRPr="00DA213F">
          <w:t>Industrial Steam</w:t>
        </w:r>
      </w:hyperlink>
      <w:r w:rsidR="00DA213F" w:rsidRPr="00AE0D10">
        <w:rPr>
          <w:color w:val="000000"/>
        </w:rPr>
        <w:t>.</w:t>
      </w:r>
    </w:p>
    <w:p w14:paraId="1C3732CB" w14:textId="77777777" w:rsidR="00DA213F" w:rsidRPr="00AE0D10" w:rsidRDefault="004925AD" w:rsidP="00995D00">
      <w:pPr>
        <w:pStyle w:val="PR2"/>
        <w:spacing w:before="0"/>
        <w:contextualSpacing w:val="0"/>
        <w:rPr>
          <w:color w:val="000000"/>
        </w:rPr>
      </w:pPr>
      <w:hyperlink r:id="rId17" w:history="1">
        <w:r w:rsidR="00DA213F" w:rsidRPr="00DA213F">
          <w:t>Kansas City Deaerator Company</w:t>
        </w:r>
      </w:hyperlink>
      <w:r w:rsidR="00DA213F" w:rsidRPr="00AE0D10">
        <w:rPr>
          <w:color w:val="000000"/>
        </w:rPr>
        <w:t>.</w:t>
      </w:r>
    </w:p>
    <w:p w14:paraId="0CA45AC2" w14:textId="77777777" w:rsidR="00DA213F" w:rsidRPr="00AE0D10" w:rsidRDefault="004925AD" w:rsidP="00995D00">
      <w:pPr>
        <w:pStyle w:val="PR2"/>
        <w:spacing w:before="0"/>
        <w:contextualSpacing w:val="0"/>
        <w:rPr>
          <w:color w:val="000000"/>
        </w:rPr>
      </w:pPr>
      <w:hyperlink r:id="rId18" w:history="1">
        <w:r w:rsidR="00DA213F" w:rsidRPr="00DA213F">
          <w:t>Lockwood Products</w:t>
        </w:r>
      </w:hyperlink>
      <w:r w:rsidR="00DA213F" w:rsidRPr="00AE0D10">
        <w:rPr>
          <w:color w:val="000000"/>
        </w:rPr>
        <w:t>.</w:t>
      </w:r>
    </w:p>
    <w:p w14:paraId="183A831F" w14:textId="77777777" w:rsidR="00DA213F" w:rsidRPr="00AE0D10" w:rsidRDefault="004925AD" w:rsidP="00995D00">
      <w:pPr>
        <w:pStyle w:val="PR2"/>
        <w:spacing w:before="0"/>
        <w:contextualSpacing w:val="0"/>
        <w:rPr>
          <w:color w:val="000000"/>
        </w:rPr>
      </w:pPr>
      <w:hyperlink r:id="rId19" w:history="1">
        <w:r w:rsidR="00DA213F" w:rsidRPr="00DA213F">
          <w:t>Nationwide Boiler Incorporated</w:t>
        </w:r>
      </w:hyperlink>
      <w:r w:rsidR="00DA213F" w:rsidRPr="00AE0D10">
        <w:rPr>
          <w:color w:val="000000"/>
        </w:rPr>
        <w:t>.</w:t>
      </w:r>
    </w:p>
    <w:p w14:paraId="17C4EA0C" w14:textId="77777777" w:rsidR="00DA213F" w:rsidRPr="00AE0D10" w:rsidRDefault="004925AD" w:rsidP="00995D00">
      <w:pPr>
        <w:pStyle w:val="PR2"/>
        <w:spacing w:before="0"/>
        <w:contextualSpacing w:val="0"/>
        <w:rPr>
          <w:color w:val="000000"/>
        </w:rPr>
      </w:pPr>
      <w:hyperlink r:id="rId20" w:history="1">
        <w:r w:rsidR="00DA213F" w:rsidRPr="00DA213F">
          <w:t>Precision Boilers</w:t>
        </w:r>
      </w:hyperlink>
      <w:r w:rsidR="00DA213F" w:rsidRPr="00AE0D10">
        <w:rPr>
          <w:color w:val="000000"/>
        </w:rPr>
        <w:t>.</w:t>
      </w:r>
    </w:p>
    <w:p w14:paraId="78538128" w14:textId="77777777" w:rsidR="00DA213F" w:rsidRPr="00AE0D10" w:rsidRDefault="004925AD" w:rsidP="00995D00">
      <w:pPr>
        <w:pStyle w:val="PR2"/>
        <w:spacing w:before="0"/>
        <w:contextualSpacing w:val="0"/>
        <w:rPr>
          <w:color w:val="000000"/>
        </w:rPr>
      </w:pPr>
      <w:hyperlink r:id="rId21" w:history="1">
        <w:r w:rsidR="00DA213F" w:rsidRPr="00DA213F">
          <w:t>PVI; A WATTS Brand</w:t>
        </w:r>
      </w:hyperlink>
      <w:r w:rsidR="00DA213F" w:rsidRPr="00AE0D10">
        <w:rPr>
          <w:color w:val="000000"/>
        </w:rPr>
        <w:t>.</w:t>
      </w:r>
    </w:p>
    <w:p w14:paraId="368EE194" w14:textId="77777777" w:rsidR="00DA213F" w:rsidRPr="00AE0D10" w:rsidRDefault="004925AD" w:rsidP="00995D00">
      <w:pPr>
        <w:pStyle w:val="PR2"/>
        <w:spacing w:before="0"/>
        <w:contextualSpacing w:val="0"/>
        <w:rPr>
          <w:color w:val="000000"/>
        </w:rPr>
      </w:pPr>
      <w:hyperlink r:id="rId22" w:history="1">
        <w:r w:rsidR="00DA213F" w:rsidRPr="00DA213F">
          <w:t>Sellers Engineering Co</w:t>
        </w:r>
      </w:hyperlink>
      <w:r w:rsidR="00DA213F" w:rsidRPr="00AE0D10">
        <w:rPr>
          <w:color w:val="000000"/>
        </w:rPr>
        <w:t>.</w:t>
      </w:r>
    </w:p>
    <w:p w14:paraId="2270C2F5" w14:textId="77777777" w:rsidR="00DA213F" w:rsidRPr="00AE0D10" w:rsidRDefault="004925AD" w:rsidP="00995D00">
      <w:pPr>
        <w:pStyle w:val="PR2"/>
        <w:spacing w:before="0"/>
        <w:contextualSpacing w:val="0"/>
        <w:rPr>
          <w:color w:val="000000"/>
        </w:rPr>
      </w:pPr>
      <w:hyperlink r:id="rId23" w:history="1">
        <w:r w:rsidR="00DA213F" w:rsidRPr="00DA213F">
          <w:t>Skidmore Pump</w:t>
        </w:r>
      </w:hyperlink>
      <w:r w:rsidR="00DA213F" w:rsidRPr="00AE0D10">
        <w:rPr>
          <w:color w:val="000000"/>
        </w:rPr>
        <w:t>.</w:t>
      </w:r>
    </w:p>
    <w:p w14:paraId="5AF402D3" w14:textId="77777777" w:rsidR="00DA213F" w:rsidRPr="00AE0D10" w:rsidRDefault="004925AD" w:rsidP="00995D00">
      <w:pPr>
        <w:pStyle w:val="PR2"/>
        <w:spacing w:before="0"/>
        <w:contextualSpacing w:val="0"/>
        <w:rPr>
          <w:color w:val="000000"/>
        </w:rPr>
      </w:pPr>
      <w:hyperlink r:id="rId24" w:history="1">
        <w:r w:rsidR="00DA213F" w:rsidRPr="00DA213F">
          <w:t>Sterling Deaerator Co</w:t>
        </w:r>
      </w:hyperlink>
      <w:r w:rsidR="00DA213F" w:rsidRPr="00AE0D10">
        <w:rPr>
          <w:color w:val="000000"/>
        </w:rPr>
        <w:t>.</w:t>
      </w:r>
    </w:p>
    <w:p w14:paraId="5E1D3FFA" w14:textId="77777777" w:rsidR="00DA213F" w:rsidRPr="00AE0D10" w:rsidRDefault="004925AD" w:rsidP="00995D00">
      <w:pPr>
        <w:pStyle w:val="PR2"/>
        <w:spacing w:before="0"/>
        <w:contextualSpacing w:val="0"/>
        <w:rPr>
          <w:color w:val="000000"/>
        </w:rPr>
      </w:pPr>
      <w:hyperlink r:id="rId25" w:history="1">
        <w:r w:rsidR="00DA213F" w:rsidRPr="00DA213F">
          <w:t>U.S. Deaerator Co</w:t>
        </w:r>
      </w:hyperlink>
      <w:r w:rsidR="00DA213F" w:rsidRPr="00AE0D10">
        <w:rPr>
          <w:color w:val="000000"/>
        </w:rPr>
        <w:t>.</w:t>
      </w:r>
    </w:p>
    <w:p w14:paraId="232C462B" w14:textId="77777777" w:rsidR="00DA213F" w:rsidRPr="00AE0D10" w:rsidRDefault="004925AD" w:rsidP="00995D00">
      <w:pPr>
        <w:pStyle w:val="PR2"/>
        <w:spacing w:before="0"/>
        <w:contextualSpacing w:val="0"/>
        <w:rPr>
          <w:color w:val="000000"/>
        </w:rPr>
      </w:pPr>
      <w:hyperlink r:id="rId26" w:history="1">
        <w:r w:rsidR="00DA213F" w:rsidRPr="00DA213F">
          <w:t>York-Shipley Global; Division of Power Mechanical, Inc</w:t>
        </w:r>
      </w:hyperlink>
      <w:r w:rsidR="00DA213F" w:rsidRPr="00AE0D10">
        <w:rPr>
          <w:color w:val="000000"/>
        </w:rPr>
        <w:t>.</w:t>
      </w:r>
    </w:p>
    <w:p w14:paraId="748CAC1F" w14:textId="04A15FDE" w:rsidR="00DA213F" w:rsidRPr="005F0E06" w:rsidRDefault="00DA213F" w:rsidP="00995D00">
      <w:pPr>
        <w:pStyle w:val="PR2"/>
        <w:spacing w:before="0"/>
        <w:contextualSpacing w:val="0"/>
        <w:rPr>
          <w:color w:val="000000"/>
        </w:rPr>
      </w:pPr>
      <w:r>
        <w:rPr>
          <w:color w:val="000000"/>
        </w:rPr>
        <w:t>Approved equivalent.</w:t>
      </w:r>
    </w:p>
    <w:bookmarkEnd w:id="0"/>
    <w:p w14:paraId="53B40C8F" w14:textId="77777777" w:rsidR="00DA213F" w:rsidDel="002F22C5" w:rsidRDefault="00DA213F">
      <w:pPr>
        <w:pStyle w:val="PR1"/>
      </w:pPr>
      <w:r w:rsidDel="002F22C5">
        <w:fldChar w:fldCharType="begin"/>
      </w:r>
      <w:r w:rsidDel="002F22C5">
        <w:instrText xml:space="preserve"> HYPERLINK "http://www.specagent.com/LookUp/?ulid=8313&amp;mf=04&amp;src=wd" </w:instrText>
      </w:r>
      <w:r w:rsidDel="002F22C5">
        <w:fldChar w:fldCharType="separate"/>
      </w:r>
      <w:r w:rsidRPr="00561714" w:rsidDel="002F22C5">
        <w:t>Manufacturers</w:t>
      </w:r>
      <w:r w:rsidDel="002F22C5">
        <w:fldChar w:fldCharType="end"/>
      </w:r>
      <w:r w:rsidDel="002F22C5">
        <w:t>:</w:t>
      </w:r>
    </w:p>
    <w:p w14:paraId="270346D0" w14:textId="77777777" w:rsidR="00DA213F" w:rsidDel="002F22C5" w:rsidRDefault="00DA213F" w:rsidP="00840B12">
      <w:pPr>
        <w:pStyle w:val="PR2"/>
      </w:pPr>
      <w:r w:rsidRPr="00840B12" w:rsidDel="002F22C5">
        <w:t>Substitutions</w:t>
      </w:r>
      <w:r w:rsidDel="002F22C5">
        <w:t xml:space="preserve">: </w:t>
      </w:r>
      <w:r w:rsidRPr="00995D00" w:rsidDel="002F22C5">
        <w:rPr>
          <w:b/>
          <w:bCs/>
        </w:rPr>
        <w:t>[As specified in Section 016000 - Product Requirements] [Not permitted</w:t>
      </w:r>
      <w:r w:rsidDel="002F22C5">
        <w:t>].</w:t>
      </w:r>
    </w:p>
    <w:p w14:paraId="43C0725A" w14:textId="77777777" w:rsidR="00DA213F" w:rsidRPr="00561714" w:rsidDel="00CF04C2" w:rsidRDefault="00DA213F" w:rsidP="00995D00">
      <w:pPr>
        <w:pStyle w:val="SpecifierNote"/>
      </w:pPr>
      <w:r w:rsidRPr="00561714" w:rsidDel="00CF04C2">
        <w:t>****** [OR] ******</w:t>
      </w:r>
    </w:p>
    <w:p w14:paraId="48EFC9E6" w14:textId="77777777" w:rsidR="00DA213F" w:rsidDel="00CF04C2" w:rsidRDefault="00DA213F" w:rsidP="00995D00">
      <w:pPr>
        <w:pStyle w:val="SpecifierNote"/>
      </w:pPr>
      <w:r w:rsidDel="00CF04C2">
        <w:t>In following Subparagraph insert "State of ________ Department of Transportation," "Municipality of ________ Department of Public Works," or other agency as appropriate.</w:t>
      </w:r>
    </w:p>
    <w:p w14:paraId="32216947" w14:textId="77777777" w:rsidR="00DA213F" w:rsidDel="00CF04C2" w:rsidRDefault="00DA213F" w:rsidP="00995D00">
      <w:pPr>
        <w:pStyle w:val="PR2"/>
        <w:spacing w:before="0"/>
        <w:contextualSpacing w:val="0"/>
      </w:pPr>
      <w:r w:rsidDel="00CF04C2">
        <w:t>Furnish materials according to &lt;</w:t>
      </w:r>
      <w:r w:rsidRPr="00561714" w:rsidDel="00CF04C2">
        <w:rPr>
          <w:b/>
        </w:rPr>
        <w:t>________</w:t>
      </w:r>
      <w:r w:rsidDel="00CF04C2">
        <w:t>&gt; standards.</w:t>
      </w:r>
    </w:p>
    <w:p w14:paraId="46D091C6" w14:textId="77777777" w:rsidR="00DA213F" w:rsidRDefault="00DA213F" w:rsidP="00995D00">
      <w:pPr>
        <w:pStyle w:val="SpecifierNote"/>
      </w:pPr>
      <w:r>
        <w:t>Insert descriptive specifications below to identify Project requirements and to eliminate conflicts with products specified above. Include configuration, size, material composition, and other properties needed to describe product.</w:t>
      </w:r>
    </w:p>
    <w:p w14:paraId="4A752F9F" w14:textId="77777777" w:rsidR="00DA213F" w:rsidRDefault="00DA213F">
      <w:pPr>
        <w:pStyle w:val="PR1"/>
      </w:pPr>
      <w:r>
        <w:t>Description: Storage tank, surge tank, boiler feed pumps, transfer pumps, float switches, control panel, and accessories.</w:t>
      </w:r>
    </w:p>
    <w:p w14:paraId="0CB0C6AC" w14:textId="77777777" w:rsidR="00DA213F" w:rsidRDefault="00DA213F">
      <w:pPr>
        <w:pStyle w:val="PR1"/>
      </w:pPr>
      <w:r>
        <w:t>Storage Tank:</w:t>
      </w:r>
    </w:p>
    <w:p w14:paraId="74C27B24" w14:textId="77777777" w:rsidR="00DA213F" w:rsidRDefault="00DA213F">
      <w:pPr>
        <w:pStyle w:val="PR2"/>
        <w:contextualSpacing w:val="0"/>
      </w:pPr>
      <w:r>
        <w:t>Configuration: Horizontal.</w:t>
      </w:r>
    </w:p>
    <w:p w14:paraId="63FAF8EE" w14:textId="77777777" w:rsidR="00DA213F" w:rsidRDefault="00DA213F" w:rsidP="00995D00">
      <w:pPr>
        <w:pStyle w:val="PR2"/>
        <w:spacing w:before="0"/>
        <w:contextualSpacing w:val="0"/>
      </w:pPr>
      <w:r>
        <w:t>Material:</w:t>
      </w:r>
    </w:p>
    <w:p w14:paraId="2E2CAF2F" w14:textId="77777777" w:rsidR="00DA213F" w:rsidRDefault="00DA213F">
      <w:pPr>
        <w:pStyle w:val="PR3"/>
        <w:contextualSpacing w:val="0"/>
      </w:pPr>
      <w:r>
        <w:t>Welded steel.</w:t>
      </w:r>
    </w:p>
    <w:p w14:paraId="0349670F" w14:textId="77777777" w:rsidR="00DA213F" w:rsidRDefault="00DA213F" w:rsidP="00995D00">
      <w:pPr>
        <w:pStyle w:val="PR3"/>
        <w:spacing w:before="0"/>
        <w:contextualSpacing w:val="0"/>
      </w:pPr>
      <w:r>
        <w:t>Comply with ASME Section VIII “Rules for Construction of Pressure Vessels” and furnish stamp.</w:t>
      </w:r>
    </w:p>
    <w:p w14:paraId="32035AC7" w14:textId="77777777" w:rsidR="00DA213F" w:rsidRDefault="00DA213F">
      <w:pPr>
        <w:pStyle w:val="PR2"/>
        <w:contextualSpacing w:val="0"/>
      </w:pPr>
      <w:r>
        <w:t xml:space="preserve">Working Pressure: </w:t>
      </w:r>
      <w:r w:rsidRPr="00CF04C2">
        <w:rPr>
          <w:rStyle w:val="IP"/>
          <w:color w:val="auto"/>
        </w:rPr>
        <w:t>[</w:t>
      </w:r>
      <w:r w:rsidRPr="00CF04C2">
        <w:rPr>
          <w:rStyle w:val="IP"/>
          <w:b/>
          <w:color w:val="auto"/>
        </w:rPr>
        <w:t>50</w:t>
      </w:r>
      <w:r w:rsidRPr="00CF04C2">
        <w:rPr>
          <w:rStyle w:val="IP"/>
          <w:color w:val="auto"/>
        </w:rPr>
        <w:t>] [</w:t>
      </w:r>
      <w:r w:rsidRPr="00CF04C2">
        <w:rPr>
          <w:rStyle w:val="IP"/>
          <w:b/>
          <w:color w:val="auto"/>
        </w:rPr>
        <w:t>125</w:t>
      </w:r>
      <w:r w:rsidRPr="00CF04C2">
        <w:rPr>
          <w:rStyle w:val="IP"/>
          <w:color w:val="auto"/>
        </w:rPr>
        <w:t>] psig</w:t>
      </w:r>
      <w:r w:rsidDel="005E2BFC">
        <w:rPr>
          <w:rStyle w:val="SI"/>
        </w:rPr>
        <w:t xml:space="preserve"> ([</w:t>
      </w:r>
      <w:r w:rsidRPr="00561714" w:rsidDel="005E2BFC">
        <w:rPr>
          <w:rStyle w:val="SI"/>
          <w:b/>
        </w:rPr>
        <w:t>350</w:t>
      </w:r>
      <w:r w:rsidDel="005E2BFC">
        <w:rPr>
          <w:rStyle w:val="SI"/>
        </w:rPr>
        <w:t>] [</w:t>
      </w:r>
      <w:r w:rsidRPr="00561714" w:rsidDel="005E2BFC">
        <w:rPr>
          <w:rStyle w:val="SI"/>
          <w:b/>
        </w:rPr>
        <w:t>860</w:t>
      </w:r>
      <w:r w:rsidDel="005E2BFC">
        <w:rPr>
          <w:rStyle w:val="SI"/>
        </w:rPr>
        <w:t>] kPa)</w:t>
      </w:r>
      <w:r>
        <w:t>.</w:t>
      </w:r>
    </w:p>
    <w:p w14:paraId="45BE6434" w14:textId="77777777" w:rsidR="00DA213F" w:rsidRDefault="00DA213F" w:rsidP="00995D00">
      <w:pPr>
        <w:pStyle w:val="PR2"/>
        <w:spacing w:before="0"/>
        <w:contextualSpacing w:val="0"/>
      </w:pPr>
      <w:r>
        <w:t xml:space="preserve">Access Size: </w:t>
      </w:r>
      <w:r w:rsidRPr="00CF04C2">
        <w:rPr>
          <w:rStyle w:val="IP"/>
          <w:color w:val="auto"/>
        </w:rPr>
        <w:t>11 by 15 inches</w:t>
      </w:r>
      <w:r w:rsidDel="005E2BFC">
        <w:rPr>
          <w:rStyle w:val="SI"/>
        </w:rPr>
        <w:t xml:space="preserve"> (275 by 375 mm)</w:t>
      </w:r>
      <w:r>
        <w:t>.</w:t>
      </w:r>
    </w:p>
    <w:p w14:paraId="3416FC8D" w14:textId="77777777" w:rsidR="00DA213F" w:rsidRDefault="00DA213F" w:rsidP="00995D00">
      <w:pPr>
        <w:pStyle w:val="PR2"/>
        <w:spacing w:before="0"/>
        <w:contextualSpacing w:val="0"/>
      </w:pPr>
      <w:r>
        <w:t>Base:</w:t>
      </w:r>
    </w:p>
    <w:p w14:paraId="70E38902" w14:textId="77777777" w:rsidR="00DA213F" w:rsidRDefault="00DA213F">
      <w:pPr>
        <w:pStyle w:val="PR3"/>
        <w:contextualSpacing w:val="0"/>
      </w:pPr>
      <w:r>
        <w:t>Configuration: Elevated.</w:t>
      </w:r>
    </w:p>
    <w:p w14:paraId="640BFF1F" w14:textId="77777777" w:rsidR="00DA213F" w:rsidRDefault="00DA213F" w:rsidP="00995D00">
      <w:pPr>
        <w:pStyle w:val="PR3"/>
        <w:spacing w:before="0"/>
        <w:contextualSpacing w:val="0"/>
      </w:pPr>
      <w:r>
        <w:t>Material: Fabricated steel.</w:t>
      </w:r>
    </w:p>
    <w:p w14:paraId="3B472998" w14:textId="77777777" w:rsidR="00DA213F" w:rsidRDefault="00DA213F">
      <w:pPr>
        <w:pStyle w:val="PR2"/>
        <w:contextualSpacing w:val="0"/>
      </w:pPr>
      <w:r>
        <w:t>Accessories:</w:t>
      </w:r>
    </w:p>
    <w:p w14:paraId="34138430" w14:textId="77777777" w:rsidR="00DA213F" w:rsidRDefault="00DA213F">
      <w:pPr>
        <w:pStyle w:val="PR3"/>
        <w:contextualSpacing w:val="0"/>
      </w:pPr>
      <w:r>
        <w:t>Inlet Water Regulating Valve:</w:t>
      </w:r>
    </w:p>
    <w:p w14:paraId="6BC2E25A" w14:textId="77777777" w:rsidR="00DA213F" w:rsidRDefault="00DA213F">
      <w:pPr>
        <w:pStyle w:val="PR4"/>
        <w:contextualSpacing w:val="0"/>
      </w:pPr>
      <w:r>
        <w:t xml:space="preserve">Size: </w:t>
      </w:r>
      <w:r w:rsidRPr="00CF04C2">
        <w:rPr>
          <w:rStyle w:val="IP"/>
          <w:color w:val="auto"/>
        </w:rPr>
        <w:t>&lt;</w:t>
      </w:r>
      <w:r w:rsidRPr="00CF04C2">
        <w:rPr>
          <w:rStyle w:val="IP"/>
          <w:b/>
          <w:color w:val="auto"/>
        </w:rPr>
        <w:t>________</w:t>
      </w:r>
      <w:r w:rsidRPr="00CF04C2">
        <w:rPr>
          <w:rStyle w:val="IP"/>
          <w:color w:val="auto"/>
        </w:rPr>
        <w:t>&gt; inch</w:t>
      </w:r>
      <w:r w:rsidDel="005E2BFC">
        <w:rPr>
          <w:rStyle w:val="SI"/>
        </w:rPr>
        <w:t xml:space="preserve"> (&lt;</w:t>
      </w:r>
      <w:r w:rsidRPr="00561714" w:rsidDel="005E2BFC">
        <w:rPr>
          <w:rStyle w:val="SI"/>
          <w:b/>
        </w:rPr>
        <w:t>________</w:t>
      </w:r>
      <w:r w:rsidDel="005E2BFC">
        <w:rPr>
          <w:rStyle w:val="SI"/>
        </w:rPr>
        <w:t>&gt; mm)</w:t>
      </w:r>
      <w:r>
        <w:t>.</w:t>
      </w:r>
    </w:p>
    <w:p w14:paraId="2E728A63" w14:textId="77777777" w:rsidR="00DA213F" w:rsidRDefault="00DA213F" w:rsidP="00995D00">
      <w:pPr>
        <w:pStyle w:val="PR4"/>
        <w:spacing w:before="0"/>
        <w:contextualSpacing w:val="0"/>
      </w:pPr>
      <w:r>
        <w:t>Furnish external float control assembly.</w:t>
      </w:r>
    </w:p>
    <w:p w14:paraId="7B33BCD2" w14:textId="77777777" w:rsidR="00DA213F" w:rsidRDefault="00DA213F">
      <w:pPr>
        <w:pStyle w:val="PR3"/>
        <w:contextualSpacing w:val="0"/>
      </w:pPr>
      <w:r>
        <w:t>Steam pressure-reducing valve.</w:t>
      </w:r>
    </w:p>
    <w:p w14:paraId="0ADFC1B9" w14:textId="77777777" w:rsidR="00DA213F" w:rsidRDefault="00DA213F" w:rsidP="00995D00">
      <w:pPr>
        <w:pStyle w:val="PR3"/>
        <w:spacing w:before="0"/>
        <w:contextualSpacing w:val="0"/>
      </w:pPr>
      <w:r>
        <w:t>Water Level Gage: Glass.</w:t>
      </w:r>
    </w:p>
    <w:p w14:paraId="45178C61" w14:textId="77777777" w:rsidR="00DA213F" w:rsidRDefault="00DA213F" w:rsidP="00995D00">
      <w:pPr>
        <w:pStyle w:val="PR3"/>
        <w:spacing w:before="0"/>
        <w:contextualSpacing w:val="0"/>
      </w:pPr>
      <w:r>
        <w:t>Manual and automatic vent valves.</w:t>
      </w:r>
    </w:p>
    <w:p w14:paraId="33714B97" w14:textId="77777777" w:rsidR="00DA213F" w:rsidRDefault="00DA213F" w:rsidP="00995D00">
      <w:pPr>
        <w:pStyle w:val="PR3"/>
        <w:spacing w:before="0"/>
        <w:contextualSpacing w:val="0"/>
      </w:pPr>
      <w:r>
        <w:t>Pressure relief valve.</w:t>
      </w:r>
    </w:p>
    <w:p w14:paraId="1C6DBE58" w14:textId="77777777" w:rsidR="00DA213F" w:rsidRDefault="00DA213F" w:rsidP="00995D00">
      <w:pPr>
        <w:pStyle w:val="PR3"/>
        <w:spacing w:before="0"/>
        <w:contextualSpacing w:val="0"/>
      </w:pPr>
      <w:r>
        <w:t>Thermometer.</w:t>
      </w:r>
    </w:p>
    <w:p w14:paraId="392BEB52" w14:textId="77777777" w:rsidR="00DA213F" w:rsidRDefault="00DA213F" w:rsidP="00995D00">
      <w:pPr>
        <w:pStyle w:val="PR3"/>
        <w:spacing w:before="0"/>
        <w:contextualSpacing w:val="0"/>
      </w:pPr>
      <w:r>
        <w:t>System pressure gage.</w:t>
      </w:r>
    </w:p>
    <w:p w14:paraId="64EF68DA" w14:textId="77777777" w:rsidR="00DA213F" w:rsidRDefault="00DA213F" w:rsidP="00995D00">
      <w:pPr>
        <w:pStyle w:val="PR3"/>
        <w:spacing w:before="0"/>
        <w:contextualSpacing w:val="0"/>
      </w:pPr>
      <w:r>
        <w:t>Pressure gage on each pump discharge.</w:t>
      </w:r>
    </w:p>
    <w:p w14:paraId="4F9658A6" w14:textId="77777777" w:rsidR="00DA213F" w:rsidRDefault="00DA213F" w:rsidP="00995D00">
      <w:pPr>
        <w:pStyle w:val="PR3"/>
        <w:spacing w:before="0"/>
        <w:contextualSpacing w:val="0"/>
      </w:pPr>
      <w:r>
        <w:t>Adjustable inlet spray valve.</w:t>
      </w:r>
    </w:p>
    <w:p w14:paraId="55D3AFE5" w14:textId="77777777" w:rsidR="00DA213F" w:rsidRDefault="00DA213F" w:rsidP="00995D00">
      <w:pPr>
        <w:pStyle w:val="PR3"/>
        <w:spacing w:before="0"/>
        <w:contextualSpacing w:val="0"/>
      </w:pPr>
      <w:r>
        <w:t>Overflow drain.</w:t>
      </w:r>
    </w:p>
    <w:p w14:paraId="350FCAFE" w14:textId="77777777" w:rsidR="00DA213F" w:rsidRDefault="00DA213F" w:rsidP="00995D00">
      <w:pPr>
        <w:pStyle w:val="PR3"/>
        <w:spacing w:before="0"/>
        <w:contextualSpacing w:val="0"/>
      </w:pPr>
      <w:r>
        <w:t>Manual drain valve.</w:t>
      </w:r>
    </w:p>
    <w:p w14:paraId="39EB5435" w14:textId="77777777" w:rsidR="00DA213F" w:rsidRDefault="00DA213F" w:rsidP="00995D00">
      <w:pPr>
        <w:pStyle w:val="PR3"/>
        <w:spacing w:before="0"/>
        <w:contextualSpacing w:val="0"/>
      </w:pPr>
      <w:r>
        <w:t>Bronze isolation valves [</w:t>
      </w:r>
      <w:r w:rsidRPr="00561714">
        <w:rPr>
          <w:b/>
        </w:rPr>
        <w:t>and strainers</w:t>
      </w:r>
      <w:r>
        <w:t>] between boiler feed pumps and tanks.</w:t>
      </w:r>
    </w:p>
    <w:p w14:paraId="140A383E" w14:textId="77777777" w:rsidR="00DA213F" w:rsidRDefault="00DA213F" w:rsidP="00995D00">
      <w:pPr>
        <w:pStyle w:val="PR3"/>
        <w:spacing w:before="0"/>
        <w:contextualSpacing w:val="0"/>
      </w:pPr>
      <w:r>
        <w:t>Double-pole HIGH LEVEL and LOW LEVEL alarm float switches.</w:t>
      </w:r>
    </w:p>
    <w:p w14:paraId="671C64D5" w14:textId="77777777" w:rsidR="00DA213F" w:rsidRDefault="00DA213F">
      <w:pPr>
        <w:pStyle w:val="PR1"/>
      </w:pPr>
      <w:r>
        <w:t>Surge Tank:</w:t>
      </w:r>
    </w:p>
    <w:p w14:paraId="47553611" w14:textId="77777777" w:rsidR="00DA213F" w:rsidRDefault="00DA213F">
      <w:pPr>
        <w:pStyle w:val="PR2"/>
        <w:contextualSpacing w:val="0"/>
      </w:pPr>
      <w:r>
        <w:t>Configuration: Horizontal.</w:t>
      </w:r>
    </w:p>
    <w:p w14:paraId="2B07F93A" w14:textId="77777777" w:rsidR="00DA213F" w:rsidRDefault="00DA213F" w:rsidP="00995D00">
      <w:pPr>
        <w:pStyle w:val="PR2"/>
        <w:spacing w:before="0"/>
        <w:contextualSpacing w:val="0"/>
      </w:pPr>
      <w:r>
        <w:t>Material:</w:t>
      </w:r>
    </w:p>
    <w:p w14:paraId="6BF0F1BF" w14:textId="77777777" w:rsidR="00DA213F" w:rsidRDefault="00DA213F">
      <w:pPr>
        <w:pStyle w:val="PR3"/>
        <w:contextualSpacing w:val="0"/>
      </w:pPr>
      <w:r>
        <w:t>Welded steel.</w:t>
      </w:r>
    </w:p>
    <w:p w14:paraId="157717C3" w14:textId="77777777" w:rsidR="00DA213F" w:rsidRDefault="00DA213F" w:rsidP="00995D00">
      <w:pPr>
        <w:pStyle w:val="PR3"/>
        <w:spacing w:before="0"/>
        <w:contextualSpacing w:val="0"/>
      </w:pPr>
      <w:r>
        <w:t xml:space="preserve">Comply with ASME Section VIII “Rules for Construction of Pressure Vessels” </w:t>
      </w:r>
      <w:r w:rsidDel="005E2BFC">
        <w:t>,</w:t>
      </w:r>
      <w:r>
        <w:t xml:space="preserve"> and furnish stamp.</w:t>
      </w:r>
    </w:p>
    <w:p w14:paraId="14D7528F" w14:textId="77777777" w:rsidR="00DA213F" w:rsidRDefault="00DA213F">
      <w:pPr>
        <w:pStyle w:val="PR2"/>
        <w:contextualSpacing w:val="0"/>
      </w:pPr>
      <w:r>
        <w:t xml:space="preserve">Working Pressure: </w:t>
      </w:r>
      <w:r w:rsidRPr="00CF04C2">
        <w:rPr>
          <w:rStyle w:val="IP"/>
          <w:color w:val="auto"/>
        </w:rPr>
        <w:t>[</w:t>
      </w:r>
      <w:r w:rsidRPr="00CF04C2">
        <w:rPr>
          <w:rStyle w:val="IP"/>
          <w:b/>
          <w:color w:val="auto"/>
        </w:rPr>
        <w:t>50</w:t>
      </w:r>
      <w:r w:rsidRPr="00CF04C2">
        <w:rPr>
          <w:rStyle w:val="IP"/>
          <w:color w:val="auto"/>
        </w:rPr>
        <w:t>] [</w:t>
      </w:r>
      <w:r w:rsidRPr="00CF04C2">
        <w:rPr>
          <w:rStyle w:val="IP"/>
          <w:b/>
          <w:color w:val="auto"/>
        </w:rPr>
        <w:t>125</w:t>
      </w:r>
      <w:r w:rsidRPr="00CF04C2">
        <w:rPr>
          <w:rStyle w:val="IP"/>
          <w:color w:val="auto"/>
        </w:rPr>
        <w:t>] psig</w:t>
      </w:r>
      <w:r w:rsidDel="005E2BFC">
        <w:rPr>
          <w:rStyle w:val="SI"/>
        </w:rPr>
        <w:t xml:space="preserve"> ([</w:t>
      </w:r>
      <w:r w:rsidRPr="00561714" w:rsidDel="005E2BFC">
        <w:rPr>
          <w:rStyle w:val="SI"/>
          <w:b/>
        </w:rPr>
        <w:t>350</w:t>
      </w:r>
      <w:r w:rsidDel="005E2BFC">
        <w:rPr>
          <w:rStyle w:val="SI"/>
        </w:rPr>
        <w:t>] [</w:t>
      </w:r>
      <w:r w:rsidRPr="00561714" w:rsidDel="005E2BFC">
        <w:rPr>
          <w:rStyle w:val="SI"/>
          <w:b/>
        </w:rPr>
        <w:t>860</w:t>
      </w:r>
      <w:r w:rsidDel="005E2BFC">
        <w:rPr>
          <w:rStyle w:val="SI"/>
        </w:rPr>
        <w:t>] kPa)</w:t>
      </w:r>
      <w:r>
        <w:t>.</w:t>
      </w:r>
    </w:p>
    <w:p w14:paraId="2386ECB3" w14:textId="77777777" w:rsidR="00DA213F" w:rsidRDefault="00DA213F" w:rsidP="00995D00">
      <w:pPr>
        <w:pStyle w:val="PR2"/>
        <w:spacing w:before="0"/>
        <w:contextualSpacing w:val="0"/>
      </w:pPr>
      <w:r>
        <w:t xml:space="preserve">Access Size: </w:t>
      </w:r>
      <w:r w:rsidRPr="00CF04C2">
        <w:rPr>
          <w:rStyle w:val="IP"/>
          <w:color w:val="auto"/>
        </w:rPr>
        <w:t>11 by 15 inches</w:t>
      </w:r>
      <w:r w:rsidDel="005E2BFC">
        <w:rPr>
          <w:rStyle w:val="SI"/>
        </w:rPr>
        <w:t xml:space="preserve"> (275 by 375 mm)</w:t>
      </w:r>
      <w:r>
        <w:t>.</w:t>
      </w:r>
    </w:p>
    <w:p w14:paraId="0A336413" w14:textId="77777777" w:rsidR="00DA213F" w:rsidRDefault="00DA213F" w:rsidP="00995D00">
      <w:pPr>
        <w:pStyle w:val="PR2"/>
        <w:spacing w:before="0"/>
        <w:contextualSpacing w:val="0"/>
      </w:pPr>
      <w:r>
        <w:t>Base:</w:t>
      </w:r>
    </w:p>
    <w:p w14:paraId="7092E698" w14:textId="77777777" w:rsidR="00DA213F" w:rsidRDefault="00DA213F">
      <w:pPr>
        <w:pStyle w:val="PR3"/>
        <w:contextualSpacing w:val="0"/>
      </w:pPr>
      <w:r>
        <w:t>Configuration: Elevated.</w:t>
      </w:r>
    </w:p>
    <w:p w14:paraId="4EA5502D" w14:textId="77777777" w:rsidR="00DA213F" w:rsidRDefault="00DA213F" w:rsidP="00995D00">
      <w:pPr>
        <w:pStyle w:val="PR3"/>
        <w:spacing w:before="0"/>
        <w:contextualSpacing w:val="0"/>
      </w:pPr>
      <w:r>
        <w:t>Material: Fabricated steel.</w:t>
      </w:r>
    </w:p>
    <w:p w14:paraId="3701AB09" w14:textId="77777777" w:rsidR="00DA213F" w:rsidRDefault="00DA213F">
      <w:pPr>
        <w:pStyle w:val="PR2"/>
        <w:contextualSpacing w:val="0"/>
      </w:pPr>
      <w:r>
        <w:t>Accessories:</w:t>
      </w:r>
    </w:p>
    <w:p w14:paraId="560B4632" w14:textId="77777777" w:rsidR="00DA213F" w:rsidRDefault="00DA213F">
      <w:pPr>
        <w:pStyle w:val="PR3"/>
        <w:contextualSpacing w:val="0"/>
      </w:pPr>
      <w:r>
        <w:t>Inlet Water Regulating Valve:</w:t>
      </w:r>
    </w:p>
    <w:p w14:paraId="0990C269" w14:textId="77777777" w:rsidR="00DA213F" w:rsidRDefault="00DA213F">
      <w:pPr>
        <w:pStyle w:val="PR4"/>
        <w:contextualSpacing w:val="0"/>
      </w:pPr>
      <w:r>
        <w:t xml:space="preserve">Size: </w:t>
      </w:r>
      <w:r w:rsidRPr="00CF04C2">
        <w:rPr>
          <w:rStyle w:val="IP"/>
          <w:color w:val="auto"/>
        </w:rPr>
        <w:t>&lt;</w:t>
      </w:r>
      <w:r w:rsidRPr="00CF04C2">
        <w:rPr>
          <w:rStyle w:val="IP"/>
          <w:b/>
          <w:color w:val="auto"/>
        </w:rPr>
        <w:t>________</w:t>
      </w:r>
      <w:r w:rsidRPr="00CF04C2">
        <w:rPr>
          <w:rStyle w:val="IP"/>
          <w:color w:val="auto"/>
        </w:rPr>
        <w:t>&gt; inch</w:t>
      </w:r>
      <w:r w:rsidDel="005E2BFC">
        <w:rPr>
          <w:rStyle w:val="SI"/>
        </w:rPr>
        <w:t xml:space="preserve"> (&lt;</w:t>
      </w:r>
      <w:r w:rsidRPr="00561714" w:rsidDel="005E2BFC">
        <w:rPr>
          <w:rStyle w:val="SI"/>
          <w:b/>
        </w:rPr>
        <w:t>________</w:t>
      </w:r>
      <w:r w:rsidDel="005E2BFC">
        <w:rPr>
          <w:rStyle w:val="SI"/>
        </w:rPr>
        <w:t>&gt; mm)</w:t>
      </w:r>
      <w:r>
        <w:t>.</w:t>
      </w:r>
    </w:p>
    <w:p w14:paraId="117EEC3F" w14:textId="77777777" w:rsidR="00DA213F" w:rsidRDefault="00DA213F" w:rsidP="00995D00">
      <w:pPr>
        <w:pStyle w:val="PR4"/>
        <w:spacing w:before="0"/>
        <w:contextualSpacing w:val="0"/>
      </w:pPr>
      <w:r>
        <w:t>Type: Float actuated.</w:t>
      </w:r>
    </w:p>
    <w:p w14:paraId="4D39E5E8" w14:textId="77777777" w:rsidR="00DA213F" w:rsidRDefault="00DA213F">
      <w:pPr>
        <w:pStyle w:val="PR3"/>
        <w:contextualSpacing w:val="0"/>
      </w:pPr>
      <w:r>
        <w:t>Water Level Gage: Glass.</w:t>
      </w:r>
    </w:p>
    <w:p w14:paraId="4135D7E3" w14:textId="77777777" w:rsidR="00DA213F" w:rsidRDefault="00DA213F" w:rsidP="00995D00">
      <w:pPr>
        <w:pStyle w:val="PR3"/>
        <w:spacing w:before="0"/>
        <w:contextualSpacing w:val="0"/>
      </w:pPr>
      <w:r>
        <w:t>Pressure relief valve.</w:t>
      </w:r>
    </w:p>
    <w:p w14:paraId="49A7FACD" w14:textId="77777777" w:rsidR="00DA213F" w:rsidRDefault="00DA213F" w:rsidP="00995D00">
      <w:pPr>
        <w:pStyle w:val="PR3"/>
        <w:spacing w:before="0"/>
        <w:contextualSpacing w:val="0"/>
      </w:pPr>
      <w:r>
        <w:t>Thermometer.</w:t>
      </w:r>
    </w:p>
    <w:p w14:paraId="4C4D746C" w14:textId="77777777" w:rsidR="00DA213F" w:rsidRDefault="00DA213F" w:rsidP="00995D00">
      <w:pPr>
        <w:pStyle w:val="PR3"/>
        <w:spacing w:before="0"/>
        <w:contextualSpacing w:val="0"/>
      </w:pPr>
      <w:r>
        <w:t>System pressure gage.</w:t>
      </w:r>
    </w:p>
    <w:p w14:paraId="527826EE" w14:textId="77777777" w:rsidR="00DA213F" w:rsidRDefault="00DA213F" w:rsidP="00995D00">
      <w:pPr>
        <w:pStyle w:val="PR3"/>
        <w:spacing w:before="0"/>
        <w:contextualSpacing w:val="0"/>
      </w:pPr>
      <w:r>
        <w:t>Pressure gage on each pump discharge.</w:t>
      </w:r>
    </w:p>
    <w:p w14:paraId="667A4E2D" w14:textId="77777777" w:rsidR="00DA213F" w:rsidRDefault="00DA213F" w:rsidP="00995D00">
      <w:pPr>
        <w:pStyle w:val="PR3"/>
        <w:spacing w:before="0"/>
        <w:contextualSpacing w:val="0"/>
      </w:pPr>
      <w:r>
        <w:t>Inlet diffuser.</w:t>
      </w:r>
    </w:p>
    <w:p w14:paraId="7D160CC1" w14:textId="77777777" w:rsidR="00DA213F" w:rsidRDefault="00DA213F" w:rsidP="00995D00">
      <w:pPr>
        <w:pStyle w:val="PR3"/>
        <w:spacing w:before="0"/>
        <w:contextualSpacing w:val="0"/>
      </w:pPr>
      <w:r>
        <w:t>Overflow drain.</w:t>
      </w:r>
    </w:p>
    <w:p w14:paraId="51F44458" w14:textId="77777777" w:rsidR="00DA213F" w:rsidRDefault="00DA213F" w:rsidP="00995D00">
      <w:pPr>
        <w:pStyle w:val="PR3"/>
        <w:spacing w:before="0"/>
        <w:contextualSpacing w:val="0"/>
      </w:pPr>
      <w:r>
        <w:t>Manual drain valve.</w:t>
      </w:r>
    </w:p>
    <w:p w14:paraId="22EEC41B" w14:textId="77777777" w:rsidR="00DA213F" w:rsidRDefault="00DA213F" w:rsidP="00995D00">
      <w:pPr>
        <w:pStyle w:val="PR3"/>
        <w:spacing w:before="0"/>
        <w:contextualSpacing w:val="0"/>
      </w:pPr>
      <w:r>
        <w:t>Bronze isolation valves [</w:t>
      </w:r>
      <w:r w:rsidRPr="00561714">
        <w:rPr>
          <w:b/>
        </w:rPr>
        <w:t>and strainers</w:t>
      </w:r>
      <w:r>
        <w:t>] between transfer pumps and tank.</w:t>
      </w:r>
    </w:p>
    <w:p w14:paraId="3CE5F502" w14:textId="77777777" w:rsidR="00DA213F" w:rsidRDefault="00DA213F" w:rsidP="00995D00">
      <w:pPr>
        <w:pStyle w:val="PR3"/>
        <w:spacing w:before="0"/>
        <w:contextualSpacing w:val="0"/>
      </w:pPr>
      <w:r>
        <w:t>Double-pole LOW LEVEL alarm float switch.</w:t>
      </w:r>
    </w:p>
    <w:p w14:paraId="5CF52637" w14:textId="77777777" w:rsidR="00DA213F" w:rsidRDefault="00DA213F">
      <w:pPr>
        <w:pStyle w:val="PR1"/>
      </w:pPr>
      <w:r>
        <w:t>Pumps:</w:t>
      </w:r>
    </w:p>
    <w:p w14:paraId="43C7F9AD" w14:textId="77777777" w:rsidR="00DA213F" w:rsidRDefault="00DA213F">
      <w:pPr>
        <w:pStyle w:val="PR2"/>
        <w:contextualSpacing w:val="0"/>
      </w:pPr>
      <w:r>
        <w:t>Description: Furnish pumps to operate at specified system fluid temperatures without vapor binding and cavitation, to operate in non-overloading condition in parallel or individual operation, and to operate within 25 percent of midpoint of published maximum efficiency curve.</w:t>
      </w:r>
    </w:p>
    <w:p w14:paraId="69C238B0" w14:textId="77777777" w:rsidR="00DA213F" w:rsidRDefault="00DA213F" w:rsidP="00995D00">
      <w:pPr>
        <w:pStyle w:val="PR2"/>
        <w:spacing w:before="0"/>
        <w:contextualSpacing w:val="0"/>
      </w:pPr>
      <w:r>
        <w:t>Boiler Feed Pumps:</w:t>
      </w:r>
    </w:p>
    <w:p w14:paraId="5B05A5C8" w14:textId="77777777" w:rsidR="00DA213F" w:rsidRDefault="00DA213F">
      <w:pPr>
        <w:pStyle w:val="PR3"/>
        <w:contextualSpacing w:val="0"/>
      </w:pPr>
      <w:r>
        <w:t>Type: [</w:t>
      </w:r>
      <w:r w:rsidRPr="00561714">
        <w:rPr>
          <w:b/>
        </w:rPr>
        <w:t>One</w:t>
      </w:r>
      <w:r>
        <w:t>] [</w:t>
      </w:r>
      <w:r w:rsidRPr="00561714">
        <w:rPr>
          <w:b/>
        </w:rPr>
        <w:t>Two</w:t>
      </w:r>
      <w:r>
        <w:t>] stage.</w:t>
      </w:r>
    </w:p>
    <w:p w14:paraId="02B5CE70" w14:textId="77777777" w:rsidR="00DA213F" w:rsidRDefault="00DA213F" w:rsidP="00995D00">
      <w:pPr>
        <w:pStyle w:val="PR3"/>
        <w:spacing w:before="0"/>
        <w:contextualSpacing w:val="0"/>
      </w:pPr>
      <w:r>
        <w:t>Configuration: [</w:t>
      </w:r>
      <w:r w:rsidRPr="00561714">
        <w:rPr>
          <w:b/>
        </w:rPr>
        <w:t>Vertical</w:t>
      </w:r>
      <w:r>
        <w:t>] [</w:t>
      </w:r>
      <w:r w:rsidRPr="00561714">
        <w:rPr>
          <w:b/>
        </w:rPr>
        <w:t>Horizontal</w:t>
      </w:r>
      <w:r>
        <w:t>].</w:t>
      </w:r>
    </w:p>
    <w:p w14:paraId="13BD5DEE" w14:textId="77777777" w:rsidR="00DA213F" w:rsidRDefault="00DA213F" w:rsidP="00995D00">
      <w:pPr>
        <w:pStyle w:val="PR3"/>
        <w:spacing w:before="0"/>
        <w:contextualSpacing w:val="0"/>
      </w:pPr>
      <w:r>
        <w:t>Materials: Bronze fitted, with stainless-steel shaft and bronze impeller.</w:t>
      </w:r>
    </w:p>
    <w:p w14:paraId="62C932A0" w14:textId="77777777" w:rsidR="00DA213F" w:rsidRDefault="00DA213F" w:rsidP="00995D00">
      <w:pPr>
        <w:pStyle w:val="PR3"/>
        <w:spacing w:before="0"/>
        <w:contextualSpacing w:val="0"/>
      </w:pPr>
      <w:r>
        <w:t>[</w:t>
      </w:r>
      <w:r w:rsidRPr="00561714">
        <w:rPr>
          <w:b/>
        </w:rPr>
        <w:t>Case Ring: Bronze; renewable.</w:t>
      </w:r>
      <w:r>
        <w:t>]</w:t>
      </w:r>
    </w:p>
    <w:p w14:paraId="5BA819B0" w14:textId="77777777" w:rsidR="00DA213F" w:rsidRDefault="00DA213F" w:rsidP="00995D00">
      <w:pPr>
        <w:pStyle w:val="PR3"/>
        <w:spacing w:before="0"/>
        <w:contextualSpacing w:val="0"/>
      </w:pPr>
      <w:r>
        <w:t>Shaft Seal: Mechanical.</w:t>
      </w:r>
    </w:p>
    <w:p w14:paraId="5AEE4E8D" w14:textId="77777777" w:rsidR="00DA213F" w:rsidRDefault="00DA213F" w:rsidP="00995D00">
      <w:pPr>
        <w:pStyle w:val="PR3"/>
        <w:spacing w:before="0"/>
        <w:contextualSpacing w:val="0"/>
      </w:pPr>
      <w:r>
        <w:t>Drive: Close coupled to 3,500-rpm motor.</w:t>
      </w:r>
    </w:p>
    <w:p w14:paraId="03485A5B" w14:textId="77777777" w:rsidR="00DA213F" w:rsidRDefault="00DA213F">
      <w:pPr>
        <w:pStyle w:val="PR2"/>
        <w:contextualSpacing w:val="0"/>
      </w:pPr>
      <w:r>
        <w:t>Transfer Pumps:</w:t>
      </w:r>
    </w:p>
    <w:p w14:paraId="09BF1474" w14:textId="77777777" w:rsidR="00DA213F" w:rsidRDefault="00DA213F">
      <w:pPr>
        <w:pStyle w:val="PR3"/>
        <w:contextualSpacing w:val="0"/>
      </w:pPr>
      <w:r>
        <w:t>Configuration: [</w:t>
      </w:r>
      <w:r w:rsidRPr="00561714">
        <w:rPr>
          <w:b/>
        </w:rPr>
        <w:t>Vertical</w:t>
      </w:r>
      <w:r>
        <w:t>] [</w:t>
      </w:r>
      <w:r w:rsidRPr="00561714">
        <w:rPr>
          <w:b/>
        </w:rPr>
        <w:t>Horizontal</w:t>
      </w:r>
      <w:r>
        <w:t>].</w:t>
      </w:r>
    </w:p>
    <w:p w14:paraId="02804CE3" w14:textId="77777777" w:rsidR="00DA213F" w:rsidRDefault="00DA213F" w:rsidP="00995D00">
      <w:pPr>
        <w:pStyle w:val="PR3"/>
        <w:spacing w:before="0"/>
        <w:contextualSpacing w:val="0"/>
      </w:pPr>
      <w:r>
        <w:t>Materials: Bronze fitted, with stainless-steel shaft and enclosed bronze impeller.</w:t>
      </w:r>
    </w:p>
    <w:p w14:paraId="0F12410D" w14:textId="77777777" w:rsidR="00DA213F" w:rsidRDefault="00DA213F" w:rsidP="00995D00">
      <w:pPr>
        <w:pStyle w:val="PR3"/>
        <w:spacing w:before="0"/>
        <w:contextualSpacing w:val="0"/>
      </w:pPr>
      <w:r>
        <w:t>Case Ring: Bronze; renewable.</w:t>
      </w:r>
    </w:p>
    <w:p w14:paraId="4A565AD5" w14:textId="77777777" w:rsidR="00DA213F" w:rsidRDefault="00DA213F" w:rsidP="00995D00">
      <w:pPr>
        <w:pStyle w:val="PR3"/>
        <w:spacing w:before="0"/>
        <w:contextualSpacing w:val="0"/>
      </w:pPr>
      <w:r>
        <w:t>Shaft Seal: Mechanical.</w:t>
      </w:r>
    </w:p>
    <w:p w14:paraId="6DE76F67" w14:textId="77777777" w:rsidR="00DA213F" w:rsidRDefault="00DA213F" w:rsidP="00995D00">
      <w:pPr>
        <w:pStyle w:val="PR3"/>
        <w:spacing w:before="0"/>
        <w:contextualSpacing w:val="0"/>
      </w:pPr>
      <w:r>
        <w:t>Drive: Close coupled to motor.</w:t>
      </w:r>
    </w:p>
    <w:p w14:paraId="62A9C684" w14:textId="77777777" w:rsidR="00DA213F" w:rsidRDefault="00DA213F">
      <w:pPr>
        <w:pStyle w:val="PR1"/>
      </w:pPr>
      <w:r>
        <w:t>Performance and Design Criteria:</w:t>
      </w:r>
    </w:p>
    <w:p w14:paraId="263198C9" w14:textId="77777777" w:rsidR="00DA213F" w:rsidRDefault="00DA213F">
      <w:pPr>
        <w:pStyle w:val="PR2"/>
        <w:contextualSpacing w:val="0"/>
      </w:pPr>
      <w:r>
        <w:t>Deaerator Tank and Surge Tank:</w:t>
      </w:r>
    </w:p>
    <w:p w14:paraId="57BF20E6" w14:textId="77777777" w:rsidR="00DA213F" w:rsidRDefault="00DA213F">
      <w:pPr>
        <w:pStyle w:val="PR3"/>
        <w:contextualSpacing w:val="0"/>
      </w:pPr>
      <w:r>
        <w:t>Capacity:</w:t>
      </w:r>
    </w:p>
    <w:p w14:paraId="5A5DF524" w14:textId="77777777" w:rsidR="00DA213F" w:rsidRDefault="00DA213F">
      <w:pPr>
        <w:pStyle w:val="PR4"/>
        <w:contextualSpacing w:val="0"/>
      </w:pPr>
      <w:r>
        <w:t xml:space="preserve">Minimum: </w:t>
      </w:r>
      <w:r w:rsidRPr="00CF04C2">
        <w:rPr>
          <w:rStyle w:val="IP"/>
          <w:color w:val="auto"/>
        </w:rPr>
        <w:t>&lt;</w:t>
      </w:r>
      <w:r w:rsidRPr="00CF04C2">
        <w:rPr>
          <w:rStyle w:val="IP"/>
          <w:b/>
          <w:color w:val="auto"/>
        </w:rPr>
        <w:t>________</w:t>
      </w:r>
      <w:r w:rsidRPr="00CF04C2">
        <w:rPr>
          <w:rStyle w:val="IP"/>
          <w:color w:val="auto"/>
        </w:rPr>
        <w:t>&gt; gal</w:t>
      </w:r>
      <w:r w:rsidDel="005E2BFC">
        <w:rPr>
          <w:rStyle w:val="SI"/>
        </w:rPr>
        <w:t xml:space="preserve"> (&lt;</w:t>
      </w:r>
      <w:r w:rsidRPr="00561714" w:rsidDel="005E2BFC">
        <w:rPr>
          <w:rStyle w:val="SI"/>
          <w:b/>
        </w:rPr>
        <w:t>________</w:t>
      </w:r>
      <w:r w:rsidDel="005E2BFC">
        <w:rPr>
          <w:rStyle w:val="SI"/>
        </w:rPr>
        <w:t>&gt; L)</w:t>
      </w:r>
      <w:r>
        <w:t>.</w:t>
      </w:r>
    </w:p>
    <w:p w14:paraId="61923AE5" w14:textId="77777777" w:rsidR="00DA213F" w:rsidRDefault="00DA213F" w:rsidP="00995D00">
      <w:pPr>
        <w:pStyle w:val="PR4"/>
        <w:spacing w:before="0"/>
        <w:contextualSpacing w:val="0"/>
      </w:pPr>
      <w:r>
        <w:t xml:space="preserve">Maximum: </w:t>
      </w:r>
      <w:r w:rsidRPr="00CF04C2">
        <w:rPr>
          <w:rStyle w:val="IP"/>
          <w:color w:val="auto"/>
        </w:rPr>
        <w:t>&lt;</w:t>
      </w:r>
      <w:r w:rsidRPr="00CF04C2">
        <w:rPr>
          <w:rStyle w:val="IP"/>
          <w:b/>
          <w:color w:val="auto"/>
        </w:rPr>
        <w:t>________</w:t>
      </w:r>
      <w:r w:rsidRPr="00CF04C2">
        <w:rPr>
          <w:rStyle w:val="IP"/>
          <w:color w:val="auto"/>
        </w:rPr>
        <w:t>&gt; gal</w:t>
      </w:r>
      <w:r w:rsidDel="005E2BFC">
        <w:rPr>
          <w:rStyle w:val="SI"/>
        </w:rPr>
        <w:t xml:space="preserve"> (&lt;</w:t>
      </w:r>
      <w:r w:rsidRPr="00561714" w:rsidDel="005E2BFC">
        <w:rPr>
          <w:rStyle w:val="SI"/>
          <w:b/>
        </w:rPr>
        <w:t>________</w:t>
      </w:r>
      <w:r w:rsidDel="005E2BFC">
        <w:rPr>
          <w:rStyle w:val="SI"/>
        </w:rPr>
        <w:t>&gt; L)</w:t>
      </w:r>
      <w:r>
        <w:t>.</w:t>
      </w:r>
    </w:p>
    <w:p w14:paraId="41EA54B5" w14:textId="77777777" w:rsidR="00DA213F" w:rsidRDefault="00DA213F">
      <w:pPr>
        <w:pStyle w:val="PR3"/>
        <w:contextualSpacing w:val="0"/>
      </w:pPr>
      <w:r>
        <w:t xml:space="preserve">Size: </w:t>
      </w:r>
      <w:r w:rsidRPr="00CF04C2">
        <w:rPr>
          <w:rStyle w:val="IP"/>
          <w:color w:val="auto"/>
        </w:rPr>
        <w:t>&lt;</w:t>
      </w:r>
      <w:r w:rsidRPr="00CF04C2">
        <w:rPr>
          <w:rStyle w:val="IP"/>
          <w:b/>
          <w:color w:val="auto"/>
        </w:rPr>
        <w:t>________</w:t>
      </w:r>
      <w:r w:rsidRPr="00CF04C2">
        <w:rPr>
          <w:rStyle w:val="IP"/>
          <w:color w:val="auto"/>
        </w:rPr>
        <w:t>&gt;-inch</w:t>
      </w:r>
      <w:r w:rsidDel="005E2BFC">
        <w:rPr>
          <w:rStyle w:val="SI"/>
        </w:rPr>
        <w:t xml:space="preserve"> (&lt;</w:t>
      </w:r>
      <w:r w:rsidRPr="00561714" w:rsidDel="005E2BFC">
        <w:rPr>
          <w:rStyle w:val="SI"/>
          <w:b/>
        </w:rPr>
        <w:t>________</w:t>
      </w:r>
      <w:r w:rsidDel="005E2BFC">
        <w:rPr>
          <w:rStyle w:val="SI"/>
        </w:rPr>
        <w:t>&gt;-mm)</w:t>
      </w:r>
      <w:r>
        <w:t xml:space="preserve"> diameter by </w:t>
      </w:r>
      <w:r w:rsidRPr="00CF04C2">
        <w:rPr>
          <w:rStyle w:val="IP"/>
          <w:color w:val="auto"/>
        </w:rPr>
        <w:t>&lt;</w:t>
      </w:r>
      <w:r w:rsidRPr="00CF04C2">
        <w:rPr>
          <w:rStyle w:val="IP"/>
          <w:b/>
          <w:color w:val="auto"/>
        </w:rPr>
        <w:t>________</w:t>
      </w:r>
      <w:r w:rsidRPr="00CF04C2">
        <w:rPr>
          <w:rStyle w:val="IP"/>
          <w:color w:val="auto"/>
        </w:rPr>
        <w:t>&gt; inches</w:t>
      </w:r>
      <w:r w:rsidDel="005E2BFC">
        <w:rPr>
          <w:rStyle w:val="SI"/>
        </w:rPr>
        <w:t xml:space="preserve"> ((&lt;</w:t>
      </w:r>
      <w:r w:rsidRPr="00561714" w:rsidDel="005E2BFC">
        <w:rPr>
          <w:rStyle w:val="SI"/>
          <w:b/>
        </w:rPr>
        <w:t>________</w:t>
      </w:r>
      <w:r w:rsidDel="005E2BFC">
        <w:rPr>
          <w:rStyle w:val="SI"/>
        </w:rPr>
        <w:t>&gt; mm))</w:t>
      </w:r>
      <w:r>
        <w:t>long.</w:t>
      </w:r>
    </w:p>
    <w:p w14:paraId="55C084B6" w14:textId="77777777" w:rsidR="00DA213F" w:rsidRDefault="00DA213F">
      <w:pPr>
        <w:pStyle w:val="PR2"/>
        <w:contextualSpacing w:val="0"/>
      </w:pPr>
      <w:r>
        <w:t>Boiler Feed Pumps:</w:t>
      </w:r>
    </w:p>
    <w:p w14:paraId="55B0159B" w14:textId="77777777" w:rsidR="00DA213F" w:rsidRDefault="00DA213F">
      <w:pPr>
        <w:pStyle w:val="PR3"/>
        <w:contextualSpacing w:val="0"/>
      </w:pPr>
      <w:r>
        <w:t>Number: [</w:t>
      </w:r>
      <w:r w:rsidRPr="00561714">
        <w:rPr>
          <w:b/>
        </w:rPr>
        <w:t>One</w:t>
      </w:r>
      <w:r>
        <w:t>] [</w:t>
      </w:r>
      <w:r w:rsidRPr="00561714">
        <w:rPr>
          <w:b/>
        </w:rPr>
        <w:t>Two</w:t>
      </w:r>
      <w:r>
        <w:t>] [</w:t>
      </w:r>
      <w:r w:rsidRPr="00561714">
        <w:rPr>
          <w:b/>
        </w:rPr>
        <w:t>Three</w:t>
      </w:r>
      <w:r>
        <w:t>].</w:t>
      </w:r>
    </w:p>
    <w:p w14:paraId="5F39ACD4" w14:textId="77777777" w:rsidR="00DA213F" w:rsidRDefault="00DA213F" w:rsidP="00995D00">
      <w:pPr>
        <w:pStyle w:val="PR3"/>
        <w:spacing w:before="0"/>
        <w:contextualSpacing w:val="0"/>
      </w:pPr>
      <w:r>
        <w:t xml:space="preserve">Flow Rate Capacity of Each: </w:t>
      </w:r>
      <w:r w:rsidRPr="00CF04C2">
        <w:rPr>
          <w:rStyle w:val="IP"/>
          <w:color w:val="auto"/>
        </w:rPr>
        <w:t>&lt;</w:t>
      </w:r>
      <w:r w:rsidRPr="00CF04C2">
        <w:rPr>
          <w:rStyle w:val="IP"/>
          <w:b/>
          <w:color w:val="auto"/>
        </w:rPr>
        <w:t>________</w:t>
      </w:r>
      <w:r w:rsidRPr="00CF04C2">
        <w:rPr>
          <w:rStyle w:val="IP"/>
          <w:color w:val="auto"/>
        </w:rPr>
        <w:t>&gt; gpm</w:t>
      </w:r>
      <w:r w:rsidDel="005E2BFC">
        <w:rPr>
          <w:rStyle w:val="SI"/>
        </w:rPr>
        <w:t xml:space="preserve"> (&lt;</w:t>
      </w:r>
      <w:r w:rsidRPr="00561714" w:rsidDel="005E2BFC">
        <w:rPr>
          <w:rStyle w:val="SI"/>
          <w:b/>
        </w:rPr>
        <w:t>________</w:t>
      </w:r>
      <w:r w:rsidDel="005E2BFC">
        <w:rPr>
          <w:rStyle w:val="SI"/>
        </w:rPr>
        <w:t>&gt;L/s)</w:t>
      </w:r>
      <w:r>
        <w:t>.</w:t>
      </w:r>
    </w:p>
    <w:p w14:paraId="42A832D5" w14:textId="77777777" w:rsidR="00DA213F" w:rsidRDefault="00DA213F" w:rsidP="00995D00">
      <w:pPr>
        <w:pStyle w:val="PR3"/>
        <w:spacing w:before="0"/>
        <w:contextualSpacing w:val="0"/>
      </w:pPr>
      <w:r>
        <w:t xml:space="preserve">Head: </w:t>
      </w:r>
      <w:r w:rsidRPr="00CF04C2">
        <w:rPr>
          <w:rStyle w:val="IP"/>
          <w:color w:val="auto"/>
        </w:rPr>
        <w:t>&lt;</w:t>
      </w:r>
      <w:r w:rsidRPr="00CF04C2">
        <w:rPr>
          <w:rStyle w:val="IP"/>
          <w:b/>
          <w:color w:val="auto"/>
        </w:rPr>
        <w:t>________</w:t>
      </w:r>
      <w:r w:rsidRPr="00CF04C2">
        <w:rPr>
          <w:rStyle w:val="IP"/>
          <w:color w:val="auto"/>
        </w:rPr>
        <w:t>&gt; psig</w:t>
      </w:r>
      <w:r w:rsidDel="005E2BFC">
        <w:rPr>
          <w:rStyle w:val="SI"/>
        </w:rPr>
        <w:t xml:space="preserve"> (&lt;</w:t>
      </w:r>
      <w:r w:rsidRPr="00561714" w:rsidDel="005E2BFC">
        <w:rPr>
          <w:rStyle w:val="SI"/>
          <w:b/>
        </w:rPr>
        <w:t>________</w:t>
      </w:r>
      <w:r w:rsidDel="005E2BFC">
        <w:rPr>
          <w:rStyle w:val="SI"/>
        </w:rPr>
        <w:t>&gt; kPa)</w:t>
      </w:r>
      <w:r>
        <w:t>.</w:t>
      </w:r>
    </w:p>
    <w:p w14:paraId="49B2EBD9" w14:textId="77777777" w:rsidR="00DA213F" w:rsidRDefault="00DA213F">
      <w:pPr>
        <w:pStyle w:val="PR2"/>
        <w:contextualSpacing w:val="0"/>
      </w:pPr>
      <w:r>
        <w:t>Transfer Pumps:</w:t>
      </w:r>
    </w:p>
    <w:p w14:paraId="700EAED5" w14:textId="77777777" w:rsidR="00DA213F" w:rsidRDefault="00DA213F">
      <w:pPr>
        <w:pStyle w:val="PR3"/>
        <w:contextualSpacing w:val="0"/>
      </w:pPr>
      <w:r>
        <w:t>Number: [</w:t>
      </w:r>
      <w:r w:rsidRPr="00561714">
        <w:rPr>
          <w:b/>
        </w:rPr>
        <w:t>One</w:t>
      </w:r>
      <w:r>
        <w:t>] [</w:t>
      </w:r>
      <w:r w:rsidRPr="00561714">
        <w:rPr>
          <w:b/>
        </w:rPr>
        <w:t>Two</w:t>
      </w:r>
      <w:r>
        <w:t>] [</w:t>
      </w:r>
      <w:r w:rsidRPr="00561714">
        <w:rPr>
          <w:b/>
        </w:rPr>
        <w:t>Three</w:t>
      </w:r>
      <w:r>
        <w:t>].</w:t>
      </w:r>
    </w:p>
    <w:p w14:paraId="7E561AC2" w14:textId="77777777" w:rsidR="00DA213F" w:rsidRDefault="00DA213F" w:rsidP="00995D00">
      <w:pPr>
        <w:pStyle w:val="PR3"/>
        <w:spacing w:before="0"/>
        <w:contextualSpacing w:val="0"/>
      </w:pPr>
      <w:r>
        <w:t xml:space="preserve">Flow Rate Capacity of Each: </w:t>
      </w:r>
      <w:r w:rsidRPr="00CF04C2">
        <w:rPr>
          <w:rStyle w:val="IP"/>
          <w:color w:val="auto"/>
        </w:rPr>
        <w:t>&lt;</w:t>
      </w:r>
      <w:r w:rsidRPr="00CF04C2">
        <w:rPr>
          <w:rStyle w:val="IP"/>
          <w:b/>
          <w:color w:val="auto"/>
        </w:rPr>
        <w:t>________</w:t>
      </w:r>
      <w:r w:rsidRPr="00CF04C2">
        <w:rPr>
          <w:rStyle w:val="IP"/>
          <w:color w:val="auto"/>
        </w:rPr>
        <w:t>&gt; gpm</w:t>
      </w:r>
      <w:r w:rsidDel="005E2BFC">
        <w:rPr>
          <w:rStyle w:val="SI"/>
        </w:rPr>
        <w:t xml:space="preserve"> (&lt;</w:t>
      </w:r>
      <w:r w:rsidRPr="00561714" w:rsidDel="005E2BFC">
        <w:rPr>
          <w:rStyle w:val="SI"/>
          <w:b/>
        </w:rPr>
        <w:t>________</w:t>
      </w:r>
      <w:r w:rsidDel="005E2BFC">
        <w:rPr>
          <w:rStyle w:val="SI"/>
        </w:rPr>
        <w:t>&gt; L/s)</w:t>
      </w:r>
      <w:r>
        <w:t>.</w:t>
      </w:r>
    </w:p>
    <w:p w14:paraId="484D8E92" w14:textId="77777777" w:rsidR="00DA213F" w:rsidRDefault="00DA213F" w:rsidP="00995D00">
      <w:pPr>
        <w:pStyle w:val="PR3"/>
        <w:spacing w:before="0"/>
        <w:contextualSpacing w:val="0"/>
      </w:pPr>
      <w:r>
        <w:t xml:space="preserve">Head: </w:t>
      </w:r>
      <w:r w:rsidRPr="00CF04C2">
        <w:rPr>
          <w:rStyle w:val="IP"/>
          <w:color w:val="auto"/>
        </w:rPr>
        <w:t>&lt;</w:t>
      </w:r>
      <w:r w:rsidRPr="00CF04C2">
        <w:rPr>
          <w:rStyle w:val="IP"/>
          <w:b/>
          <w:color w:val="auto"/>
        </w:rPr>
        <w:t>________</w:t>
      </w:r>
      <w:r w:rsidRPr="00CF04C2">
        <w:rPr>
          <w:rStyle w:val="IP"/>
          <w:color w:val="auto"/>
        </w:rPr>
        <w:t>&gt; psig</w:t>
      </w:r>
      <w:r w:rsidDel="005E2BFC">
        <w:rPr>
          <w:rStyle w:val="SI"/>
        </w:rPr>
        <w:t xml:space="preserve"> (&lt;</w:t>
      </w:r>
      <w:r w:rsidRPr="00561714" w:rsidDel="005E2BFC">
        <w:rPr>
          <w:rStyle w:val="SI"/>
          <w:b/>
        </w:rPr>
        <w:t>________</w:t>
      </w:r>
      <w:r w:rsidDel="005E2BFC">
        <w:rPr>
          <w:rStyle w:val="SI"/>
        </w:rPr>
        <w:t>&gt; kPa)</w:t>
      </w:r>
      <w:r>
        <w:t>.</w:t>
      </w:r>
    </w:p>
    <w:p w14:paraId="626347E3" w14:textId="77777777" w:rsidR="00DA213F" w:rsidRDefault="00DA213F" w:rsidP="00995D00">
      <w:pPr>
        <w:pStyle w:val="PR3"/>
        <w:spacing w:before="0"/>
        <w:contextualSpacing w:val="0"/>
      </w:pPr>
      <w:r>
        <w:t xml:space="preserve">Makeup Water Supply Pressure: </w:t>
      </w:r>
      <w:r w:rsidRPr="00CF04C2">
        <w:rPr>
          <w:rStyle w:val="IP"/>
          <w:color w:val="auto"/>
        </w:rPr>
        <w:t>&lt;</w:t>
      </w:r>
      <w:r w:rsidRPr="00CF04C2">
        <w:rPr>
          <w:rStyle w:val="IP"/>
          <w:b/>
          <w:color w:val="auto"/>
        </w:rPr>
        <w:t>________</w:t>
      </w:r>
      <w:r w:rsidRPr="00CF04C2">
        <w:rPr>
          <w:rStyle w:val="IP"/>
          <w:color w:val="auto"/>
        </w:rPr>
        <w:t>&gt; psig</w:t>
      </w:r>
      <w:r w:rsidDel="005E2BFC">
        <w:rPr>
          <w:rStyle w:val="SI"/>
        </w:rPr>
        <w:t xml:space="preserve"> (&lt;</w:t>
      </w:r>
      <w:r w:rsidRPr="00561714" w:rsidDel="005E2BFC">
        <w:rPr>
          <w:rStyle w:val="SI"/>
          <w:b/>
        </w:rPr>
        <w:t>________</w:t>
      </w:r>
      <w:r w:rsidDel="005E2BFC">
        <w:rPr>
          <w:rStyle w:val="SI"/>
        </w:rPr>
        <w:t>&gt; kPa)</w:t>
      </w:r>
      <w:r>
        <w:t>.</w:t>
      </w:r>
    </w:p>
    <w:p w14:paraId="15C9A8EF" w14:textId="77777777" w:rsidR="00DA213F" w:rsidRDefault="00DA213F">
      <w:pPr>
        <w:pStyle w:val="ART"/>
      </w:pPr>
      <w:r>
        <w:t>LOW-PRESSURE BOILER FEED UNITS</w:t>
      </w:r>
    </w:p>
    <w:bookmarkStart w:id="1" w:name="ptBookmark6128"/>
    <w:p w14:paraId="746287A7" w14:textId="77777777" w:rsidR="00DA213F" w:rsidRPr="009D735B" w:rsidRDefault="00DA213F" w:rsidP="00737A67">
      <w:pPr>
        <w:pStyle w:val="PR1"/>
        <w:rPr>
          <w:color w:val="000000"/>
        </w:rPr>
      </w:pPr>
      <w:r w:rsidRPr="00DA213F">
        <w:fldChar w:fldCharType="begin"/>
      </w:r>
      <w:r w:rsidRPr="00DA213F">
        <w:instrText xml:space="preserve"> HYPERLINK "http://www.specagent.com/Lookup?ulid=6128" </w:instrText>
      </w:r>
      <w:r w:rsidRPr="00DA213F">
        <w:fldChar w:fldCharType="separate"/>
      </w:r>
      <w:r w:rsidRPr="00DA213F">
        <w:t>Manufacturers:</w:t>
      </w:r>
      <w:r w:rsidRPr="00DA213F">
        <w:fldChar w:fldCharType="end"/>
      </w:r>
      <w:r w:rsidRPr="009D735B">
        <w:rPr>
          <w:color w:val="000000"/>
        </w:rPr>
        <w:t xml:space="preserve"> Subject to compliance with requirements, provide products by one of the following:</w:t>
      </w:r>
    </w:p>
    <w:p w14:paraId="02FAFFAB" w14:textId="77777777" w:rsidR="00DA213F" w:rsidRPr="00AE0D10" w:rsidRDefault="004925AD" w:rsidP="00737A67">
      <w:pPr>
        <w:pStyle w:val="PR2"/>
        <w:contextualSpacing w:val="0"/>
        <w:rPr>
          <w:color w:val="000000"/>
        </w:rPr>
      </w:pPr>
      <w:hyperlink r:id="rId27" w:history="1">
        <w:r w:rsidR="00DA213F" w:rsidRPr="00DA213F">
          <w:t>Domestic Pump</w:t>
        </w:r>
      </w:hyperlink>
      <w:r w:rsidR="00DA213F" w:rsidRPr="00AE0D10">
        <w:rPr>
          <w:color w:val="000000"/>
        </w:rPr>
        <w:t>.</w:t>
      </w:r>
    </w:p>
    <w:p w14:paraId="722EE91B" w14:textId="77777777" w:rsidR="00DA213F" w:rsidRPr="00AE0D10" w:rsidRDefault="004925AD" w:rsidP="00995D00">
      <w:pPr>
        <w:pStyle w:val="PR2"/>
        <w:spacing w:before="0"/>
        <w:contextualSpacing w:val="0"/>
        <w:rPr>
          <w:color w:val="000000"/>
        </w:rPr>
      </w:pPr>
      <w:hyperlink r:id="rId28" w:history="1">
        <w:r w:rsidR="00DA213F" w:rsidRPr="00DA213F">
          <w:t>Lockwood Products</w:t>
        </w:r>
      </w:hyperlink>
      <w:r w:rsidR="00DA213F" w:rsidRPr="00AE0D10">
        <w:rPr>
          <w:color w:val="000000"/>
        </w:rPr>
        <w:t>.</w:t>
      </w:r>
    </w:p>
    <w:p w14:paraId="0CB1B48A" w14:textId="77777777" w:rsidR="00DA213F" w:rsidRPr="00AE0D10" w:rsidRDefault="004925AD" w:rsidP="00995D00">
      <w:pPr>
        <w:pStyle w:val="PR2"/>
        <w:spacing w:before="0"/>
        <w:contextualSpacing w:val="0"/>
        <w:rPr>
          <w:color w:val="000000"/>
        </w:rPr>
      </w:pPr>
      <w:hyperlink r:id="rId29" w:history="1">
        <w:r w:rsidR="00DA213F" w:rsidRPr="00DA213F">
          <w:t>MEPCO, LLC</w:t>
        </w:r>
      </w:hyperlink>
      <w:r w:rsidR="00DA213F" w:rsidRPr="00AE0D10">
        <w:rPr>
          <w:color w:val="000000"/>
        </w:rPr>
        <w:t>.</w:t>
      </w:r>
    </w:p>
    <w:p w14:paraId="1867C2C4" w14:textId="48CDA9CA" w:rsidR="00DA213F" w:rsidRPr="009D735B" w:rsidRDefault="00DA213F" w:rsidP="00995D00">
      <w:pPr>
        <w:pStyle w:val="PR2"/>
        <w:spacing w:before="0"/>
        <w:contextualSpacing w:val="0"/>
        <w:rPr>
          <w:color w:val="000000"/>
        </w:rPr>
      </w:pPr>
      <w:r>
        <w:rPr>
          <w:color w:val="000000"/>
        </w:rPr>
        <w:t>Approved equivalent.</w:t>
      </w:r>
    </w:p>
    <w:bookmarkEnd w:id="1"/>
    <w:p w14:paraId="5FA78842" w14:textId="77777777" w:rsidR="00DA213F" w:rsidDel="00737A67" w:rsidRDefault="00DA213F">
      <w:pPr>
        <w:pStyle w:val="PR1"/>
      </w:pPr>
      <w:r w:rsidDel="00737A67">
        <w:fldChar w:fldCharType="begin"/>
      </w:r>
      <w:r w:rsidDel="00737A67">
        <w:instrText xml:space="preserve"> HYPERLINK "http://www.specagent.com/LookUp/?ulid=8314&amp;mf=04&amp;src=wd" </w:instrText>
      </w:r>
      <w:r w:rsidDel="00737A67">
        <w:fldChar w:fldCharType="separate"/>
      </w:r>
      <w:r w:rsidRPr="00561714" w:rsidDel="00737A67">
        <w:t>Manufacturers</w:t>
      </w:r>
      <w:r w:rsidDel="00737A67">
        <w:fldChar w:fldCharType="end"/>
      </w:r>
      <w:r w:rsidDel="00737A67">
        <w:t>:</w:t>
      </w:r>
    </w:p>
    <w:p w14:paraId="14D60FF2" w14:textId="77777777" w:rsidR="00DA213F" w:rsidDel="00737A67" w:rsidRDefault="00DA213F" w:rsidP="000A47DF">
      <w:pPr>
        <w:pStyle w:val="PR2"/>
      </w:pPr>
      <w:r w:rsidRPr="000A47DF" w:rsidDel="00737A67">
        <w:t>Substitutions</w:t>
      </w:r>
      <w:r w:rsidDel="00737A67">
        <w:t xml:space="preserve">: </w:t>
      </w:r>
      <w:r w:rsidRPr="00995D00" w:rsidDel="00737A67">
        <w:rPr>
          <w:b/>
          <w:bCs/>
        </w:rPr>
        <w:t>[As specified in Section 016000 - Product Requirements] [Not permitted</w:t>
      </w:r>
      <w:r w:rsidDel="00737A67">
        <w:t>].</w:t>
      </w:r>
    </w:p>
    <w:p w14:paraId="732E6F08" w14:textId="77777777" w:rsidR="00DA213F" w:rsidRPr="00561714" w:rsidDel="00CF04C2" w:rsidRDefault="00DA213F" w:rsidP="00995D00">
      <w:pPr>
        <w:pStyle w:val="SpecifierNote"/>
      </w:pPr>
      <w:r w:rsidRPr="00561714" w:rsidDel="00CF04C2">
        <w:t>****** [OR] ******</w:t>
      </w:r>
    </w:p>
    <w:p w14:paraId="576687FB" w14:textId="77777777" w:rsidR="00DA213F" w:rsidDel="00CF04C2" w:rsidRDefault="00DA213F" w:rsidP="00995D00">
      <w:pPr>
        <w:pStyle w:val="SpecifierNote"/>
      </w:pPr>
      <w:r w:rsidDel="00CF04C2">
        <w:t>In following Subparagraph insert "State of ________ Department of Transportation," "Municipality of ________ Department of Public Works," or other agency as appropriate.</w:t>
      </w:r>
    </w:p>
    <w:p w14:paraId="137B8E9D" w14:textId="77777777" w:rsidR="00DA213F" w:rsidDel="00CF04C2" w:rsidRDefault="00DA213F" w:rsidP="00995D00">
      <w:pPr>
        <w:pStyle w:val="PR2"/>
        <w:spacing w:before="0"/>
        <w:contextualSpacing w:val="0"/>
      </w:pPr>
      <w:r w:rsidDel="00CF04C2">
        <w:t>Furnish materials according to &lt;</w:t>
      </w:r>
      <w:r w:rsidRPr="00561714" w:rsidDel="00CF04C2">
        <w:rPr>
          <w:b/>
        </w:rPr>
        <w:t>________</w:t>
      </w:r>
      <w:r w:rsidDel="00CF04C2">
        <w:t>&gt; standards.</w:t>
      </w:r>
    </w:p>
    <w:p w14:paraId="061ADC21" w14:textId="77777777" w:rsidR="00DA213F" w:rsidRDefault="00DA213F" w:rsidP="00995D00">
      <w:pPr>
        <w:pStyle w:val="SpecifierNote"/>
      </w:pPr>
      <w:r>
        <w:t>Insert descriptive specifications below to identify Project requirements and to eliminate conflicts with products specified above. Include configuration, size, material composition, and other properties needed to describe product.</w:t>
      </w:r>
    </w:p>
    <w:p w14:paraId="4F7B8F37" w14:textId="77777777" w:rsidR="00DA213F" w:rsidRDefault="00DA213F">
      <w:pPr>
        <w:pStyle w:val="PR1"/>
      </w:pPr>
      <w:r>
        <w:t>Description: Receiver, inlet strainer, pumps, water makeup assembly, electric control components, and accessories.</w:t>
      </w:r>
    </w:p>
    <w:p w14:paraId="523217C8" w14:textId="77777777" w:rsidR="00DA213F" w:rsidRDefault="00DA213F">
      <w:pPr>
        <w:pStyle w:val="PR1"/>
      </w:pPr>
      <w:r>
        <w:t>Condensate Receiver:</w:t>
      </w:r>
    </w:p>
    <w:p w14:paraId="66C73596" w14:textId="77777777" w:rsidR="00DA213F" w:rsidRDefault="00DA213F">
      <w:pPr>
        <w:pStyle w:val="PR2"/>
        <w:contextualSpacing w:val="0"/>
      </w:pPr>
      <w:r>
        <w:t>Material: Cast iron.</w:t>
      </w:r>
    </w:p>
    <w:p w14:paraId="035FA4D8" w14:textId="77777777" w:rsidR="00DA213F" w:rsidRDefault="00DA213F" w:rsidP="00995D00">
      <w:pPr>
        <w:pStyle w:val="PR2"/>
        <w:spacing w:before="0"/>
        <w:contextualSpacing w:val="0"/>
      </w:pPr>
      <w:r>
        <w:t>Furnish water level gage, dial thermometer, bronze isolation valves [</w:t>
      </w:r>
      <w:r w:rsidRPr="00561714">
        <w:rPr>
          <w:b/>
        </w:rPr>
        <w:t>and strainer</w:t>
      </w:r>
      <w:r>
        <w:t>] between pumps and receiver, and lifter eyebolts.</w:t>
      </w:r>
    </w:p>
    <w:p w14:paraId="0743B4C9" w14:textId="77777777" w:rsidR="00DA213F" w:rsidRDefault="00DA213F">
      <w:pPr>
        <w:pStyle w:val="PR1"/>
      </w:pPr>
      <w:r>
        <w:t>Inlet Strainer:</w:t>
      </w:r>
    </w:p>
    <w:p w14:paraId="4B7B2CFB" w14:textId="77777777" w:rsidR="00DA213F" w:rsidRDefault="00DA213F">
      <w:pPr>
        <w:pStyle w:val="PR2"/>
        <w:contextualSpacing w:val="0"/>
      </w:pPr>
      <w:r>
        <w:t>Material: Cast iron.</w:t>
      </w:r>
    </w:p>
    <w:p w14:paraId="4F79683B" w14:textId="77777777" w:rsidR="00DA213F" w:rsidRDefault="00DA213F" w:rsidP="00995D00">
      <w:pPr>
        <w:pStyle w:val="PR2"/>
        <w:spacing w:before="0"/>
        <w:contextualSpacing w:val="0"/>
      </w:pPr>
      <w:r>
        <w:t>Screen:</w:t>
      </w:r>
    </w:p>
    <w:p w14:paraId="7FA09179" w14:textId="77777777" w:rsidR="00DA213F" w:rsidRDefault="00DA213F">
      <w:pPr>
        <w:pStyle w:val="PR3"/>
        <w:contextualSpacing w:val="0"/>
      </w:pPr>
      <w:r>
        <w:t>Type: Vertical, self-cleaning, and removable.</w:t>
      </w:r>
    </w:p>
    <w:p w14:paraId="4DF9BA54" w14:textId="77777777" w:rsidR="00DA213F" w:rsidRDefault="00DA213F" w:rsidP="00995D00">
      <w:pPr>
        <w:pStyle w:val="PR3"/>
        <w:spacing w:before="0"/>
        <w:contextualSpacing w:val="0"/>
      </w:pPr>
      <w:r>
        <w:t>Material: Bronze.</w:t>
      </w:r>
    </w:p>
    <w:p w14:paraId="006E0D99" w14:textId="77777777" w:rsidR="00DA213F" w:rsidRDefault="00DA213F" w:rsidP="00995D00">
      <w:pPr>
        <w:pStyle w:val="PR3"/>
        <w:spacing w:before="0"/>
        <w:contextualSpacing w:val="0"/>
      </w:pPr>
      <w:r>
        <w:t>Furnish dirt pocket.</w:t>
      </w:r>
    </w:p>
    <w:p w14:paraId="190C5B56" w14:textId="77777777" w:rsidR="00DA213F" w:rsidRDefault="00DA213F" w:rsidP="00995D00">
      <w:pPr>
        <w:pStyle w:val="PR3"/>
        <w:spacing w:before="0"/>
        <w:contextualSpacing w:val="0"/>
      </w:pPr>
      <w:r>
        <w:t>Mounting: On receiver.</w:t>
      </w:r>
    </w:p>
    <w:p w14:paraId="0A18A0ED" w14:textId="77777777" w:rsidR="00DA213F" w:rsidRDefault="00DA213F">
      <w:pPr>
        <w:pStyle w:val="PR1"/>
      </w:pPr>
      <w:r>
        <w:t>Water Makeup Assembly:</w:t>
      </w:r>
    </w:p>
    <w:p w14:paraId="6DE2694B" w14:textId="77777777" w:rsidR="00DA213F" w:rsidRDefault="00DA213F">
      <w:pPr>
        <w:pStyle w:val="PR2"/>
        <w:contextualSpacing w:val="0"/>
      </w:pPr>
      <w:r>
        <w:t>Description: Level control switch and solenoid valve mounted on receiver.</w:t>
      </w:r>
    </w:p>
    <w:p w14:paraId="21EE457E" w14:textId="77777777" w:rsidR="00DA213F" w:rsidRDefault="00DA213F" w:rsidP="00995D00">
      <w:pPr>
        <w:pStyle w:val="PR2"/>
        <w:spacing w:before="0"/>
        <w:contextualSpacing w:val="0"/>
      </w:pPr>
      <w:r>
        <w:t>Valve:</w:t>
      </w:r>
    </w:p>
    <w:p w14:paraId="4CECA98C" w14:textId="77777777" w:rsidR="00DA213F" w:rsidRDefault="00DA213F">
      <w:pPr>
        <w:pStyle w:val="PR3"/>
        <w:contextualSpacing w:val="0"/>
      </w:pPr>
      <w:r>
        <w:t>Packless, piston pilot-operated type, with cushioned closing and epoxy resin-molded waterproof coil.</w:t>
      </w:r>
    </w:p>
    <w:p w14:paraId="2E31313C" w14:textId="77777777" w:rsidR="00DA213F" w:rsidRDefault="00DA213F" w:rsidP="00995D00">
      <w:pPr>
        <w:pStyle w:val="PR3"/>
        <w:spacing w:before="0"/>
        <w:contextualSpacing w:val="0"/>
      </w:pPr>
      <w:r>
        <w:t>Capacity: Equivalent to one boiler feed pump.</w:t>
      </w:r>
    </w:p>
    <w:p w14:paraId="303A8850" w14:textId="77777777" w:rsidR="00DA213F" w:rsidRDefault="00DA213F" w:rsidP="00995D00">
      <w:pPr>
        <w:pStyle w:val="PR3"/>
        <w:spacing w:before="0"/>
        <w:contextualSpacing w:val="0"/>
      </w:pPr>
      <w:r>
        <w:t>Furnish strainer and manual bypass.</w:t>
      </w:r>
    </w:p>
    <w:p w14:paraId="508C43C5" w14:textId="77777777" w:rsidR="00DA213F" w:rsidRDefault="00DA213F">
      <w:pPr>
        <w:pStyle w:val="PR1"/>
      </w:pPr>
      <w:r>
        <w:t>Pumps:</w:t>
      </w:r>
    </w:p>
    <w:p w14:paraId="3010CD2F" w14:textId="77777777" w:rsidR="00DA213F" w:rsidRDefault="00DA213F">
      <w:pPr>
        <w:pStyle w:val="PR2"/>
        <w:contextualSpacing w:val="0"/>
      </w:pPr>
      <w:r>
        <w:t>Configuration: [</w:t>
      </w:r>
      <w:r w:rsidRPr="00561714">
        <w:rPr>
          <w:b/>
        </w:rPr>
        <w:t>Vertical</w:t>
      </w:r>
      <w:r>
        <w:t>] [</w:t>
      </w:r>
      <w:r w:rsidRPr="00561714">
        <w:rPr>
          <w:b/>
        </w:rPr>
        <w:t>Horizontal</w:t>
      </w:r>
      <w:r>
        <w:t>].</w:t>
      </w:r>
    </w:p>
    <w:p w14:paraId="0F9C5E24" w14:textId="77777777" w:rsidR="00DA213F" w:rsidRDefault="00DA213F" w:rsidP="00995D00">
      <w:pPr>
        <w:pStyle w:val="PR2"/>
        <w:spacing w:before="0"/>
        <w:contextualSpacing w:val="0"/>
      </w:pPr>
      <w:r>
        <w:t>Materials: Bronze fitted, with stainless-steel shaft and enclosed bronze impeller.</w:t>
      </w:r>
    </w:p>
    <w:p w14:paraId="7CD44B4A" w14:textId="77777777" w:rsidR="00DA213F" w:rsidRDefault="00DA213F" w:rsidP="00995D00">
      <w:pPr>
        <w:pStyle w:val="PR2"/>
        <w:spacing w:before="0"/>
        <w:contextualSpacing w:val="0"/>
      </w:pPr>
      <w:r>
        <w:t>Case Ring: Bronze; renewable.</w:t>
      </w:r>
    </w:p>
    <w:p w14:paraId="77594945" w14:textId="77777777" w:rsidR="00DA213F" w:rsidRDefault="00DA213F" w:rsidP="00995D00">
      <w:pPr>
        <w:pStyle w:val="PR2"/>
        <w:spacing w:before="0"/>
        <w:contextualSpacing w:val="0"/>
      </w:pPr>
      <w:r>
        <w:t>Shaft Seal: Mechanical.</w:t>
      </w:r>
    </w:p>
    <w:p w14:paraId="375CD1C8" w14:textId="77777777" w:rsidR="00DA213F" w:rsidRDefault="00DA213F" w:rsidP="00995D00">
      <w:pPr>
        <w:pStyle w:val="PR2"/>
        <w:spacing w:before="0"/>
        <w:contextualSpacing w:val="0"/>
      </w:pPr>
      <w:r>
        <w:t>Drive: Close coupled to motor.</w:t>
      </w:r>
    </w:p>
    <w:p w14:paraId="7EE8A6EA" w14:textId="77777777" w:rsidR="00DA213F" w:rsidRDefault="00DA213F">
      <w:pPr>
        <w:pStyle w:val="PR1"/>
      </w:pPr>
      <w:r>
        <w:t>Performance and Design Criteria:</w:t>
      </w:r>
    </w:p>
    <w:p w14:paraId="3E58673A" w14:textId="77777777" w:rsidR="00DA213F" w:rsidRDefault="00DA213F">
      <w:pPr>
        <w:pStyle w:val="PR2"/>
        <w:contextualSpacing w:val="0"/>
      </w:pPr>
      <w:r>
        <w:t xml:space="preserve">Receiver Capacity: </w:t>
      </w:r>
      <w:r w:rsidRPr="00CF04C2">
        <w:rPr>
          <w:rStyle w:val="IP"/>
          <w:color w:val="auto"/>
        </w:rPr>
        <w:t>&lt;</w:t>
      </w:r>
      <w:r w:rsidRPr="00CF04C2">
        <w:rPr>
          <w:rStyle w:val="IP"/>
          <w:b/>
          <w:color w:val="auto"/>
        </w:rPr>
        <w:t>________</w:t>
      </w:r>
      <w:r w:rsidRPr="00CF04C2">
        <w:rPr>
          <w:rStyle w:val="IP"/>
          <w:color w:val="auto"/>
        </w:rPr>
        <w:t>&gt; gal</w:t>
      </w:r>
      <w:r w:rsidDel="005E2BFC">
        <w:rPr>
          <w:rStyle w:val="SI"/>
        </w:rPr>
        <w:t xml:space="preserve"> (&lt;</w:t>
      </w:r>
      <w:r w:rsidRPr="00561714" w:rsidDel="005E2BFC">
        <w:rPr>
          <w:rStyle w:val="SI"/>
          <w:b/>
        </w:rPr>
        <w:t>________</w:t>
      </w:r>
      <w:r w:rsidDel="005E2BFC">
        <w:rPr>
          <w:rStyle w:val="SI"/>
        </w:rPr>
        <w:t>&gt; L)</w:t>
      </w:r>
      <w:r>
        <w:t>.</w:t>
      </w:r>
    </w:p>
    <w:p w14:paraId="607CFE99" w14:textId="77777777" w:rsidR="00DA213F" w:rsidRDefault="00DA213F" w:rsidP="00995D00">
      <w:pPr>
        <w:pStyle w:val="PR2"/>
        <w:spacing w:before="0"/>
        <w:contextualSpacing w:val="0"/>
      </w:pPr>
      <w:r>
        <w:t>Pumps:</w:t>
      </w:r>
    </w:p>
    <w:p w14:paraId="36402E51" w14:textId="77777777" w:rsidR="00DA213F" w:rsidRDefault="00DA213F">
      <w:pPr>
        <w:pStyle w:val="PR3"/>
        <w:contextualSpacing w:val="0"/>
      </w:pPr>
      <w:r>
        <w:t>Number: [</w:t>
      </w:r>
      <w:r w:rsidRPr="00561714">
        <w:rPr>
          <w:b/>
        </w:rPr>
        <w:t>One</w:t>
      </w:r>
      <w:r>
        <w:t>] [</w:t>
      </w:r>
      <w:r w:rsidRPr="00561714">
        <w:rPr>
          <w:b/>
        </w:rPr>
        <w:t>Two</w:t>
      </w:r>
      <w:r>
        <w:t>] [</w:t>
      </w:r>
      <w:r w:rsidRPr="00561714">
        <w:rPr>
          <w:b/>
        </w:rPr>
        <w:t>Three</w:t>
      </w:r>
      <w:r>
        <w:t>].</w:t>
      </w:r>
    </w:p>
    <w:p w14:paraId="573DA122" w14:textId="77777777" w:rsidR="00DA213F" w:rsidRDefault="00DA213F" w:rsidP="00995D00">
      <w:pPr>
        <w:pStyle w:val="PR3"/>
        <w:spacing w:before="0"/>
        <w:contextualSpacing w:val="0"/>
      </w:pPr>
      <w:r>
        <w:t xml:space="preserve">Flow Rate Capacity of Each: </w:t>
      </w:r>
      <w:r w:rsidRPr="00CF04C2">
        <w:rPr>
          <w:rStyle w:val="IP"/>
          <w:color w:val="auto"/>
        </w:rPr>
        <w:t>&lt;</w:t>
      </w:r>
      <w:r w:rsidRPr="00CF04C2">
        <w:rPr>
          <w:rStyle w:val="IP"/>
          <w:b/>
          <w:color w:val="auto"/>
        </w:rPr>
        <w:t>________</w:t>
      </w:r>
      <w:r w:rsidRPr="00CF04C2">
        <w:rPr>
          <w:rStyle w:val="IP"/>
          <w:color w:val="auto"/>
        </w:rPr>
        <w:t>&gt; gpm</w:t>
      </w:r>
      <w:r w:rsidDel="005E2BFC">
        <w:rPr>
          <w:rStyle w:val="SI"/>
        </w:rPr>
        <w:t xml:space="preserve"> (&lt;</w:t>
      </w:r>
      <w:r w:rsidRPr="00561714" w:rsidDel="005E2BFC">
        <w:rPr>
          <w:rStyle w:val="SI"/>
          <w:b/>
        </w:rPr>
        <w:t>________</w:t>
      </w:r>
      <w:r w:rsidDel="005E2BFC">
        <w:rPr>
          <w:rStyle w:val="SI"/>
        </w:rPr>
        <w:t>&gt; L/s)</w:t>
      </w:r>
      <w:r>
        <w:t>.</w:t>
      </w:r>
    </w:p>
    <w:p w14:paraId="725B68AB" w14:textId="77777777" w:rsidR="00DA213F" w:rsidRDefault="00DA213F" w:rsidP="00995D00">
      <w:pPr>
        <w:pStyle w:val="PR3"/>
        <w:spacing w:before="0"/>
        <w:contextualSpacing w:val="0"/>
      </w:pPr>
      <w:r>
        <w:t xml:space="preserve">Head: </w:t>
      </w:r>
      <w:r w:rsidRPr="00CF04C2">
        <w:rPr>
          <w:rStyle w:val="IP"/>
          <w:color w:val="auto"/>
        </w:rPr>
        <w:t>&lt;</w:t>
      </w:r>
      <w:r w:rsidRPr="00CF04C2">
        <w:rPr>
          <w:rStyle w:val="IP"/>
          <w:b/>
          <w:color w:val="auto"/>
        </w:rPr>
        <w:t>________</w:t>
      </w:r>
      <w:r w:rsidRPr="00CF04C2">
        <w:rPr>
          <w:rStyle w:val="IP"/>
          <w:color w:val="auto"/>
        </w:rPr>
        <w:t>&gt; psig</w:t>
      </w:r>
      <w:r w:rsidDel="005E2BFC">
        <w:rPr>
          <w:rStyle w:val="SI"/>
        </w:rPr>
        <w:t xml:space="preserve"> (&lt;</w:t>
      </w:r>
      <w:r w:rsidRPr="00561714" w:rsidDel="005E2BFC">
        <w:rPr>
          <w:rStyle w:val="SI"/>
          <w:b/>
        </w:rPr>
        <w:t>________</w:t>
      </w:r>
      <w:r w:rsidDel="005E2BFC">
        <w:rPr>
          <w:rStyle w:val="SI"/>
        </w:rPr>
        <w:t>&gt; kPa)</w:t>
      </w:r>
      <w:r>
        <w:t>.</w:t>
      </w:r>
    </w:p>
    <w:p w14:paraId="37CB67BA" w14:textId="77777777" w:rsidR="00DA213F" w:rsidRDefault="00DA213F">
      <w:pPr>
        <w:pStyle w:val="ART"/>
      </w:pPr>
      <w:r>
        <w:t>HIGH-PRESSURE BOILER FEED UNITS</w:t>
      </w:r>
    </w:p>
    <w:p w14:paraId="11570AF0" w14:textId="77777777" w:rsidR="00DA213F" w:rsidRPr="009D735B" w:rsidRDefault="004925AD" w:rsidP="00737A67">
      <w:pPr>
        <w:pStyle w:val="PR1"/>
        <w:rPr>
          <w:color w:val="000000"/>
        </w:rPr>
      </w:pPr>
      <w:hyperlink r:id="rId30" w:history="1">
        <w:r w:rsidR="00DA213F" w:rsidRPr="00DA213F">
          <w:t>Manufacturers:</w:t>
        </w:r>
      </w:hyperlink>
      <w:r w:rsidR="00DA213F" w:rsidRPr="009D735B">
        <w:rPr>
          <w:color w:val="000000"/>
        </w:rPr>
        <w:t xml:space="preserve"> Subject to compliance with requirements, provide products by one of the following:</w:t>
      </w:r>
    </w:p>
    <w:p w14:paraId="534B4DC9" w14:textId="77777777" w:rsidR="00DA213F" w:rsidRPr="00AE0D10" w:rsidRDefault="004925AD" w:rsidP="00737A67">
      <w:pPr>
        <w:pStyle w:val="PR2"/>
        <w:contextualSpacing w:val="0"/>
        <w:rPr>
          <w:color w:val="000000"/>
        </w:rPr>
      </w:pPr>
      <w:hyperlink r:id="rId31" w:history="1">
        <w:r w:rsidR="00DA213F" w:rsidRPr="00DA213F">
          <w:t>Domestic Pump</w:t>
        </w:r>
      </w:hyperlink>
      <w:r w:rsidR="00DA213F" w:rsidRPr="00AE0D10">
        <w:rPr>
          <w:color w:val="000000"/>
        </w:rPr>
        <w:t>.</w:t>
      </w:r>
    </w:p>
    <w:p w14:paraId="0AF4057E" w14:textId="77777777" w:rsidR="00DA213F" w:rsidRPr="00AE0D10" w:rsidRDefault="004925AD" w:rsidP="00995D00">
      <w:pPr>
        <w:pStyle w:val="PR2"/>
        <w:spacing w:before="0"/>
        <w:contextualSpacing w:val="0"/>
        <w:rPr>
          <w:color w:val="000000"/>
        </w:rPr>
      </w:pPr>
      <w:hyperlink r:id="rId32" w:history="1">
        <w:r w:rsidR="00DA213F" w:rsidRPr="00DA213F">
          <w:t>Lockwood Products</w:t>
        </w:r>
      </w:hyperlink>
      <w:r w:rsidR="00DA213F" w:rsidRPr="00AE0D10">
        <w:rPr>
          <w:color w:val="000000"/>
        </w:rPr>
        <w:t>.</w:t>
      </w:r>
    </w:p>
    <w:p w14:paraId="4E8374B6" w14:textId="77777777" w:rsidR="00DA213F" w:rsidRPr="00AE0D10" w:rsidRDefault="004925AD" w:rsidP="00995D00">
      <w:pPr>
        <w:pStyle w:val="PR2"/>
        <w:spacing w:before="0"/>
        <w:contextualSpacing w:val="0"/>
        <w:rPr>
          <w:color w:val="000000"/>
        </w:rPr>
      </w:pPr>
      <w:hyperlink r:id="rId33" w:history="1">
        <w:r w:rsidR="00DA213F" w:rsidRPr="00DA213F">
          <w:t>MEPCO, LLC</w:t>
        </w:r>
      </w:hyperlink>
      <w:r w:rsidR="00DA213F" w:rsidRPr="00AE0D10">
        <w:rPr>
          <w:color w:val="000000"/>
        </w:rPr>
        <w:t>.</w:t>
      </w:r>
    </w:p>
    <w:p w14:paraId="24213DF7" w14:textId="75829C16" w:rsidR="00DA213F" w:rsidRPr="009D735B" w:rsidRDefault="00DA213F" w:rsidP="00995D00">
      <w:pPr>
        <w:pStyle w:val="PR2"/>
        <w:spacing w:before="0"/>
        <w:contextualSpacing w:val="0"/>
        <w:rPr>
          <w:color w:val="000000"/>
        </w:rPr>
      </w:pPr>
      <w:r>
        <w:rPr>
          <w:color w:val="000000"/>
        </w:rPr>
        <w:t>Approved equivalent.</w:t>
      </w:r>
    </w:p>
    <w:p w14:paraId="2A52EA06" w14:textId="77777777" w:rsidR="00DA213F" w:rsidDel="00737A67" w:rsidRDefault="004925AD">
      <w:pPr>
        <w:pStyle w:val="PR1"/>
      </w:pPr>
      <w:hyperlink r:id="rId34" w:history="1">
        <w:r w:rsidR="00DA213F" w:rsidRPr="00561714" w:rsidDel="00737A67">
          <w:t>Manufacturers</w:t>
        </w:r>
      </w:hyperlink>
      <w:r w:rsidR="00DA213F" w:rsidDel="00737A67">
        <w:t>:</w:t>
      </w:r>
    </w:p>
    <w:p w14:paraId="7F00E729" w14:textId="77777777" w:rsidR="00DA213F" w:rsidDel="00737A67" w:rsidRDefault="00DA213F" w:rsidP="00577B3C">
      <w:pPr>
        <w:pStyle w:val="PR2"/>
      </w:pPr>
      <w:r w:rsidRPr="00577B3C" w:rsidDel="00737A67">
        <w:t>Substitutions</w:t>
      </w:r>
      <w:r w:rsidDel="00737A67">
        <w:t>: [</w:t>
      </w:r>
      <w:r w:rsidRPr="00995D00" w:rsidDel="00737A67">
        <w:rPr>
          <w:b/>
          <w:bCs/>
        </w:rPr>
        <w:t>As specified in Section 016000 - Product Requirements] [Not permitted</w:t>
      </w:r>
      <w:r w:rsidDel="00737A67">
        <w:t>].</w:t>
      </w:r>
    </w:p>
    <w:p w14:paraId="60B10F32" w14:textId="77777777" w:rsidR="00DA213F" w:rsidRPr="00561714" w:rsidDel="00CF04C2" w:rsidRDefault="00DA213F" w:rsidP="00995D00">
      <w:pPr>
        <w:pStyle w:val="SpecifierNote"/>
      </w:pPr>
      <w:r w:rsidRPr="00561714" w:rsidDel="00CF04C2">
        <w:t>****** [OR] ******</w:t>
      </w:r>
    </w:p>
    <w:p w14:paraId="03A0E262" w14:textId="77777777" w:rsidR="00DA213F" w:rsidDel="00CF04C2" w:rsidRDefault="00DA213F" w:rsidP="00995D00">
      <w:pPr>
        <w:pStyle w:val="SpecifierNote"/>
      </w:pPr>
      <w:r w:rsidDel="00CF04C2">
        <w:t>In following Subparagraph insert "State of ________ Department of Transportation," "Municipality of ________ Department of Public Works," or other agency as appropriate.</w:t>
      </w:r>
    </w:p>
    <w:p w14:paraId="4E198EAF" w14:textId="77777777" w:rsidR="00DA213F" w:rsidDel="00CF04C2" w:rsidRDefault="00DA213F" w:rsidP="00995D00">
      <w:pPr>
        <w:pStyle w:val="PR2"/>
        <w:spacing w:before="0"/>
        <w:contextualSpacing w:val="0"/>
      </w:pPr>
      <w:r w:rsidDel="00CF04C2">
        <w:t>Furnish materials according to &lt;</w:t>
      </w:r>
      <w:r w:rsidRPr="00561714" w:rsidDel="00CF04C2">
        <w:rPr>
          <w:b/>
        </w:rPr>
        <w:t>________</w:t>
      </w:r>
      <w:r w:rsidDel="00CF04C2">
        <w:t>&gt; standards.</w:t>
      </w:r>
    </w:p>
    <w:p w14:paraId="4583BB8C" w14:textId="77777777" w:rsidR="00DA213F" w:rsidRDefault="00DA213F" w:rsidP="00995D00">
      <w:pPr>
        <w:pStyle w:val="SpecifierNote"/>
      </w:pPr>
      <w:r>
        <w:t>Insert descriptive specifications below to identify Project requirements and to eliminate conflicts with products specified above. Include configuration, size, material composition, and other properties needed to describe product.</w:t>
      </w:r>
    </w:p>
    <w:p w14:paraId="69BEB9E1" w14:textId="77777777" w:rsidR="00DA213F" w:rsidRDefault="00DA213F">
      <w:pPr>
        <w:pStyle w:val="PR1"/>
      </w:pPr>
      <w:r>
        <w:t>Description: Receiver, inlet strainer, pumps, water makeup assembly, electric controls, control cabinet, and accessories.</w:t>
      </w:r>
    </w:p>
    <w:p w14:paraId="54EDECA4" w14:textId="77777777" w:rsidR="00DA213F" w:rsidRDefault="00DA213F">
      <w:pPr>
        <w:pStyle w:val="PR1"/>
      </w:pPr>
      <w:r>
        <w:t>Condensate Receiver:</w:t>
      </w:r>
    </w:p>
    <w:p w14:paraId="469C2BBD" w14:textId="77777777" w:rsidR="00DA213F" w:rsidRDefault="00DA213F">
      <w:pPr>
        <w:pStyle w:val="PR2"/>
        <w:contextualSpacing w:val="0"/>
      </w:pPr>
      <w:r>
        <w:t>Configuration: Horizontal.</w:t>
      </w:r>
    </w:p>
    <w:p w14:paraId="7046DB88" w14:textId="77777777" w:rsidR="00DA213F" w:rsidRDefault="00DA213F" w:rsidP="00995D00">
      <w:pPr>
        <w:pStyle w:val="PR2"/>
        <w:spacing w:before="0"/>
        <w:contextualSpacing w:val="0"/>
      </w:pPr>
      <w:r>
        <w:t>Material: Welded steel.</w:t>
      </w:r>
    </w:p>
    <w:p w14:paraId="6960E37E" w14:textId="77777777" w:rsidR="00DA213F" w:rsidRDefault="00DA213F" w:rsidP="00995D00">
      <w:pPr>
        <w:pStyle w:val="PR2"/>
        <w:spacing w:before="0"/>
        <w:contextualSpacing w:val="0"/>
      </w:pPr>
      <w:r>
        <w:t>Furnish cradles, inlet cascade baffle, and dished heads.</w:t>
      </w:r>
    </w:p>
    <w:p w14:paraId="450458FA" w14:textId="77777777" w:rsidR="00DA213F" w:rsidRDefault="00DA213F">
      <w:pPr>
        <w:pStyle w:val="PR1"/>
      </w:pPr>
      <w:r>
        <w:t>Inlet Strainer:</w:t>
      </w:r>
    </w:p>
    <w:p w14:paraId="52D6407E" w14:textId="77777777" w:rsidR="00DA213F" w:rsidRDefault="00DA213F">
      <w:pPr>
        <w:pStyle w:val="PR2"/>
        <w:contextualSpacing w:val="0"/>
      </w:pPr>
      <w:r>
        <w:t>Material: Cast iron.</w:t>
      </w:r>
    </w:p>
    <w:p w14:paraId="0074FB2B" w14:textId="77777777" w:rsidR="00DA213F" w:rsidRDefault="00DA213F" w:rsidP="00995D00">
      <w:pPr>
        <w:pStyle w:val="PR2"/>
        <w:spacing w:before="0"/>
        <w:contextualSpacing w:val="0"/>
      </w:pPr>
      <w:r>
        <w:t>Screen:</w:t>
      </w:r>
    </w:p>
    <w:p w14:paraId="22D4487C" w14:textId="77777777" w:rsidR="00DA213F" w:rsidRDefault="00DA213F">
      <w:pPr>
        <w:pStyle w:val="PR3"/>
        <w:contextualSpacing w:val="0"/>
      </w:pPr>
      <w:r>
        <w:t>Type: Vertical, self-cleaning, and removable.</w:t>
      </w:r>
    </w:p>
    <w:p w14:paraId="44ED88CD" w14:textId="77777777" w:rsidR="00DA213F" w:rsidRDefault="00DA213F" w:rsidP="00995D00">
      <w:pPr>
        <w:pStyle w:val="PR3"/>
        <w:spacing w:before="0"/>
        <w:contextualSpacing w:val="0"/>
      </w:pPr>
      <w:r>
        <w:t>Material: Bronze.</w:t>
      </w:r>
    </w:p>
    <w:p w14:paraId="67A5F7F3" w14:textId="77777777" w:rsidR="00DA213F" w:rsidRDefault="00DA213F" w:rsidP="00995D00">
      <w:pPr>
        <w:pStyle w:val="PR3"/>
        <w:spacing w:before="0"/>
        <w:contextualSpacing w:val="0"/>
      </w:pPr>
      <w:r>
        <w:t>Furnish dirt pocket.</w:t>
      </w:r>
    </w:p>
    <w:p w14:paraId="652614C5" w14:textId="77777777" w:rsidR="00DA213F" w:rsidRDefault="00DA213F" w:rsidP="00995D00">
      <w:pPr>
        <w:pStyle w:val="PR3"/>
        <w:spacing w:before="0"/>
        <w:contextualSpacing w:val="0"/>
      </w:pPr>
      <w:r>
        <w:t>Mounting: On receiver.</w:t>
      </w:r>
    </w:p>
    <w:p w14:paraId="00F7AE33" w14:textId="77777777" w:rsidR="00DA213F" w:rsidRDefault="00DA213F">
      <w:pPr>
        <w:pStyle w:val="PR1"/>
      </w:pPr>
      <w:r>
        <w:t>Water Makeup Assembly:</w:t>
      </w:r>
    </w:p>
    <w:p w14:paraId="38E28BD5" w14:textId="77777777" w:rsidR="00DA213F" w:rsidRDefault="00DA213F">
      <w:pPr>
        <w:pStyle w:val="PR2"/>
        <w:contextualSpacing w:val="0"/>
      </w:pPr>
      <w:r>
        <w:t>Description: Level control switch and solenoid valve mounted on receiver.</w:t>
      </w:r>
    </w:p>
    <w:p w14:paraId="661B31C9" w14:textId="77777777" w:rsidR="00DA213F" w:rsidRDefault="00DA213F" w:rsidP="00995D00">
      <w:pPr>
        <w:pStyle w:val="PR2"/>
        <w:spacing w:before="0"/>
        <w:contextualSpacing w:val="0"/>
      </w:pPr>
      <w:r>
        <w:t>Valve:</w:t>
      </w:r>
    </w:p>
    <w:p w14:paraId="3C51D54B" w14:textId="77777777" w:rsidR="00DA213F" w:rsidRDefault="00DA213F">
      <w:pPr>
        <w:pStyle w:val="PR3"/>
        <w:contextualSpacing w:val="0"/>
      </w:pPr>
      <w:r>
        <w:t>Packless, piston pilot-operated type, with cushioned closing and epoxy resin-molded waterproof coil.</w:t>
      </w:r>
    </w:p>
    <w:p w14:paraId="2A707FF4" w14:textId="77777777" w:rsidR="00DA213F" w:rsidRDefault="00DA213F" w:rsidP="00995D00">
      <w:pPr>
        <w:pStyle w:val="PR3"/>
        <w:spacing w:before="0"/>
        <w:contextualSpacing w:val="0"/>
      </w:pPr>
      <w:r>
        <w:t>Capacity: Equivalent to one boiler feed pump.</w:t>
      </w:r>
    </w:p>
    <w:p w14:paraId="38E98816" w14:textId="77777777" w:rsidR="00DA213F" w:rsidRDefault="00DA213F" w:rsidP="00995D00">
      <w:pPr>
        <w:pStyle w:val="PR3"/>
        <w:spacing w:before="0"/>
        <w:contextualSpacing w:val="0"/>
      </w:pPr>
      <w:r>
        <w:t>Furnish strainer and manual bypass.</w:t>
      </w:r>
    </w:p>
    <w:p w14:paraId="721682AA" w14:textId="77777777" w:rsidR="00DA213F" w:rsidRDefault="00DA213F">
      <w:pPr>
        <w:pStyle w:val="PR2"/>
        <w:contextualSpacing w:val="0"/>
      </w:pPr>
      <w:r>
        <w:t>Accessories:</w:t>
      </w:r>
    </w:p>
    <w:p w14:paraId="649FA952" w14:textId="77777777" w:rsidR="00DA213F" w:rsidRDefault="00DA213F">
      <w:pPr>
        <w:pStyle w:val="PR3"/>
        <w:contextualSpacing w:val="0"/>
      </w:pPr>
      <w:r>
        <w:t>Water level gage.</w:t>
      </w:r>
    </w:p>
    <w:p w14:paraId="5C2F887A" w14:textId="77777777" w:rsidR="00DA213F" w:rsidRDefault="00DA213F" w:rsidP="00995D00">
      <w:pPr>
        <w:pStyle w:val="PR3"/>
        <w:spacing w:before="0"/>
        <w:contextualSpacing w:val="0"/>
      </w:pPr>
      <w:r>
        <w:t>Dial thermometer.</w:t>
      </w:r>
    </w:p>
    <w:p w14:paraId="26939A6C" w14:textId="77777777" w:rsidR="00DA213F" w:rsidRDefault="00DA213F" w:rsidP="00995D00">
      <w:pPr>
        <w:pStyle w:val="PR3"/>
        <w:spacing w:before="0"/>
        <w:contextualSpacing w:val="0"/>
      </w:pPr>
      <w:r>
        <w:t>LOW WATER cutoff switch.</w:t>
      </w:r>
    </w:p>
    <w:p w14:paraId="0797DC82" w14:textId="77777777" w:rsidR="00DA213F" w:rsidRDefault="00DA213F" w:rsidP="00995D00">
      <w:pPr>
        <w:pStyle w:val="PR3"/>
        <w:spacing w:before="0"/>
        <w:contextualSpacing w:val="0"/>
      </w:pPr>
      <w:r>
        <w:t>Pressure gages on pump discharge.</w:t>
      </w:r>
    </w:p>
    <w:p w14:paraId="67F30E56" w14:textId="77777777" w:rsidR="00DA213F" w:rsidRDefault="00DA213F" w:rsidP="00995D00">
      <w:pPr>
        <w:pStyle w:val="PR3"/>
        <w:spacing w:before="0"/>
        <w:contextualSpacing w:val="0"/>
      </w:pPr>
      <w:r>
        <w:t>Bronze isolation valves [</w:t>
      </w:r>
      <w:r w:rsidRPr="00561714">
        <w:rPr>
          <w:b/>
        </w:rPr>
        <w:t>and strainer</w:t>
      </w:r>
      <w:r>
        <w:t>] between pumps and receiver.</w:t>
      </w:r>
    </w:p>
    <w:p w14:paraId="7279F266" w14:textId="77777777" w:rsidR="00DA213F" w:rsidRDefault="00DA213F" w:rsidP="00995D00">
      <w:pPr>
        <w:pStyle w:val="SpecifierNote"/>
      </w:pPr>
      <w:r>
        <w:t>Two-stage pumps are most common type and are suitable for pressures up to approximately 300 psig (2 070 kPa). Some single-stage pumps are suitable to approximately 80 psig (550 kPa). If required operating pressure exceeds approximately 300 psig (2 070 kPa), consider using turbine pumps.</w:t>
      </w:r>
    </w:p>
    <w:p w14:paraId="4B55283E" w14:textId="77777777" w:rsidR="00DA213F" w:rsidRDefault="00DA213F">
      <w:pPr>
        <w:pStyle w:val="PR1"/>
      </w:pPr>
      <w:r>
        <w:t>Pumps:</w:t>
      </w:r>
    </w:p>
    <w:p w14:paraId="1CF5AFA9" w14:textId="77777777" w:rsidR="00DA213F" w:rsidRDefault="00DA213F">
      <w:pPr>
        <w:pStyle w:val="PR2"/>
        <w:contextualSpacing w:val="0"/>
      </w:pPr>
      <w:r>
        <w:t>Type: [</w:t>
      </w:r>
      <w:r w:rsidRPr="00561714">
        <w:rPr>
          <w:b/>
        </w:rPr>
        <w:t>One</w:t>
      </w:r>
      <w:r>
        <w:t>] [</w:t>
      </w:r>
      <w:r w:rsidRPr="00561714">
        <w:rPr>
          <w:b/>
        </w:rPr>
        <w:t>Two</w:t>
      </w:r>
      <w:r>
        <w:t>] stage.</w:t>
      </w:r>
    </w:p>
    <w:p w14:paraId="1860B7C5" w14:textId="77777777" w:rsidR="00DA213F" w:rsidRDefault="00DA213F" w:rsidP="00995D00">
      <w:pPr>
        <w:pStyle w:val="PR2"/>
        <w:spacing w:before="0"/>
        <w:contextualSpacing w:val="0"/>
      </w:pPr>
      <w:r>
        <w:t>Configuration: [</w:t>
      </w:r>
      <w:r w:rsidRPr="00561714">
        <w:rPr>
          <w:b/>
        </w:rPr>
        <w:t>Vertical</w:t>
      </w:r>
      <w:r>
        <w:t>] [</w:t>
      </w:r>
      <w:r w:rsidRPr="00561714">
        <w:rPr>
          <w:b/>
        </w:rPr>
        <w:t>Horizontal</w:t>
      </w:r>
      <w:r>
        <w:t>].</w:t>
      </w:r>
    </w:p>
    <w:p w14:paraId="5176BE15" w14:textId="77777777" w:rsidR="00DA213F" w:rsidRDefault="00DA213F" w:rsidP="00995D00">
      <w:pPr>
        <w:pStyle w:val="PR2"/>
        <w:spacing w:before="0"/>
        <w:contextualSpacing w:val="0"/>
      </w:pPr>
      <w:r>
        <w:t>Materials: Bronze fitted, with stainless-steel shaft and bronze impeller.</w:t>
      </w:r>
    </w:p>
    <w:p w14:paraId="53670A56" w14:textId="77777777" w:rsidR="00DA213F" w:rsidRDefault="00DA213F" w:rsidP="00995D00">
      <w:pPr>
        <w:pStyle w:val="PR2"/>
        <w:spacing w:before="0"/>
        <w:contextualSpacing w:val="0"/>
      </w:pPr>
      <w:r>
        <w:t>[</w:t>
      </w:r>
      <w:r w:rsidRPr="00561714">
        <w:rPr>
          <w:b/>
        </w:rPr>
        <w:t>Case Ring: Bronze; renewable.</w:t>
      </w:r>
      <w:r>
        <w:t>]</w:t>
      </w:r>
    </w:p>
    <w:p w14:paraId="330475DC" w14:textId="77777777" w:rsidR="00DA213F" w:rsidRDefault="00DA213F" w:rsidP="00995D00">
      <w:pPr>
        <w:pStyle w:val="PR2"/>
        <w:spacing w:before="0"/>
        <w:contextualSpacing w:val="0"/>
      </w:pPr>
      <w:r>
        <w:t>Shaft Seal: Mechanical.</w:t>
      </w:r>
    </w:p>
    <w:p w14:paraId="4D2A52FC" w14:textId="77777777" w:rsidR="00DA213F" w:rsidRDefault="00DA213F" w:rsidP="00995D00">
      <w:pPr>
        <w:pStyle w:val="PR2"/>
        <w:spacing w:before="0"/>
        <w:contextualSpacing w:val="0"/>
      </w:pPr>
      <w:r>
        <w:t>Drive: Close coupled to 3,500-rpm motor.</w:t>
      </w:r>
    </w:p>
    <w:p w14:paraId="6BBE741F" w14:textId="77777777" w:rsidR="00DA213F" w:rsidRDefault="00DA213F">
      <w:pPr>
        <w:pStyle w:val="PR1"/>
      </w:pPr>
      <w:r>
        <w:t>Performance and Design Criteria:</w:t>
      </w:r>
    </w:p>
    <w:p w14:paraId="0479BCA8" w14:textId="77777777" w:rsidR="00DA213F" w:rsidRDefault="00DA213F">
      <w:pPr>
        <w:pStyle w:val="PR2"/>
        <w:contextualSpacing w:val="0"/>
      </w:pPr>
      <w:r>
        <w:t>Receiver:</w:t>
      </w:r>
    </w:p>
    <w:p w14:paraId="4D472204" w14:textId="77777777" w:rsidR="00DA213F" w:rsidRDefault="00DA213F">
      <w:pPr>
        <w:pStyle w:val="PR3"/>
        <w:contextualSpacing w:val="0"/>
      </w:pPr>
      <w:r>
        <w:t xml:space="preserve">Capacity: </w:t>
      </w:r>
      <w:r w:rsidRPr="00CF04C2">
        <w:rPr>
          <w:rStyle w:val="IP"/>
          <w:color w:val="auto"/>
        </w:rPr>
        <w:t>&lt;</w:t>
      </w:r>
      <w:r w:rsidRPr="00CF04C2">
        <w:rPr>
          <w:rStyle w:val="IP"/>
          <w:b/>
          <w:color w:val="auto"/>
        </w:rPr>
        <w:t>________</w:t>
      </w:r>
      <w:r w:rsidRPr="00CF04C2">
        <w:rPr>
          <w:rStyle w:val="IP"/>
          <w:color w:val="auto"/>
        </w:rPr>
        <w:t>&gt; gal</w:t>
      </w:r>
      <w:r w:rsidDel="005E2BFC">
        <w:rPr>
          <w:rStyle w:val="SI"/>
        </w:rPr>
        <w:t xml:space="preserve"> (&lt;</w:t>
      </w:r>
      <w:r w:rsidRPr="00561714" w:rsidDel="005E2BFC">
        <w:rPr>
          <w:rStyle w:val="SI"/>
          <w:b/>
        </w:rPr>
        <w:t>________</w:t>
      </w:r>
      <w:r w:rsidDel="005E2BFC">
        <w:rPr>
          <w:rStyle w:val="SI"/>
        </w:rPr>
        <w:t>&gt; L)</w:t>
      </w:r>
      <w:r>
        <w:t>.</w:t>
      </w:r>
    </w:p>
    <w:p w14:paraId="3CF0DB01" w14:textId="77777777" w:rsidR="00DA213F" w:rsidRDefault="00DA213F" w:rsidP="00995D00">
      <w:pPr>
        <w:pStyle w:val="PR3"/>
        <w:spacing w:before="0"/>
        <w:contextualSpacing w:val="0"/>
      </w:pPr>
      <w:r>
        <w:t xml:space="preserve">Size: </w:t>
      </w:r>
      <w:r w:rsidRPr="00CF04C2">
        <w:rPr>
          <w:rStyle w:val="IP"/>
          <w:color w:val="auto"/>
        </w:rPr>
        <w:t>&lt;</w:t>
      </w:r>
      <w:r w:rsidRPr="00CF04C2">
        <w:rPr>
          <w:rStyle w:val="IP"/>
          <w:b/>
          <w:color w:val="auto"/>
        </w:rPr>
        <w:t>________</w:t>
      </w:r>
      <w:r w:rsidRPr="00CF04C2">
        <w:rPr>
          <w:rStyle w:val="IP"/>
          <w:color w:val="auto"/>
        </w:rPr>
        <w:t>&gt;-inch</w:t>
      </w:r>
      <w:r w:rsidDel="005E2BFC">
        <w:rPr>
          <w:rStyle w:val="SI"/>
        </w:rPr>
        <w:t xml:space="preserve"> (&lt;</w:t>
      </w:r>
      <w:r w:rsidRPr="00561714" w:rsidDel="005E2BFC">
        <w:rPr>
          <w:rStyle w:val="SI"/>
          <w:b/>
        </w:rPr>
        <w:t>________</w:t>
      </w:r>
      <w:r w:rsidDel="005E2BFC">
        <w:rPr>
          <w:rStyle w:val="SI"/>
        </w:rPr>
        <w:t>&gt;-mm)</w:t>
      </w:r>
      <w:r>
        <w:t xml:space="preserve"> diameter by </w:t>
      </w:r>
      <w:r w:rsidRPr="00CF04C2">
        <w:rPr>
          <w:rStyle w:val="IP"/>
          <w:color w:val="auto"/>
        </w:rPr>
        <w:t>&lt;</w:t>
      </w:r>
      <w:r w:rsidRPr="00CF04C2">
        <w:rPr>
          <w:rStyle w:val="IP"/>
          <w:b/>
          <w:color w:val="auto"/>
        </w:rPr>
        <w:t>________</w:t>
      </w:r>
      <w:r w:rsidRPr="00CF04C2">
        <w:rPr>
          <w:rStyle w:val="IP"/>
          <w:color w:val="auto"/>
        </w:rPr>
        <w:t>&gt; inches</w:t>
      </w:r>
      <w:r w:rsidDel="005E2BFC">
        <w:rPr>
          <w:rStyle w:val="SI"/>
        </w:rPr>
        <w:t xml:space="preserve"> (&lt;</w:t>
      </w:r>
      <w:r w:rsidRPr="00561714" w:rsidDel="005E2BFC">
        <w:rPr>
          <w:rStyle w:val="SI"/>
          <w:b/>
        </w:rPr>
        <w:t>________</w:t>
      </w:r>
      <w:r w:rsidDel="005E2BFC">
        <w:rPr>
          <w:rStyle w:val="SI"/>
        </w:rPr>
        <w:t>&gt; mm)</w:t>
      </w:r>
      <w:r>
        <w:t xml:space="preserve"> long.</w:t>
      </w:r>
    </w:p>
    <w:p w14:paraId="7F0E903F" w14:textId="77777777" w:rsidR="00DA213F" w:rsidRDefault="00DA213F">
      <w:pPr>
        <w:pStyle w:val="PR2"/>
        <w:contextualSpacing w:val="0"/>
      </w:pPr>
      <w:r>
        <w:t>Pumps:</w:t>
      </w:r>
    </w:p>
    <w:p w14:paraId="6CC0CDC0" w14:textId="77777777" w:rsidR="00DA213F" w:rsidRDefault="00DA213F">
      <w:pPr>
        <w:pStyle w:val="PR3"/>
        <w:contextualSpacing w:val="0"/>
      </w:pPr>
      <w:r>
        <w:t>Number: [</w:t>
      </w:r>
      <w:r w:rsidRPr="00561714">
        <w:rPr>
          <w:b/>
        </w:rPr>
        <w:t>One</w:t>
      </w:r>
      <w:r>
        <w:t>] [</w:t>
      </w:r>
      <w:r w:rsidRPr="00561714">
        <w:rPr>
          <w:b/>
        </w:rPr>
        <w:t>Two</w:t>
      </w:r>
      <w:r>
        <w:t>] [</w:t>
      </w:r>
      <w:r w:rsidRPr="00561714">
        <w:rPr>
          <w:b/>
        </w:rPr>
        <w:t>Three</w:t>
      </w:r>
      <w:r>
        <w:t>].</w:t>
      </w:r>
    </w:p>
    <w:p w14:paraId="3BA22B2C" w14:textId="77777777" w:rsidR="00DA213F" w:rsidRDefault="00DA213F" w:rsidP="00995D00">
      <w:pPr>
        <w:pStyle w:val="PR3"/>
        <w:spacing w:before="0"/>
        <w:contextualSpacing w:val="0"/>
      </w:pPr>
      <w:r>
        <w:t xml:space="preserve">Flow Rate Capacity of Each: </w:t>
      </w:r>
      <w:r w:rsidRPr="00CF04C2">
        <w:rPr>
          <w:rStyle w:val="IP"/>
          <w:color w:val="auto"/>
        </w:rPr>
        <w:t>&lt;</w:t>
      </w:r>
      <w:r w:rsidRPr="00CF04C2">
        <w:rPr>
          <w:rStyle w:val="IP"/>
          <w:b/>
          <w:color w:val="auto"/>
        </w:rPr>
        <w:t>________</w:t>
      </w:r>
      <w:r w:rsidRPr="00CF04C2">
        <w:rPr>
          <w:rStyle w:val="IP"/>
          <w:color w:val="auto"/>
        </w:rPr>
        <w:t>&gt; gal</w:t>
      </w:r>
      <w:r w:rsidDel="005E2BFC">
        <w:rPr>
          <w:rStyle w:val="SI"/>
        </w:rPr>
        <w:t xml:space="preserve"> (&lt;</w:t>
      </w:r>
      <w:r w:rsidRPr="00561714" w:rsidDel="005E2BFC">
        <w:rPr>
          <w:rStyle w:val="SI"/>
          <w:b/>
        </w:rPr>
        <w:t>________</w:t>
      </w:r>
      <w:r w:rsidDel="005E2BFC">
        <w:rPr>
          <w:rStyle w:val="SI"/>
        </w:rPr>
        <w:t>&gt; L/s)</w:t>
      </w:r>
      <w:r>
        <w:t>.</w:t>
      </w:r>
    </w:p>
    <w:p w14:paraId="575F0A87" w14:textId="77777777" w:rsidR="00DA213F" w:rsidRDefault="00DA213F" w:rsidP="00995D00">
      <w:pPr>
        <w:pStyle w:val="PR3"/>
        <w:spacing w:before="0"/>
        <w:contextualSpacing w:val="0"/>
      </w:pPr>
      <w:r>
        <w:t xml:space="preserve">Head: </w:t>
      </w:r>
      <w:r w:rsidRPr="00CF04C2">
        <w:rPr>
          <w:rStyle w:val="IP"/>
          <w:color w:val="auto"/>
        </w:rPr>
        <w:t>&lt;</w:t>
      </w:r>
      <w:r w:rsidRPr="00CF04C2">
        <w:rPr>
          <w:rStyle w:val="IP"/>
          <w:b/>
          <w:color w:val="auto"/>
        </w:rPr>
        <w:t>________</w:t>
      </w:r>
      <w:r w:rsidRPr="00CF04C2">
        <w:rPr>
          <w:rStyle w:val="IP"/>
          <w:color w:val="auto"/>
        </w:rPr>
        <w:t>&gt; psig</w:t>
      </w:r>
      <w:r w:rsidDel="005E2BFC">
        <w:rPr>
          <w:rStyle w:val="SI"/>
        </w:rPr>
        <w:t xml:space="preserve"> (&lt;</w:t>
      </w:r>
      <w:r w:rsidRPr="00561714" w:rsidDel="005E2BFC">
        <w:rPr>
          <w:rStyle w:val="SI"/>
          <w:b/>
        </w:rPr>
        <w:t>________</w:t>
      </w:r>
      <w:r w:rsidDel="005E2BFC">
        <w:rPr>
          <w:rStyle w:val="SI"/>
        </w:rPr>
        <w:t>&gt; kPa)</w:t>
      </w:r>
      <w:r>
        <w:t>.</w:t>
      </w:r>
    </w:p>
    <w:p w14:paraId="7423CB2F" w14:textId="77777777" w:rsidR="00DA213F" w:rsidRDefault="00DA213F">
      <w:pPr>
        <w:pStyle w:val="PR2"/>
        <w:contextualSpacing w:val="0"/>
      </w:pPr>
      <w:r>
        <w:t xml:space="preserve">Makeup Water Supply Pressure: </w:t>
      </w:r>
      <w:r w:rsidRPr="00CF04C2">
        <w:rPr>
          <w:rStyle w:val="IP"/>
          <w:color w:val="auto"/>
        </w:rPr>
        <w:t>&lt;</w:t>
      </w:r>
      <w:r w:rsidRPr="00CF04C2">
        <w:rPr>
          <w:rStyle w:val="IP"/>
          <w:b/>
          <w:color w:val="auto"/>
        </w:rPr>
        <w:t>________</w:t>
      </w:r>
      <w:r w:rsidRPr="00CF04C2">
        <w:rPr>
          <w:rStyle w:val="IP"/>
          <w:color w:val="auto"/>
        </w:rPr>
        <w:t>&gt; psig</w:t>
      </w:r>
      <w:r w:rsidDel="005E2BFC">
        <w:rPr>
          <w:rStyle w:val="SI"/>
        </w:rPr>
        <w:t xml:space="preserve"> (&lt;</w:t>
      </w:r>
      <w:r w:rsidRPr="00561714" w:rsidDel="005E2BFC">
        <w:rPr>
          <w:rStyle w:val="SI"/>
          <w:b/>
        </w:rPr>
        <w:t>________</w:t>
      </w:r>
      <w:r w:rsidDel="005E2BFC">
        <w:rPr>
          <w:rStyle w:val="SI"/>
        </w:rPr>
        <w:t>&gt; kPa)</w:t>
      </w:r>
      <w:r>
        <w:t>.</w:t>
      </w:r>
    </w:p>
    <w:p w14:paraId="1C36CABB" w14:textId="77777777" w:rsidR="00DA213F" w:rsidRDefault="00DA213F">
      <w:pPr>
        <w:pStyle w:val="ART"/>
      </w:pPr>
      <w:r>
        <w:t>RECEIVERS</w:t>
      </w:r>
    </w:p>
    <w:p w14:paraId="7D0C16C3" w14:textId="77777777" w:rsidR="00DA213F" w:rsidRPr="00995D00" w:rsidRDefault="004925AD" w:rsidP="00DA213F">
      <w:pPr>
        <w:pStyle w:val="PR1"/>
        <w:rPr>
          <w:rStyle w:val="eop"/>
        </w:rPr>
      </w:pPr>
      <w:hyperlink r:id="rId35" w:tgtFrame="_blank" w:history="1">
        <w:r w:rsidR="00DA213F" w:rsidRPr="00995D00">
          <w:rPr>
            <w:rStyle w:val="normaltextrun"/>
          </w:rPr>
          <w:t>Manufacturers</w:t>
        </w:r>
        <w:r w:rsidR="00DA213F" w:rsidRPr="00995D00">
          <w:rPr>
            <w:rStyle w:val="normaltextrun"/>
            <w:color w:val="ED7D31" w:themeColor="accent2"/>
            <w:szCs w:val="22"/>
            <w:shd w:val="clear" w:color="auto" w:fill="FFFFFF"/>
          </w:rPr>
          <w:t>:</w:t>
        </w:r>
      </w:hyperlink>
      <w:r w:rsidR="00DA213F" w:rsidRPr="00995D00">
        <w:rPr>
          <w:rStyle w:val="normaltextrun"/>
          <w:color w:val="E36C0A"/>
          <w:szCs w:val="22"/>
          <w:shd w:val="clear" w:color="auto" w:fill="FFFFFF"/>
        </w:rPr>
        <w:t> </w:t>
      </w:r>
      <w:r w:rsidR="00DA213F" w:rsidRPr="00995D00">
        <w:rPr>
          <w:rStyle w:val="normaltextrun"/>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DA213F" w:rsidRPr="00995D00">
        <w:rPr>
          <w:rStyle w:val="eop"/>
          <w:szCs w:val="22"/>
          <w:shd w:val="clear" w:color="auto" w:fill="FFFFFF"/>
        </w:rPr>
        <w:t> </w:t>
      </w:r>
    </w:p>
    <w:p w14:paraId="53D224D5" w14:textId="77777777" w:rsidR="00DA213F" w:rsidRPr="00DA213F" w:rsidRDefault="00DA213F" w:rsidP="00DA213F">
      <w:pPr>
        <w:pStyle w:val="PR2"/>
        <w:rPr>
          <w:rStyle w:val="eop"/>
        </w:rPr>
      </w:pPr>
      <w:r w:rsidRPr="00DA213F">
        <w:rPr>
          <w:rStyle w:val="eop"/>
        </w:rPr>
        <w:t>Midwest Tank Company</w:t>
      </w:r>
    </w:p>
    <w:p w14:paraId="3FDBF218" w14:textId="77777777" w:rsidR="00DA213F" w:rsidRPr="00DA213F" w:rsidRDefault="00DA213F" w:rsidP="00DA213F">
      <w:pPr>
        <w:pStyle w:val="PR2"/>
        <w:rPr>
          <w:rStyle w:val="eop"/>
        </w:rPr>
      </w:pPr>
      <w:r w:rsidRPr="00DA213F">
        <w:rPr>
          <w:rStyle w:val="eop"/>
        </w:rPr>
        <w:t>Steel-Pro Incorporated</w:t>
      </w:r>
    </w:p>
    <w:p w14:paraId="73E36014" w14:textId="6EBB9699" w:rsidR="00DA213F" w:rsidRPr="00995D00" w:rsidRDefault="00DA213F" w:rsidP="00995D00">
      <w:pPr>
        <w:pStyle w:val="PR2"/>
        <w:rPr>
          <w:rStyle w:val="eop"/>
        </w:rPr>
      </w:pPr>
      <w:r w:rsidRPr="00DA213F">
        <w:rPr>
          <w:rStyle w:val="eop"/>
        </w:rPr>
        <w:t>Approved equivalent.</w:t>
      </w:r>
    </w:p>
    <w:p w14:paraId="74E9C58A" w14:textId="77777777" w:rsidR="00DA213F" w:rsidDel="00634780" w:rsidRDefault="004925AD">
      <w:pPr>
        <w:pStyle w:val="PR1"/>
      </w:pPr>
      <w:hyperlink r:id="rId36" w:history="1">
        <w:r w:rsidR="00DA213F" w:rsidRPr="00561714" w:rsidDel="00634780">
          <w:t>Manufacturers</w:t>
        </w:r>
      </w:hyperlink>
      <w:r w:rsidR="00DA213F" w:rsidDel="00634780">
        <w:t>:</w:t>
      </w:r>
    </w:p>
    <w:p w14:paraId="52D05BDE" w14:textId="77777777" w:rsidR="00DA213F" w:rsidDel="00634780" w:rsidRDefault="00DA213F" w:rsidP="00DA213F">
      <w:pPr>
        <w:pStyle w:val="PR2"/>
      </w:pPr>
      <w:r w:rsidRPr="00DA213F" w:rsidDel="00634780">
        <w:t>Substitutions</w:t>
      </w:r>
      <w:r w:rsidDel="00634780">
        <w:t xml:space="preserve">: </w:t>
      </w:r>
      <w:r w:rsidRPr="00995D00" w:rsidDel="00634780">
        <w:rPr>
          <w:b/>
          <w:bCs/>
        </w:rPr>
        <w:t>[As specified in Section 016000 - Product Requirements] [Not permitted</w:t>
      </w:r>
      <w:r w:rsidDel="00634780">
        <w:t>].</w:t>
      </w:r>
    </w:p>
    <w:p w14:paraId="1E613C8D" w14:textId="77777777" w:rsidR="00DA213F" w:rsidRPr="00561714" w:rsidDel="00CF04C2" w:rsidRDefault="00DA213F" w:rsidP="00995D00">
      <w:pPr>
        <w:pStyle w:val="SpecifierNote"/>
      </w:pPr>
      <w:r w:rsidRPr="00561714" w:rsidDel="00CF04C2">
        <w:t>****** [OR] ******</w:t>
      </w:r>
    </w:p>
    <w:p w14:paraId="135CAC17" w14:textId="77777777" w:rsidR="00DA213F" w:rsidDel="00CF04C2" w:rsidRDefault="00DA213F" w:rsidP="00995D00">
      <w:pPr>
        <w:pStyle w:val="SpecifierNote"/>
      </w:pPr>
      <w:r w:rsidDel="00CF04C2">
        <w:t>In following Subparagraph insert "State of ________ Department of Transportation," "Municipality of ________ Department of Public Works," or other agency as appropriate.</w:t>
      </w:r>
    </w:p>
    <w:p w14:paraId="6542B10A" w14:textId="77777777" w:rsidR="00DA213F" w:rsidDel="00CF04C2" w:rsidRDefault="00DA213F" w:rsidP="00995D00">
      <w:pPr>
        <w:pStyle w:val="PR2"/>
        <w:spacing w:before="0"/>
        <w:contextualSpacing w:val="0"/>
      </w:pPr>
      <w:r w:rsidDel="00CF04C2">
        <w:t>Furnish materials according to &lt;</w:t>
      </w:r>
      <w:r w:rsidRPr="00561714" w:rsidDel="00CF04C2">
        <w:rPr>
          <w:b/>
        </w:rPr>
        <w:t>________</w:t>
      </w:r>
      <w:r w:rsidDel="00CF04C2">
        <w:t>&gt; standards.</w:t>
      </w:r>
    </w:p>
    <w:p w14:paraId="4A8EBFCC" w14:textId="77777777" w:rsidR="00DA213F" w:rsidRDefault="00DA213F" w:rsidP="00995D00">
      <w:pPr>
        <w:pStyle w:val="SpecifierNote"/>
      </w:pPr>
      <w:r>
        <w:t>Insert descriptive specifications below to identify Project requirements and to eliminate conflicts with products specified above. Include configuration, size, material composition, and other properties needed to describe product.</w:t>
      </w:r>
    </w:p>
    <w:p w14:paraId="6160D5EA" w14:textId="77777777" w:rsidR="00DA213F" w:rsidRDefault="00DA213F">
      <w:pPr>
        <w:pStyle w:val="PR1"/>
      </w:pPr>
      <w:r>
        <w:t>Condensate Receiver:</w:t>
      </w:r>
    </w:p>
    <w:p w14:paraId="5AFB65EC" w14:textId="77777777" w:rsidR="00DA213F" w:rsidRDefault="00DA213F">
      <w:pPr>
        <w:pStyle w:val="PR2"/>
        <w:contextualSpacing w:val="0"/>
      </w:pPr>
      <w:r>
        <w:t>Material: Cast iron.</w:t>
      </w:r>
    </w:p>
    <w:p w14:paraId="7981E87F" w14:textId="77777777" w:rsidR="00DA213F" w:rsidRDefault="00DA213F" w:rsidP="00995D00">
      <w:pPr>
        <w:pStyle w:val="PR2"/>
        <w:spacing w:before="0"/>
        <w:contextualSpacing w:val="0"/>
      </w:pPr>
      <w:r>
        <w:t>Configuration: Furnish taps for mounting float switches, water level gage, thermometers, pump suction fittings, condensate inlet, and lifting eyebolts.</w:t>
      </w:r>
    </w:p>
    <w:p w14:paraId="07C14135" w14:textId="77777777" w:rsidR="00DA213F" w:rsidRPr="00561714" w:rsidRDefault="00DA213F" w:rsidP="00995D00">
      <w:pPr>
        <w:pStyle w:val="SpecifierNote"/>
      </w:pPr>
      <w:r w:rsidRPr="00561714">
        <w:t>****** [OR] ******</w:t>
      </w:r>
    </w:p>
    <w:p w14:paraId="1BEF457B" w14:textId="77777777" w:rsidR="00DA213F" w:rsidRDefault="00DA213F">
      <w:pPr>
        <w:pStyle w:val="PR1"/>
      </w:pPr>
      <w:r>
        <w:t>Condensate Receiver:</w:t>
      </w:r>
    </w:p>
    <w:p w14:paraId="45492E24" w14:textId="77777777" w:rsidR="00DA213F" w:rsidRDefault="00DA213F">
      <w:pPr>
        <w:pStyle w:val="PR2"/>
        <w:contextualSpacing w:val="0"/>
      </w:pPr>
      <w:r>
        <w:t>Material:</w:t>
      </w:r>
    </w:p>
    <w:p w14:paraId="237BE63C" w14:textId="77777777" w:rsidR="00DA213F" w:rsidRDefault="00DA213F">
      <w:pPr>
        <w:pStyle w:val="PR3"/>
        <w:contextualSpacing w:val="0"/>
      </w:pPr>
      <w:r>
        <w:t>Welded steel.</w:t>
      </w:r>
    </w:p>
    <w:p w14:paraId="633C4664" w14:textId="77777777" w:rsidR="00DA213F" w:rsidRDefault="00DA213F" w:rsidP="00995D00">
      <w:pPr>
        <w:pStyle w:val="PR3"/>
        <w:spacing w:before="0"/>
        <w:contextualSpacing w:val="0"/>
      </w:pPr>
      <w:r>
        <w:t>Comply with ASME Section VIII “Rules for Construction of Pressure Vessels” and furnish stamp.</w:t>
      </w:r>
    </w:p>
    <w:p w14:paraId="1A6545D1" w14:textId="77777777" w:rsidR="00DA213F" w:rsidRDefault="00DA213F">
      <w:pPr>
        <w:pStyle w:val="PR2"/>
        <w:contextualSpacing w:val="0"/>
      </w:pPr>
      <w:r>
        <w:t xml:space="preserve">Working Pressure: </w:t>
      </w:r>
      <w:r w:rsidRPr="00CF04C2">
        <w:rPr>
          <w:rStyle w:val="IP"/>
          <w:color w:val="auto"/>
        </w:rPr>
        <w:t>125 psig</w:t>
      </w:r>
      <w:r w:rsidDel="005E2BFC">
        <w:rPr>
          <w:rStyle w:val="SI"/>
        </w:rPr>
        <w:t xml:space="preserve"> (860 kPa)</w:t>
      </w:r>
      <w:r>
        <w:t>.</w:t>
      </w:r>
    </w:p>
    <w:p w14:paraId="3A343473" w14:textId="77777777" w:rsidR="00DA213F" w:rsidRDefault="00DA213F" w:rsidP="00995D00">
      <w:pPr>
        <w:pStyle w:val="PR2"/>
        <w:spacing w:before="0"/>
        <w:contextualSpacing w:val="0"/>
      </w:pPr>
      <w:r>
        <w:t>Base:</w:t>
      </w:r>
    </w:p>
    <w:p w14:paraId="7FCCEB3A" w14:textId="77777777" w:rsidR="00DA213F" w:rsidRDefault="00DA213F">
      <w:pPr>
        <w:pStyle w:val="PR3"/>
        <w:contextualSpacing w:val="0"/>
      </w:pPr>
      <w:r>
        <w:t>Configuration: Elevated.</w:t>
      </w:r>
    </w:p>
    <w:p w14:paraId="73690CE6" w14:textId="77777777" w:rsidR="00DA213F" w:rsidRDefault="00DA213F" w:rsidP="00995D00">
      <w:pPr>
        <w:pStyle w:val="PR3"/>
        <w:spacing w:before="0"/>
        <w:contextualSpacing w:val="0"/>
      </w:pPr>
      <w:r>
        <w:t>Material: Fabricated steel.</w:t>
      </w:r>
    </w:p>
    <w:p w14:paraId="2020C513" w14:textId="77777777" w:rsidR="00DA213F" w:rsidRDefault="00DA213F">
      <w:pPr>
        <w:pStyle w:val="PR2"/>
        <w:contextualSpacing w:val="0"/>
      </w:pPr>
      <w:r>
        <w:t>Configuration:</w:t>
      </w:r>
    </w:p>
    <w:p w14:paraId="24352493" w14:textId="77777777" w:rsidR="00DA213F" w:rsidRDefault="00DA213F">
      <w:pPr>
        <w:pStyle w:val="PR3"/>
        <w:contextualSpacing w:val="0"/>
      </w:pPr>
      <w:r>
        <w:t>Horizontal.</w:t>
      </w:r>
    </w:p>
    <w:p w14:paraId="25C8D77F" w14:textId="77777777" w:rsidR="00DA213F" w:rsidRDefault="00DA213F" w:rsidP="00995D00">
      <w:pPr>
        <w:pStyle w:val="PR3"/>
        <w:spacing w:before="0"/>
        <w:contextualSpacing w:val="0"/>
      </w:pPr>
      <w:r>
        <w:t>Furnish taps for mounting float switches, water level gage, thermometers, pump suction fittings, condensate inlet, and lifting eyebolts.</w:t>
      </w:r>
    </w:p>
    <w:p w14:paraId="24FFF08A" w14:textId="77777777" w:rsidR="00DA213F" w:rsidRDefault="00DA213F">
      <w:pPr>
        <w:pStyle w:val="ART"/>
      </w:pPr>
      <w:r>
        <w:t>OPERATION</w:t>
      </w:r>
    </w:p>
    <w:p w14:paraId="09BBA9F7" w14:textId="77777777" w:rsidR="00DA213F" w:rsidRDefault="00DA213F">
      <w:pPr>
        <w:pStyle w:val="PR1"/>
      </w:pPr>
      <w:r>
        <w:t>Electrical Characteristics:</w:t>
      </w:r>
    </w:p>
    <w:p w14:paraId="7F74154F" w14:textId="77777777" w:rsidR="00DA213F" w:rsidRDefault="00DA213F">
      <w:pPr>
        <w:pStyle w:val="PR2"/>
        <w:contextualSpacing w:val="0"/>
      </w:pPr>
      <w:r>
        <w:t>As specified in Section 260583 - Wiring Connections.</w:t>
      </w:r>
    </w:p>
    <w:p w14:paraId="23627AD3" w14:textId="77777777" w:rsidR="00DA213F" w:rsidRDefault="00DA213F" w:rsidP="00995D00">
      <w:pPr>
        <w:pStyle w:val="PR2"/>
        <w:spacing w:before="0"/>
        <w:contextualSpacing w:val="0"/>
      </w:pPr>
      <w:r>
        <w:t>[</w:t>
      </w:r>
      <w:r w:rsidRPr="00CF04C2">
        <w:rPr>
          <w:rStyle w:val="IP"/>
          <w:b/>
          <w:color w:val="auto"/>
        </w:rPr>
        <w:t>&lt;________&gt; hp</w:t>
      </w:r>
      <w:r w:rsidRPr="00561714" w:rsidDel="005E2BFC">
        <w:rPr>
          <w:rStyle w:val="SI"/>
          <w:b/>
        </w:rPr>
        <w:t xml:space="preserve"> (&lt;________&gt; W)</w:t>
      </w:r>
      <w:r>
        <w:t>] [</w:t>
      </w:r>
      <w:r w:rsidRPr="00561714">
        <w:rPr>
          <w:b/>
        </w:rPr>
        <w:t>&lt;________&gt; RLA</w:t>
      </w:r>
      <w:r>
        <w:t>].</w:t>
      </w:r>
    </w:p>
    <w:p w14:paraId="140EC5B3" w14:textId="77777777" w:rsidR="00DA213F" w:rsidRDefault="00DA213F" w:rsidP="00995D00">
      <w:pPr>
        <w:pStyle w:val="PR2"/>
        <w:spacing w:before="0"/>
        <w:contextualSpacing w:val="0"/>
      </w:pPr>
      <w:r>
        <w:t>Voltage: &lt;</w:t>
      </w:r>
      <w:r w:rsidRPr="00561714">
        <w:rPr>
          <w:b/>
        </w:rPr>
        <w:t>________</w:t>
      </w:r>
      <w:r>
        <w:t>&gt; V, [</w:t>
      </w:r>
      <w:r w:rsidRPr="00561714">
        <w:rPr>
          <w:b/>
        </w:rPr>
        <w:t>single</w:t>
      </w:r>
      <w:r>
        <w:t>] [</w:t>
      </w:r>
      <w:r w:rsidRPr="00561714">
        <w:rPr>
          <w:b/>
        </w:rPr>
        <w:t>three</w:t>
      </w:r>
      <w:r>
        <w:t>] phase, 60 Hz.</w:t>
      </w:r>
    </w:p>
    <w:p w14:paraId="15C31DBA" w14:textId="77777777" w:rsidR="00DA213F" w:rsidRDefault="00DA213F" w:rsidP="00995D00">
      <w:pPr>
        <w:pStyle w:val="PR2"/>
        <w:spacing w:before="0"/>
        <w:contextualSpacing w:val="0"/>
      </w:pPr>
      <w:r>
        <w:t>Maximum [</w:t>
      </w:r>
      <w:r w:rsidRPr="00561714">
        <w:rPr>
          <w:b/>
        </w:rPr>
        <w:t>Fuse Size</w:t>
      </w:r>
      <w:r>
        <w:t>] [</w:t>
      </w:r>
      <w:r w:rsidRPr="00561714">
        <w:rPr>
          <w:b/>
        </w:rPr>
        <w:t>Circuit Breaker Size</w:t>
      </w:r>
      <w:r>
        <w:t>] [</w:t>
      </w:r>
      <w:r w:rsidRPr="00561714">
        <w:rPr>
          <w:b/>
        </w:rPr>
        <w:t>Overcurrent Protection</w:t>
      </w:r>
      <w:r>
        <w:t>]: &lt;</w:t>
      </w:r>
      <w:r w:rsidRPr="00561714">
        <w:rPr>
          <w:b/>
        </w:rPr>
        <w:t>________</w:t>
      </w:r>
      <w:r>
        <w:t>&gt; A.</w:t>
      </w:r>
    </w:p>
    <w:p w14:paraId="795816CC" w14:textId="77777777" w:rsidR="00DA213F" w:rsidRDefault="00DA213F" w:rsidP="00995D00">
      <w:pPr>
        <w:pStyle w:val="PR2"/>
        <w:spacing w:before="0"/>
        <w:contextualSpacing w:val="0"/>
      </w:pPr>
      <w:r>
        <w:t>Minimum Circuit Ampacity: &lt;</w:t>
      </w:r>
      <w:r w:rsidRPr="00561714">
        <w:rPr>
          <w:b/>
        </w:rPr>
        <w:t>________</w:t>
      </w:r>
      <w:r>
        <w:t>&gt;.</w:t>
      </w:r>
    </w:p>
    <w:p w14:paraId="436F9316" w14:textId="77777777" w:rsidR="00DA213F" w:rsidRDefault="00DA213F" w:rsidP="00995D00">
      <w:pPr>
        <w:pStyle w:val="PR2"/>
        <w:spacing w:before="0"/>
        <w:contextualSpacing w:val="0"/>
      </w:pPr>
      <w:r>
        <w:t>Minimum Power Factor: &lt;</w:t>
      </w:r>
      <w:r w:rsidRPr="00561714">
        <w:rPr>
          <w:b/>
        </w:rPr>
        <w:t>________</w:t>
      </w:r>
      <w:r>
        <w:t>&gt; percent at rated load.</w:t>
      </w:r>
    </w:p>
    <w:p w14:paraId="2A6A79F3" w14:textId="77777777" w:rsidR="00DA213F" w:rsidRDefault="00DA213F" w:rsidP="00995D00">
      <w:pPr>
        <w:pStyle w:val="PR2"/>
        <w:spacing w:before="0"/>
        <w:contextualSpacing w:val="0"/>
      </w:pPr>
      <w:r>
        <w:t>Motors: As specified in Section 230513 - Common Motor Requirements for HVAC Equipment.</w:t>
      </w:r>
    </w:p>
    <w:p w14:paraId="51D539A4" w14:textId="77777777" w:rsidR="00DA213F" w:rsidRDefault="00DA213F" w:rsidP="00995D00">
      <w:pPr>
        <w:pStyle w:val="PR2"/>
        <w:spacing w:before="0"/>
        <w:contextualSpacing w:val="0"/>
      </w:pPr>
      <w:r>
        <w:t>Control Panel:</w:t>
      </w:r>
    </w:p>
    <w:p w14:paraId="7C1124A9" w14:textId="77777777" w:rsidR="00DA213F" w:rsidRDefault="00DA213F">
      <w:pPr>
        <w:pStyle w:val="PR3"/>
        <w:contextualSpacing w:val="0"/>
      </w:pPr>
      <w:r>
        <w:t>Factory mounted.</w:t>
      </w:r>
    </w:p>
    <w:p w14:paraId="38B870AA" w14:textId="77777777" w:rsidR="00DA213F" w:rsidRDefault="00DA213F" w:rsidP="00995D00">
      <w:pPr>
        <w:pStyle w:val="PR3"/>
        <w:spacing w:before="0"/>
        <w:contextualSpacing w:val="0"/>
      </w:pPr>
      <w:r>
        <w:t>NEMA 250 “Enclosures for Electrical Equipment (1000 Volts Maximum)” Type [</w:t>
      </w:r>
      <w:r w:rsidRPr="00561714">
        <w:rPr>
          <w:b/>
        </w:rPr>
        <w:t>1</w:t>
      </w:r>
      <w:r>
        <w:t>] [</w:t>
      </w:r>
      <w:r w:rsidRPr="00561714">
        <w:rPr>
          <w:b/>
        </w:rPr>
        <w:t>4</w:t>
      </w:r>
      <w:r>
        <w:t>] &lt;</w:t>
      </w:r>
      <w:r w:rsidRPr="00561714">
        <w:rPr>
          <w:b/>
        </w:rPr>
        <w:t>________</w:t>
      </w:r>
      <w:r>
        <w:t>&gt;.</w:t>
      </w:r>
    </w:p>
    <w:p w14:paraId="16C6FA9C" w14:textId="77777777" w:rsidR="00DA213F" w:rsidRDefault="00DA213F" w:rsidP="00995D00">
      <w:pPr>
        <w:pStyle w:val="PR3"/>
        <w:spacing w:before="0"/>
        <w:contextualSpacing w:val="0"/>
      </w:pPr>
      <w:r>
        <w:t>UL listed.</w:t>
      </w:r>
    </w:p>
    <w:p w14:paraId="6A88E5C5" w14:textId="77777777" w:rsidR="00DA213F" w:rsidRDefault="00DA213F" w:rsidP="00995D00">
      <w:pPr>
        <w:pStyle w:val="PR3"/>
        <w:spacing w:before="0"/>
        <w:contextualSpacing w:val="0"/>
      </w:pPr>
      <w:r>
        <w:t>Door: Piano hinged.</w:t>
      </w:r>
    </w:p>
    <w:p w14:paraId="20E3B220" w14:textId="77777777" w:rsidR="00DA213F" w:rsidRDefault="00DA213F" w:rsidP="00995D00">
      <w:pPr>
        <w:pStyle w:val="PR3"/>
        <w:spacing w:before="0"/>
        <w:contextualSpacing w:val="0"/>
      </w:pPr>
      <w:r>
        <w:t>Combination magnetic starters with overload relays, circuit breakers, and cover interlock.</w:t>
      </w:r>
    </w:p>
    <w:p w14:paraId="5A353D41" w14:textId="77777777" w:rsidR="00DA213F" w:rsidRDefault="00DA213F" w:rsidP="00995D00">
      <w:pPr>
        <w:pStyle w:val="PR3"/>
        <w:spacing w:before="0"/>
        <w:contextualSpacing w:val="0"/>
      </w:pPr>
      <w:r>
        <w:t>Single-point power connection and grounding lug, and fusible control circuit transformer.</w:t>
      </w:r>
    </w:p>
    <w:p w14:paraId="477BD954" w14:textId="77777777" w:rsidR="00DA213F" w:rsidRDefault="00DA213F">
      <w:pPr>
        <w:pStyle w:val="PR2"/>
        <w:contextualSpacing w:val="0"/>
      </w:pPr>
      <w:r>
        <w:t>Controls:</w:t>
      </w:r>
    </w:p>
    <w:p w14:paraId="754D48E0" w14:textId="77777777" w:rsidR="00DA213F" w:rsidRDefault="00DA213F">
      <w:pPr>
        <w:pStyle w:val="PR3"/>
        <w:contextualSpacing w:val="0"/>
      </w:pPr>
      <w:r>
        <w:t>Selector LEAD-OFF-LAG switches.</w:t>
      </w:r>
    </w:p>
    <w:p w14:paraId="30F19FA7" w14:textId="77777777" w:rsidR="00DA213F" w:rsidRDefault="00DA213F" w:rsidP="00995D00">
      <w:pPr>
        <w:pStyle w:val="PR3"/>
        <w:spacing w:before="0"/>
        <w:contextualSpacing w:val="0"/>
      </w:pPr>
      <w:r>
        <w:t>Electric alternator with AUTO-OFF switch.</w:t>
      </w:r>
    </w:p>
    <w:p w14:paraId="4086A142" w14:textId="77777777" w:rsidR="00DA213F" w:rsidRDefault="00DA213F" w:rsidP="00995D00">
      <w:pPr>
        <w:pStyle w:val="PR3"/>
        <w:spacing w:before="0"/>
        <w:contextualSpacing w:val="0"/>
      </w:pPr>
      <w:r>
        <w:t>Alarm lights, acknowledge button, test buttons, and alarm horn.</w:t>
      </w:r>
    </w:p>
    <w:p w14:paraId="07E547C8" w14:textId="77777777" w:rsidR="00DA213F" w:rsidRDefault="00DA213F">
      <w:pPr>
        <w:pStyle w:val="PR2"/>
        <w:contextualSpacing w:val="0"/>
      </w:pPr>
      <w:r>
        <w:t>Disconnect Switch: Factory mounted [</w:t>
      </w:r>
      <w:r w:rsidRPr="00561714">
        <w:rPr>
          <w:b/>
        </w:rPr>
        <w:t>in control panel</w:t>
      </w:r>
      <w:r>
        <w:t>] [</w:t>
      </w:r>
      <w:r w:rsidRPr="00561714">
        <w:rPr>
          <w:b/>
        </w:rPr>
        <w:t>on equipment</w:t>
      </w:r>
      <w:r>
        <w:t>].</w:t>
      </w:r>
    </w:p>
    <w:p w14:paraId="01FF7F3A" w14:textId="77777777" w:rsidR="00DA213F" w:rsidRDefault="00DA213F" w:rsidP="00995D00">
      <w:pPr>
        <w:pStyle w:val="PR2"/>
        <w:spacing w:before="0"/>
        <w:contextualSpacing w:val="0"/>
      </w:pPr>
      <w:r>
        <w:t>Operation Sequences:</w:t>
      </w:r>
    </w:p>
    <w:p w14:paraId="41C0970E" w14:textId="77777777" w:rsidR="00DA213F" w:rsidRDefault="00DA213F">
      <w:pPr>
        <w:pStyle w:val="PR3"/>
        <w:contextualSpacing w:val="0"/>
      </w:pPr>
      <w:r>
        <w:t>Transfer Pumps:</w:t>
      </w:r>
    </w:p>
    <w:p w14:paraId="146FDCC4" w14:textId="77777777" w:rsidR="00DA213F" w:rsidRDefault="00DA213F">
      <w:pPr>
        <w:pStyle w:val="PR4"/>
        <w:contextualSpacing w:val="0"/>
      </w:pPr>
      <w:r>
        <w:t>Energize upon HIGH LEVEL</w:t>
      </w:r>
    </w:p>
    <w:p w14:paraId="22750C2B" w14:textId="77777777" w:rsidR="00DA213F" w:rsidRDefault="00DA213F" w:rsidP="00995D00">
      <w:pPr>
        <w:pStyle w:val="PR4"/>
        <w:spacing w:before="0"/>
        <w:contextualSpacing w:val="0"/>
      </w:pPr>
      <w:r>
        <w:t>Alternate after each cycle.</w:t>
      </w:r>
    </w:p>
    <w:p w14:paraId="7F60939A" w14:textId="77777777" w:rsidR="00DA213F" w:rsidRDefault="00DA213F" w:rsidP="00995D00">
      <w:pPr>
        <w:pStyle w:val="PR4"/>
        <w:spacing w:before="0"/>
        <w:contextualSpacing w:val="0"/>
      </w:pPr>
      <w:r>
        <w:t>Energize second transfer pump upon failure of first pump and alarm.</w:t>
      </w:r>
    </w:p>
    <w:p w14:paraId="370B6DD0" w14:textId="77777777" w:rsidR="00DA213F" w:rsidRDefault="00DA213F">
      <w:pPr>
        <w:pStyle w:val="PR3"/>
        <w:contextualSpacing w:val="0"/>
      </w:pPr>
      <w:r>
        <w:t>Boiler Feed Pumps: From boiler controls as specified in Section [</w:t>
      </w:r>
      <w:r w:rsidRPr="00561714">
        <w:rPr>
          <w:b/>
        </w:rPr>
        <w:t>235213 - Electric Boilers</w:t>
      </w:r>
      <w:r>
        <w:t>] [</w:t>
      </w:r>
      <w:r w:rsidRPr="00561714">
        <w:rPr>
          <w:b/>
        </w:rPr>
        <w:t>235223 - Cast-Iron Boilers</w:t>
      </w:r>
      <w:r>
        <w:t>] [</w:t>
      </w:r>
      <w:r w:rsidRPr="00561714">
        <w:rPr>
          <w:b/>
        </w:rPr>
        <w:t>235233.13 - Finned Water-Tube Boilers</w:t>
      </w:r>
      <w:r>
        <w:t>] [</w:t>
      </w:r>
      <w:r w:rsidRPr="00561714">
        <w:rPr>
          <w:b/>
        </w:rPr>
        <w:t>235233.16 - Steel Water-Tube Boilers</w:t>
      </w:r>
      <w:r>
        <w:t>] [</w:t>
      </w:r>
      <w:r w:rsidRPr="00561714">
        <w:rPr>
          <w:b/>
        </w:rPr>
        <w:t>235233.14 - Flexible Water-Tube Boilers</w:t>
      </w:r>
      <w:r>
        <w:t>] [</w:t>
      </w:r>
      <w:r w:rsidRPr="00561714">
        <w:rPr>
          <w:b/>
        </w:rPr>
        <w:t>235239 - Fire-Tube Boilers</w:t>
      </w:r>
      <w:r>
        <w:t>] [</w:t>
      </w:r>
      <w:r w:rsidRPr="00561714">
        <w:rPr>
          <w:b/>
        </w:rPr>
        <w:t>235213 - Electric Boilers</w:t>
      </w:r>
      <w:r>
        <w:t>].</w:t>
      </w:r>
    </w:p>
    <w:p w14:paraId="4C808992" w14:textId="77777777" w:rsidR="00DA213F" w:rsidDel="00474970" w:rsidRDefault="00DA213F">
      <w:pPr>
        <w:pStyle w:val="ART"/>
      </w:pPr>
      <w:r>
        <w:t>SOURCE QUALITY CONTROL</w:t>
      </w:r>
    </w:p>
    <w:p w14:paraId="4D24F924" w14:textId="77777777" w:rsidR="00DA213F" w:rsidRDefault="00DA213F">
      <w:pPr>
        <w:pStyle w:val="PR1"/>
      </w:pPr>
      <w:r>
        <w:t>Provide shop inspection and testing of completed assembly.</w:t>
      </w:r>
    </w:p>
    <w:p w14:paraId="1E76B352" w14:textId="201F30E3" w:rsidR="00DA213F" w:rsidRDefault="00DA213F" w:rsidP="00995D00">
      <w:pPr>
        <w:pStyle w:val="SpecifierNote"/>
      </w:pPr>
      <w:r>
        <w:t>Include one or both of following Paragraphs to require Owner's inspection or witnessing of test at factory.</w:t>
      </w:r>
    </w:p>
    <w:p w14:paraId="4ACA1114" w14:textId="12035B4C" w:rsidR="00DA213F" w:rsidRDefault="00DA213F">
      <w:pPr>
        <w:pStyle w:val="PR1"/>
      </w:pPr>
      <w:r>
        <w:t>Director’s Representative Inspection:</w:t>
      </w:r>
    </w:p>
    <w:p w14:paraId="44FE0043" w14:textId="77777777" w:rsidR="00DA213F" w:rsidRDefault="00DA213F">
      <w:pPr>
        <w:pStyle w:val="PR2"/>
        <w:contextualSpacing w:val="0"/>
      </w:pPr>
      <w:r>
        <w:t>Make completed boiler feedwater equipment available for inspection at manufacturer's factory prior to packaging for shipment.</w:t>
      </w:r>
    </w:p>
    <w:p w14:paraId="5F5CD591" w14:textId="1B8400AC" w:rsidR="00DA213F" w:rsidRDefault="00DA213F" w:rsidP="00995D00">
      <w:pPr>
        <w:pStyle w:val="PR2"/>
        <w:spacing w:before="0"/>
        <w:contextualSpacing w:val="0"/>
      </w:pPr>
      <w:r>
        <w:t>Notify Director’s Representative at least [</w:t>
      </w:r>
      <w:r w:rsidRPr="00561714">
        <w:rPr>
          <w:b/>
        </w:rPr>
        <w:t>seven</w:t>
      </w:r>
      <w:r>
        <w:t>] &lt;</w:t>
      </w:r>
      <w:r w:rsidRPr="00561714">
        <w:rPr>
          <w:b/>
        </w:rPr>
        <w:t>________</w:t>
      </w:r>
      <w:r>
        <w:t>&gt; days before inspection is allowed.</w:t>
      </w:r>
    </w:p>
    <w:p w14:paraId="077A039B" w14:textId="4F1610B6" w:rsidR="00DA213F" w:rsidRDefault="00DA213F">
      <w:pPr>
        <w:pStyle w:val="PR1"/>
      </w:pPr>
      <w:r>
        <w:t>Director’s Representative Witnessing:</w:t>
      </w:r>
    </w:p>
    <w:p w14:paraId="6EE9024F" w14:textId="77777777" w:rsidR="00DA213F" w:rsidRDefault="00DA213F">
      <w:pPr>
        <w:pStyle w:val="PR2"/>
        <w:contextualSpacing w:val="0"/>
      </w:pPr>
      <w:r>
        <w:t>Allow witnessing of factory inspections and tests at manufacturer's test facility.</w:t>
      </w:r>
    </w:p>
    <w:p w14:paraId="7C0A88F5" w14:textId="5EB05E0C" w:rsidR="00DA213F" w:rsidRDefault="00DA213F" w:rsidP="00995D00">
      <w:pPr>
        <w:pStyle w:val="PR2"/>
        <w:spacing w:before="0"/>
        <w:contextualSpacing w:val="0"/>
      </w:pPr>
      <w:r>
        <w:t>Notify Director’s Representative at least [</w:t>
      </w:r>
      <w:r w:rsidRPr="00561714">
        <w:rPr>
          <w:b/>
        </w:rPr>
        <w:t>seven</w:t>
      </w:r>
      <w:r>
        <w:t>] &lt;</w:t>
      </w:r>
      <w:r w:rsidRPr="00561714">
        <w:rPr>
          <w:b/>
        </w:rPr>
        <w:t>________</w:t>
      </w:r>
      <w:r>
        <w:t>&gt; days before inspections and tests are scheduled.</w:t>
      </w:r>
    </w:p>
    <w:p w14:paraId="3B350D60" w14:textId="09321985" w:rsidR="00DA213F" w:rsidRDefault="00DA213F" w:rsidP="00995D00">
      <w:pPr>
        <w:pStyle w:val="SpecifierNote"/>
      </w:pPr>
      <w:r>
        <w:t>Include following Paragraph if reliance on manufacturer's approved quality-control program is sufficient for Project requirements.</w:t>
      </w:r>
    </w:p>
    <w:p w14:paraId="7D4EE4C7" w14:textId="77777777" w:rsidR="00DA213F" w:rsidRDefault="00DA213F">
      <w:pPr>
        <w:pStyle w:val="PR1"/>
      </w:pPr>
      <w:r>
        <w:t>Certificate of Compliance:</w:t>
      </w:r>
    </w:p>
    <w:p w14:paraId="56AB9C61" w14:textId="77777777" w:rsidR="00DA213F" w:rsidRDefault="00DA213F">
      <w:pPr>
        <w:pStyle w:val="PR2"/>
        <w:contextualSpacing w:val="0"/>
      </w:pPr>
      <w:r>
        <w:t>If manufacturer is approved by authorities having jurisdiction, submit certificate of compliance indicating Work performed at manufacturer's facility conforms to Contract Documents.</w:t>
      </w:r>
    </w:p>
    <w:p w14:paraId="109B1945" w14:textId="77777777" w:rsidR="00DA213F" w:rsidRDefault="00DA213F" w:rsidP="00995D00">
      <w:pPr>
        <w:pStyle w:val="PR2"/>
        <w:spacing w:before="0"/>
        <w:contextualSpacing w:val="0"/>
      </w:pPr>
      <w:r>
        <w:t>Specified shop tests are not required for Work performed by approved manufacturer.</w:t>
      </w:r>
    </w:p>
    <w:p w14:paraId="2925325A" w14:textId="77777777" w:rsidR="00DA213F" w:rsidRDefault="00DA213F" w:rsidP="00DA213F">
      <w:pPr>
        <w:pStyle w:val="PRT"/>
      </w:pPr>
      <w:r w:rsidRPr="00DA213F">
        <w:t>EXECUTION</w:t>
      </w:r>
    </w:p>
    <w:p w14:paraId="130968B6" w14:textId="77777777" w:rsidR="00DA213F" w:rsidRDefault="00DA213F">
      <w:pPr>
        <w:pStyle w:val="ART"/>
      </w:pPr>
      <w:r>
        <w:t>EXAMINATION</w:t>
      </w:r>
    </w:p>
    <w:p w14:paraId="63EF1435" w14:textId="77777777" w:rsidR="00DA213F" w:rsidRDefault="00DA213F">
      <w:pPr>
        <w:pStyle w:val="PR1"/>
      </w:pPr>
      <w:r>
        <w:t>Verify power requirements.</w:t>
      </w:r>
    </w:p>
    <w:p w14:paraId="65E725DE" w14:textId="77777777" w:rsidR="00DA213F" w:rsidRDefault="00DA213F">
      <w:pPr>
        <w:pStyle w:val="PR1"/>
      </w:pPr>
      <w:r>
        <w:t>Verify that boilers and water system are ready for installation.</w:t>
      </w:r>
    </w:p>
    <w:p w14:paraId="6FA4B613" w14:textId="77777777" w:rsidR="00DA213F" w:rsidRDefault="00DA213F">
      <w:pPr>
        <w:pStyle w:val="ART"/>
      </w:pPr>
      <w:r>
        <w:t>INSTALLATION</w:t>
      </w:r>
    </w:p>
    <w:p w14:paraId="1CE9DD7B" w14:textId="77777777" w:rsidR="00DA213F" w:rsidRDefault="00DA213F">
      <w:pPr>
        <w:pStyle w:val="PR1"/>
      </w:pPr>
      <w:r>
        <w:t>According to manufacturer instructions.</w:t>
      </w:r>
    </w:p>
    <w:p w14:paraId="52E284C9" w14:textId="77777777" w:rsidR="00DA213F" w:rsidRPr="00561714" w:rsidDel="00CF04C2" w:rsidRDefault="00DA213F" w:rsidP="00995D00">
      <w:pPr>
        <w:pStyle w:val="SpecifierNote"/>
      </w:pPr>
      <w:r w:rsidRPr="00561714" w:rsidDel="00CF04C2">
        <w:t>****** [OR] ******</w:t>
      </w:r>
    </w:p>
    <w:p w14:paraId="570CE956" w14:textId="77777777" w:rsidR="00DA213F" w:rsidDel="00CF04C2" w:rsidRDefault="00DA213F" w:rsidP="00995D00">
      <w:pPr>
        <w:pStyle w:val="SpecifierNote"/>
      </w:pPr>
      <w:r w:rsidDel="00CF04C2">
        <w:t>In following Paragraph insert "State of ________ Department of Transportation," "Municipality of ________ Department of Public Works," or other agency as appropriate.</w:t>
      </w:r>
    </w:p>
    <w:p w14:paraId="25606BAD" w14:textId="77777777" w:rsidR="00DA213F" w:rsidDel="00CF04C2" w:rsidRDefault="00DA213F">
      <w:pPr>
        <w:pStyle w:val="PR1"/>
      </w:pPr>
      <w:r w:rsidDel="00CF04C2">
        <w:t>Installation Standards: Install Work according to &lt;</w:t>
      </w:r>
      <w:r w:rsidRPr="00561714" w:rsidDel="00CF04C2">
        <w:rPr>
          <w:b/>
        </w:rPr>
        <w:t>________</w:t>
      </w:r>
      <w:r w:rsidDel="00CF04C2">
        <w:t>&gt; standards.</w:t>
      </w:r>
    </w:p>
    <w:p w14:paraId="7F0F80BE" w14:textId="77777777" w:rsidR="00DA213F" w:rsidRDefault="00DA213F">
      <w:pPr>
        <w:pStyle w:val="ART"/>
      </w:pPr>
      <w:r>
        <w:t>FIELD QUALITY CONTROL</w:t>
      </w:r>
    </w:p>
    <w:p w14:paraId="604C0C5C" w14:textId="77777777" w:rsidR="00DA213F" w:rsidRDefault="00DA213F">
      <w:pPr>
        <w:pStyle w:val="PR1"/>
      </w:pPr>
      <w:r>
        <w:t>Inspect for proper alignment of base-mounted pumps.</w:t>
      </w:r>
    </w:p>
    <w:p w14:paraId="60831045" w14:textId="5309AE45" w:rsidR="00DA213F" w:rsidRDefault="00DA213F">
      <w:pPr>
        <w:pStyle w:val="PR1"/>
      </w:pPr>
      <w:r>
        <w:t>Manufacturer Services: Furnish services of manufacturer's representative experienced in installation of products furnished under this Section for not less than &lt;</w:t>
      </w:r>
      <w:r w:rsidRPr="00561714">
        <w:rPr>
          <w:b/>
        </w:rPr>
        <w:t>________</w:t>
      </w:r>
      <w:r>
        <w:t>&gt; [</w:t>
      </w:r>
      <w:r w:rsidRPr="00561714">
        <w:rPr>
          <w:b/>
        </w:rPr>
        <w:t>days</w:t>
      </w:r>
      <w:r>
        <w:t>] [</w:t>
      </w:r>
      <w:r w:rsidRPr="00561714">
        <w:rPr>
          <w:b/>
        </w:rPr>
        <w:t>hours</w:t>
      </w:r>
      <w:r>
        <w:t>] on Site for installation, inspection, startup, field testing, and instructing Director’s Representative's personnel in operation and maintenance of equipment.</w:t>
      </w:r>
    </w:p>
    <w:p w14:paraId="1F140D1F" w14:textId="77777777" w:rsidR="00DA213F" w:rsidRDefault="00DA213F">
      <w:pPr>
        <w:pStyle w:val="PR1"/>
      </w:pPr>
      <w:r>
        <w:t>Equipment Acceptance:</w:t>
      </w:r>
    </w:p>
    <w:p w14:paraId="5F4820DF" w14:textId="77777777" w:rsidR="00DA213F" w:rsidRDefault="00DA213F">
      <w:pPr>
        <w:pStyle w:val="PR2"/>
        <w:contextualSpacing w:val="0"/>
      </w:pPr>
      <w:r>
        <w:t>Adjust, repair, modify, or replace components failing to perform as specified and rerun tests.</w:t>
      </w:r>
    </w:p>
    <w:p w14:paraId="6D21F735" w14:textId="77777777" w:rsidR="00DA213F" w:rsidRDefault="00DA213F" w:rsidP="00995D00">
      <w:pPr>
        <w:pStyle w:val="PR2"/>
        <w:spacing w:before="0"/>
        <w:contextualSpacing w:val="0"/>
      </w:pPr>
      <w:r>
        <w:t>Make final adjustments to equipment under direction of manufacturer's representative.</w:t>
      </w:r>
    </w:p>
    <w:p w14:paraId="4B15912F" w14:textId="77777777" w:rsidR="00DA213F" w:rsidRDefault="00DA213F">
      <w:pPr>
        <w:pStyle w:val="PR1"/>
      </w:pPr>
      <w:r>
        <w:t>Furnish installation certificate from equipment manufacturer's representative attesting that equipment has been properly installed and is ready for startup and testing.</w:t>
      </w:r>
    </w:p>
    <w:p w14:paraId="156F8554" w14:textId="77777777" w:rsidR="00DA213F" w:rsidRDefault="00DA213F">
      <w:pPr>
        <w:pStyle w:val="ART"/>
      </w:pPr>
      <w:r>
        <w:t>DEMONSTRATION</w:t>
      </w:r>
    </w:p>
    <w:p w14:paraId="725AA567" w14:textId="77777777" w:rsidR="00DA213F" w:rsidDel="00CF04C2" w:rsidRDefault="00DA213F">
      <w:pPr>
        <w:pStyle w:val="PR1"/>
      </w:pPr>
      <w:r w:rsidDel="00CF04C2">
        <w:t>Section 017000 - Execution and Closeout Requirements: Requirements for demonstration and training.</w:t>
      </w:r>
    </w:p>
    <w:p w14:paraId="1A8861F9" w14:textId="2C36B843" w:rsidR="00DA213F" w:rsidRDefault="00DA213F">
      <w:pPr>
        <w:pStyle w:val="PR1"/>
      </w:pPr>
      <w:r>
        <w:t>Demonstrate equipment startup, shutdown, routine maintenance, and emergency repair procedures to Director’s Representative's personnel.</w:t>
      </w:r>
    </w:p>
    <w:p w14:paraId="7D23432D" w14:textId="77777777" w:rsidR="00DA213F" w:rsidRDefault="00DA213F">
      <w:pPr>
        <w:pStyle w:val="ART"/>
      </w:pPr>
      <w:r w:rsidDel="00CF04C2">
        <w:t>ATTACHMENTS</w:t>
      </w:r>
      <w:r>
        <w:t>SCHEDULES</w:t>
      </w:r>
    </w:p>
    <w:p w14:paraId="4CD51E9E" w14:textId="77777777" w:rsidR="00DA213F" w:rsidRDefault="00DA213F" w:rsidP="00995D00">
      <w:pPr>
        <w:pStyle w:val="SpecifierNote"/>
      </w:pPr>
      <w:r>
        <w:t>When relying on separate schedules, tables, illustrations, or forms to specify product requirements, include list of each attachment. Include identical list of attachments in Project Manual table of contents.</w:t>
      </w:r>
    </w:p>
    <w:p w14:paraId="2704643F" w14:textId="77777777" w:rsidR="00DA213F" w:rsidRDefault="00DA213F" w:rsidP="00995D00">
      <w:pPr>
        <w:pStyle w:val="SpecifierNote"/>
      </w:pPr>
      <w:r>
        <w:t xml:space="preserve">Consider including schedule if more than one pump of each type is required. </w:t>
      </w:r>
      <w:r>
        <w:rPr>
          <w:szCs w:val="22"/>
        </w:rPr>
        <w:t>Coordinate equipment tags and abbreviations with project specific requirements.</w:t>
      </w:r>
    </w:p>
    <w:p w14:paraId="6E869E59" w14:textId="77777777" w:rsidR="00DA213F" w:rsidRDefault="00DA213F" w:rsidP="00995D00">
      <w:pPr>
        <w:pStyle w:val="SpecifierNote"/>
      </w:pPr>
      <w:r>
        <w:t>Insert attachments following END OF SECTION. Consider following examples when developing Project schedule.</w:t>
      </w:r>
    </w:p>
    <w:p w14:paraId="3D75B7E4" w14:textId="77777777" w:rsidR="00DA213F" w:rsidRDefault="00DA213F">
      <w:pPr>
        <w:pStyle w:val="PR1"/>
      </w:pPr>
      <w:r>
        <w:t>Receivers Schedule:</w:t>
      </w:r>
    </w:p>
    <w:p w14:paraId="681C6D88" w14:textId="77777777" w:rsidR="00DA213F" w:rsidRDefault="00DA213F">
      <w:pPr>
        <w:pStyle w:val="PR2"/>
        <w:contextualSpacing w:val="0"/>
      </w:pPr>
      <w:r>
        <w:t>Equipment Tag: &lt;R-1&gt;:</w:t>
      </w:r>
    </w:p>
    <w:p w14:paraId="25A2F417" w14:textId="77777777" w:rsidR="00DA213F" w:rsidRDefault="00DA213F">
      <w:pPr>
        <w:pStyle w:val="PR3"/>
        <w:contextualSpacing w:val="0"/>
      </w:pPr>
      <w:r>
        <w:t>[</w:t>
      </w:r>
      <w:r w:rsidRPr="00561714">
        <w:rPr>
          <w:b/>
        </w:rPr>
        <w:t>Manufacturer: &lt;________&gt;.</w:t>
      </w:r>
      <w:r>
        <w:t>]</w:t>
      </w:r>
    </w:p>
    <w:p w14:paraId="777AEF98" w14:textId="77777777" w:rsidR="00DA213F" w:rsidRDefault="00DA213F" w:rsidP="00995D00">
      <w:pPr>
        <w:pStyle w:val="PR3"/>
        <w:spacing w:before="0"/>
        <w:contextualSpacing w:val="0"/>
      </w:pPr>
      <w:r>
        <w:t>[</w:t>
      </w:r>
      <w:r w:rsidRPr="00561714">
        <w:rPr>
          <w:b/>
        </w:rPr>
        <w:t>Model: &lt;________&gt;.</w:t>
      </w:r>
      <w:r>
        <w:t>]</w:t>
      </w:r>
    </w:p>
    <w:p w14:paraId="424680DF" w14:textId="77777777" w:rsidR="00DA213F" w:rsidRDefault="00DA213F" w:rsidP="00995D00">
      <w:pPr>
        <w:pStyle w:val="PR3"/>
        <w:spacing w:before="0"/>
        <w:contextualSpacing w:val="0"/>
      </w:pPr>
      <w:r>
        <w:t>Location: &lt;</w:t>
      </w:r>
      <w:r w:rsidRPr="00561714">
        <w:rPr>
          <w:b/>
        </w:rPr>
        <w:t>________</w:t>
      </w:r>
      <w:r>
        <w:t>&gt;.</w:t>
      </w:r>
    </w:p>
    <w:p w14:paraId="25CABF28" w14:textId="77777777" w:rsidR="00DA213F" w:rsidRDefault="00DA213F" w:rsidP="00995D00">
      <w:pPr>
        <w:pStyle w:val="PR3"/>
        <w:spacing w:before="0"/>
        <w:contextualSpacing w:val="0"/>
      </w:pPr>
      <w:r>
        <w:t>Capacity: &lt;</w:t>
      </w:r>
      <w:r w:rsidRPr="00561714">
        <w:rPr>
          <w:b/>
        </w:rPr>
        <w:t>________</w:t>
      </w:r>
      <w:r>
        <w:t>&gt;.</w:t>
      </w:r>
    </w:p>
    <w:p w14:paraId="6E143AB2" w14:textId="77777777" w:rsidR="00DA213F" w:rsidRDefault="00DA213F" w:rsidP="00995D00">
      <w:pPr>
        <w:pStyle w:val="PR3"/>
        <w:spacing w:before="0"/>
        <w:contextualSpacing w:val="0"/>
      </w:pPr>
      <w:r>
        <w:t>Diameter: &lt;</w:t>
      </w:r>
      <w:r w:rsidRPr="00561714">
        <w:rPr>
          <w:b/>
        </w:rPr>
        <w:t>________</w:t>
      </w:r>
      <w:r>
        <w:t>&gt;.</w:t>
      </w:r>
    </w:p>
    <w:p w14:paraId="191C9E5A" w14:textId="77777777" w:rsidR="00DA213F" w:rsidRDefault="00DA213F" w:rsidP="00995D00">
      <w:pPr>
        <w:pStyle w:val="PR3"/>
        <w:spacing w:before="0"/>
        <w:contextualSpacing w:val="0"/>
      </w:pPr>
      <w:r>
        <w:t>Length: &lt;</w:t>
      </w:r>
      <w:r w:rsidRPr="00561714">
        <w:rPr>
          <w:b/>
        </w:rPr>
        <w:t>________</w:t>
      </w:r>
      <w:r>
        <w:t>&gt;.</w:t>
      </w:r>
    </w:p>
    <w:p w14:paraId="79F39485" w14:textId="77777777" w:rsidR="00DA213F" w:rsidRDefault="00DA213F">
      <w:pPr>
        <w:pStyle w:val="PR2"/>
        <w:contextualSpacing w:val="0"/>
      </w:pPr>
      <w:r>
        <w:t>Equipment Tag: &lt;R-2&gt;:</w:t>
      </w:r>
    </w:p>
    <w:p w14:paraId="1095AA81" w14:textId="77777777" w:rsidR="00DA213F" w:rsidRDefault="00DA213F">
      <w:pPr>
        <w:pStyle w:val="PR3"/>
        <w:contextualSpacing w:val="0"/>
      </w:pPr>
      <w:r>
        <w:t>[</w:t>
      </w:r>
      <w:r w:rsidRPr="00561714">
        <w:rPr>
          <w:b/>
        </w:rPr>
        <w:t>Manufacturer: &lt;________&gt;.</w:t>
      </w:r>
      <w:r>
        <w:t>]</w:t>
      </w:r>
    </w:p>
    <w:p w14:paraId="58BAD7D3" w14:textId="77777777" w:rsidR="00DA213F" w:rsidRDefault="00DA213F" w:rsidP="00995D00">
      <w:pPr>
        <w:pStyle w:val="PR3"/>
        <w:spacing w:before="0"/>
        <w:contextualSpacing w:val="0"/>
      </w:pPr>
      <w:r>
        <w:t>[</w:t>
      </w:r>
      <w:r w:rsidRPr="00561714">
        <w:rPr>
          <w:b/>
        </w:rPr>
        <w:t>Model: &lt;________&gt;.</w:t>
      </w:r>
      <w:r>
        <w:t>]</w:t>
      </w:r>
    </w:p>
    <w:p w14:paraId="12F6A600" w14:textId="77777777" w:rsidR="00DA213F" w:rsidRDefault="00DA213F" w:rsidP="00995D00">
      <w:pPr>
        <w:pStyle w:val="PR3"/>
        <w:spacing w:before="0"/>
        <w:contextualSpacing w:val="0"/>
      </w:pPr>
      <w:r>
        <w:t>Location: &lt;</w:t>
      </w:r>
      <w:r w:rsidRPr="00561714">
        <w:rPr>
          <w:b/>
        </w:rPr>
        <w:t>________</w:t>
      </w:r>
      <w:r>
        <w:t>&gt;.</w:t>
      </w:r>
    </w:p>
    <w:p w14:paraId="1B4B1A81" w14:textId="77777777" w:rsidR="00DA213F" w:rsidRDefault="00DA213F" w:rsidP="00995D00">
      <w:pPr>
        <w:pStyle w:val="PR3"/>
        <w:spacing w:before="0"/>
        <w:contextualSpacing w:val="0"/>
      </w:pPr>
      <w:r>
        <w:t>Capacity: &lt;</w:t>
      </w:r>
      <w:r w:rsidRPr="00561714">
        <w:rPr>
          <w:b/>
        </w:rPr>
        <w:t>________</w:t>
      </w:r>
      <w:r>
        <w:t>&gt;.</w:t>
      </w:r>
    </w:p>
    <w:p w14:paraId="2B448BCD" w14:textId="77777777" w:rsidR="00DA213F" w:rsidRDefault="00DA213F" w:rsidP="00995D00">
      <w:pPr>
        <w:pStyle w:val="PR3"/>
        <w:spacing w:before="0"/>
        <w:contextualSpacing w:val="0"/>
      </w:pPr>
      <w:r>
        <w:t>Diameter: &lt;</w:t>
      </w:r>
      <w:r w:rsidRPr="00561714">
        <w:rPr>
          <w:b/>
        </w:rPr>
        <w:t>________</w:t>
      </w:r>
      <w:r>
        <w:t>&gt;.</w:t>
      </w:r>
    </w:p>
    <w:p w14:paraId="7FB3EF24" w14:textId="77777777" w:rsidR="00DA213F" w:rsidRDefault="00DA213F" w:rsidP="00995D00">
      <w:pPr>
        <w:pStyle w:val="PR3"/>
        <w:spacing w:before="0"/>
        <w:contextualSpacing w:val="0"/>
      </w:pPr>
      <w:r>
        <w:t>Length: &lt;</w:t>
      </w:r>
      <w:r w:rsidRPr="00561714">
        <w:rPr>
          <w:b/>
        </w:rPr>
        <w:t>________</w:t>
      </w:r>
      <w:r>
        <w:t>&gt;.</w:t>
      </w:r>
    </w:p>
    <w:p w14:paraId="34EA36B5" w14:textId="77777777" w:rsidR="00DA213F" w:rsidRDefault="00DA213F">
      <w:pPr>
        <w:pStyle w:val="PR1"/>
      </w:pPr>
      <w:r>
        <w:t>Feed Pumps Schedule:</w:t>
      </w:r>
    </w:p>
    <w:p w14:paraId="184196B2" w14:textId="77777777" w:rsidR="00DA213F" w:rsidRDefault="00DA213F">
      <w:pPr>
        <w:pStyle w:val="PR2"/>
        <w:contextualSpacing w:val="0"/>
      </w:pPr>
      <w:r>
        <w:t>Equipment Tag: &lt;FP-1&gt;:</w:t>
      </w:r>
    </w:p>
    <w:p w14:paraId="273EF572" w14:textId="77777777" w:rsidR="00DA213F" w:rsidRDefault="00DA213F">
      <w:pPr>
        <w:pStyle w:val="PR3"/>
        <w:contextualSpacing w:val="0"/>
      </w:pPr>
      <w:r>
        <w:t>[</w:t>
      </w:r>
      <w:r w:rsidRPr="00561714">
        <w:rPr>
          <w:b/>
        </w:rPr>
        <w:t>Manufacturer: &lt;________&gt;.</w:t>
      </w:r>
      <w:r>
        <w:t>]</w:t>
      </w:r>
    </w:p>
    <w:p w14:paraId="355AD488" w14:textId="77777777" w:rsidR="00DA213F" w:rsidRDefault="00DA213F" w:rsidP="00995D00">
      <w:pPr>
        <w:pStyle w:val="PR3"/>
        <w:spacing w:before="0"/>
        <w:contextualSpacing w:val="0"/>
      </w:pPr>
      <w:r>
        <w:t>[</w:t>
      </w:r>
      <w:r w:rsidRPr="00561714">
        <w:rPr>
          <w:b/>
        </w:rPr>
        <w:t>Model: &lt;________&gt;.</w:t>
      </w:r>
      <w:r>
        <w:t>]</w:t>
      </w:r>
    </w:p>
    <w:p w14:paraId="78982F22" w14:textId="77777777" w:rsidR="00DA213F" w:rsidRDefault="00DA213F" w:rsidP="00995D00">
      <w:pPr>
        <w:pStyle w:val="PR3"/>
        <w:spacing w:before="0"/>
        <w:contextualSpacing w:val="0"/>
      </w:pPr>
      <w:r>
        <w:t>Location: &lt;</w:t>
      </w:r>
      <w:r w:rsidRPr="00561714">
        <w:rPr>
          <w:b/>
        </w:rPr>
        <w:t>________</w:t>
      </w:r>
      <w:r>
        <w:t>&gt;.</w:t>
      </w:r>
    </w:p>
    <w:p w14:paraId="0155215E" w14:textId="77777777" w:rsidR="00DA213F" w:rsidRDefault="00DA213F" w:rsidP="00995D00">
      <w:pPr>
        <w:pStyle w:val="PR3"/>
        <w:spacing w:before="0"/>
        <w:contextualSpacing w:val="0"/>
      </w:pPr>
      <w:r>
        <w:t>Service: &lt;</w:t>
      </w:r>
      <w:r w:rsidRPr="00561714">
        <w:rPr>
          <w:b/>
        </w:rPr>
        <w:t>________</w:t>
      </w:r>
      <w:r>
        <w:t>&gt;.</w:t>
      </w:r>
    </w:p>
    <w:p w14:paraId="39EDC9EC" w14:textId="77777777" w:rsidR="00DA213F" w:rsidRDefault="00DA213F" w:rsidP="00995D00">
      <w:pPr>
        <w:pStyle w:val="PR3"/>
        <w:spacing w:before="0"/>
        <w:contextualSpacing w:val="0"/>
      </w:pPr>
      <w:r>
        <w:t>Capacity: &lt;</w:t>
      </w:r>
      <w:r w:rsidRPr="00561714">
        <w:rPr>
          <w:b/>
        </w:rPr>
        <w:t>________</w:t>
      </w:r>
      <w:r>
        <w:t>&gt;.</w:t>
      </w:r>
    </w:p>
    <w:p w14:paraId="7268341B" w14:textId="77777777" w:rsidR="00DA213F" w:rsidRDefault="00DA213F" w:rsidP="00995D00">
      <w:pPr>
        <w:pStyle w:val="PR3"/>
        <w:spacing w:before="0"/>
        <w:contextualSpacing w:val="0"/>
      </w:pPr>
      <w:r>
        <w:t>Head: &lt;</w:t>
      </w:r>
      <w:r w:rsidRPr="00561714">
        <w:rPr>
          <w:b/>
        </w:rPr>
        <w:t>________</w:t>
      </w:r>
      <w:r>
        <w:t>&gt;.</w:t>
      </w:r>
    </w:p>
    <w:p w14:paraId="22A3DF27" w14:textId="77777777" w:rsidR="00DA213F" w:rsidRDefault="00DA213F" w:rsidP="00995D00">
      <w:pPr>
        <w:pStyle w:val="PR3"/>
        <w:spacing w:before="0"/>
        <w:contextualSpacing w:val="0"/>
      </w:pPr>
      <w:r>
        <w:t>Motor Size: &lt;</w:t>
      </w:r>
      <w:r w:rsidRPr="00561714">
        <w:rPr>
          <w:b/>
        </w:rPr>
        <w:t>________</w:t>
      </w:r>
      <w:r>
        <w:t>&gt;.</w:t>
      </w:r>
    </w:p>
    <w:p w14:paraId="03B4B204" w14:textId="77777777" w:rsidR="00DA213F" w:rsidRDefault="00DA213F">
      <w:pPr>
        <w:pStyle w:val="PR2"/>
        <w:contextualSpacing w:val="0"/>
      </w:pPr>
      <w:r>
        <w:t>Equipment Tag: &lt;FP-2&gt;:</w:t>
      </w:r>
    </w:p>
    <w:p w14:paraId="461DE492" w14:textId="77777777" w:rsidR="00DA213F" w:rsidRDefault="00DA213F">
      <w:pPr>
        <w:pStyle w:val="PR3"/>
        <w:contextualSpacing w:val="0"/>
      </w:pPr>
      <w:r>
        <w:t>[</w:t>
      </w:r>
      <w:r w:rsidRPr="00561714">
        <w:rPr>
          <w:b/>
        </w:rPr>
        <w:t>Manufacturer: &lt;________&gt;.</w:t>
      </w:r>
      <w:r>
        <w:t>]</w:t>
      </w:r>
    </w:p>
    <w:p w14:paraId="03D699D2" w14:textId="77777777" w:rsidR="00DA213F" w:rsidRDefault="00DA213F" w:rsidP="00995D00">
      <w:pPr>
        <w:pStyle w:val="PR3"/>
        <w:spacing w:before="0"/>
        <w:contextualSpacing w:val="0"/>
      </w:pPr>
      <w:r>
        <w:t>[</w:t>
      </w:r>
      <w:r w:rsidRPr="00561714">
        <w:rPr>
          <w:b/>
        </w:rPr>
        <w:t>Model: &lt;________&gt;.</w:t>
      </w:r>
      <w:r>
        <w:t>]</w:t>
      </w:r>
    </w:p>
    <w:p w14:paraId="5AD7CC87" w14:textId="77777777" w:rsidR="00DA213F" w:rsidRDefault="00DA213F" w:rsidP="00995D00">
      <w:pPr>
        <w:pStyle w:val="PR3"/>
        <w:spacing w:before="0"/>
        <w:contextualSpacing w:val="0"/>
      </w:pPr>
      <w:r>
        <w:t>Location: &lt;</w:t>
      </w:r>
      <w:r w:rsidRPr="00561714">
        <w:rPr>
          <w:b/>
        </w:rPr>
        <w:t>________</w:t>
      </w:r>
      <w:r>
        <w:t>&gt;.</w:t>
      </w:r>
    </w:p>
    <w:p w14:paraId="23CE3C93" w14:textId="77777777" w:rsidR="00DA213F" w:rsidRDefault="00DA213F" w:rsidP="00995D00">
      <w:pPr>
        <w:pStyle w:val="PR3"/>
        <w:spacing w:before="0"/>
        <w:contextualSpacing w:val="0"/>
      </w:pPr>
      <w:r>
        <w:t>Service: &lt;</w:t>
      </w:r>
      <w:r w:rsidRPr="00561714">
        <w:rPr>
          <w:b/>
        </w:rPr>
        <w:t>________</w:t>
      </w:r>
      <w:r>
        <w:t>&gt;.</w:t>
      </w:r>
    </w:p>
    <w:p w14:paraId="39F68B99" w14:textId="77777777" w:rsidR="00DA213F" w:rsidRDefault="00DA213F" w:rsidP="00995D00">
      <w:pPr>
        <w:pStyle w:val="PR3"/>
        <w:spacing w:before="0"/>
        <w:contextualSpacing w:val="0"/>
      </w:pPr>
      <w:r>
        <w:t>Capacity: &lt;</w:t>
      </w:r>
      <w:r w:rsidRPr="00561714">
        <w:rPr>
          <w:b/>
        </w:rPr>
        <w:t>________</w:t>
      </w:r>
      <w:r>
        <w:t>&gt;.</w:t>
      </w:r>
    </w:p>
    <w:p w14:paraId="42564F43" w14:textId="77777777" w:rsidR="00DA213F" w:rsidRDefault="00DA213F" w:rsidP="00995D00">
      <w:pPr>
        <w:pStyle w:val="PR3"/>
        <w:spacing w:before="0"/>
        <w:contextualSpacing w:val="0"/>
      </w:pPr>
      <w:r>
        <w:t>Head: &lt;</w:t>
      </w:r>
      <w:r w:rsidRPr="00561714">
        <w:rPr>
          <w:b/>
        </w:rPr>
        <w:t>________</w:t>
      </w:r>
      <w:r>
        <w:t>&gt;.</w:t>
      </w:r>
    </w:p>
    <w:p w14:paraId="042B9FA6" w14:textId="77777777" w:rsidR="00DA213F" w:rsidRDefault="00DA213F" w:rsidP="00995D00">
      <w:pPr>
        <w:pStyle w:val="PR3"/>
        <w:spacing w:before="0"/>
        <w:contextualSpacing w:val="0"/>
      </w:pPr>
      <w:r>
        <w:t>Motor Size: &lt;</w:t>
      </w:r>
      <w:r w:rsidRPr="00561714">
        <w:rPr>
          <w:b/>
        </w:rPr>
        <w:t>________</w:t>
      </w:r>
      <w:r>
        <w:t>&gt;.</w:t>
      </w:r>
    </w:p>
    <w:p w14:paraId="2E869E85" w14:textId="702B976F" w:rsidR="00DA213F" w:rsidRDefault="00DA213F" w:rsidP="00995D00">
      <w:pPr>
        <w:pStyle w:val="EOS"/>
        <w:spacing w:after="480"/>
      </w:pPr>
      <w:r>
        <w:t>END OF SECTION 235300</w:t>
      </w:r>
    </w:p>
    <w:sectPr w:rsidR="00DA213F" w:rsidSect="00885A57">
      <w:footerReference w:type="default" r:id="rId3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742D2C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925AD">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A213F">
      <w:rPr>
        <w:rFonts w:eastAsia="Calibri"/>
        <w:szCs w:val="22"/>
      </w:rPr>
      <w:t>235300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31536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A47DF"/>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25AD"/>
    <w:rsid w:val="00493FB9"/>
    <w:rsid w:val="004A3A3F"/>
    <w:rsid w:val="004E0133"/>
    <w:rsid w:val="004F1417"/>
    <w:rsid w:val="004F2F83"/>
    <w:rsid w:val="0051600C"/>
    <w:rsid w:val="00553365"/>
    <w:rsid w:val="00577B3C"/>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0B12"/>
    <w:rsid w:val="00841EC4"/>
    <w:rsid w:val="00846D69"/>
    <w:rsid w:val="00877E6B"/>
    <w:rsid w:val="0088098A"/>
    <w:rsid w:val="00885A57"/>
    <w:rsid w:val="008D1886"/>
    <w:rsid w:val="008D2403"/>
    <w:rsid w:val="008D2470"/>
    <w:rsid w:val="00920C77"/>
    <w:rsid w:val="00952193"/>
    <w:rsid w:val="009718CB"/>
    <w:rsid w:val="009856FA"/>
    <w:rsid w:val="00995D00"/>
    <w:rsid w:val="009C59C7"/>
    <w:rsid w:val="00A137BA"/>
    <w:rsid w:val="00A413CB"/>
    <w:rsid w:val="00A67950"/>
    <w:rsid w:val="00A825F6"/>
    <w:rsid w:val="00AB58B3"/>
    <w:rsid w:val="00AE7766"/>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A213F"/>
    <w:rsid w:val="00DB5B4C"/>
    <w:rsid w:val="00DD64C7"/>
    <w:rsid w:val="00E272BB"/>
    <w:rsid w:val="00E50071"/>
    <w:rsid w:val="00E75A7A"/>
    <w:rsid w:val="00E803C1"/>
    <w:rsid w:val="00E832DF"/>
    <w:rsid w:val="00E86A34"/>
    <w:rsid w:val="00E91B53"/>
    <w:rsid w:val="00EF082A"/>
    <w:rsid w:val="00EF27F8"/>
    <w:rsid w:val="00F35956"/>
    <w:rsid w:val="00F6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A213F"/>
    <w:pPr>
      <w:spacing w:before="240"/>
      <w:jc w:val="center"/>
    </w:pPr>
    <w:rPr>
      <w:color w:val="0000FF"/>
    </w:rPr>
  </w:style>
  <w:style w:type="character" w:customStyle="1" w:styleId="PR3Char">
    <w:name w:val="PR3 Char"/>
    <w:link w:val="PR3"/>
    <w:rsid w:val="00DA213F"/>
    <w:rPr>
      <w:sz w:val="22"/>
    </w:rPr>
  </w:style>
  <w:style w:type="character" w:customStyle="1" w:styleId="STEditORChar">
    <w:name w:val="STEdit[OR] Char"/>
    <w:link w:val="STEditOR"/>
    <w:rsid w:val="00DA213F"/>
    <w:rPr>
      <w:color w:val="0000FF"/>
      <w:sz w:val="22"/>
    </w:rPr>
  </w:style>
  <w:style w:type="character" w:customStyle="1" w:styleId="normaltextrun">
    <w:name w:val="normaltextrun"/>
    <w:basedOn w:val="DefaultParagraphFont"/>
    <w:rsid w:val="00DA213F"/>
  </w:style>
  <w:style w:type="character" w:customStyle="1" w:styleId="eop">
    <w:name w:val="eop"/>
    <w:basedOn w:val="DefaultParagraphFont"/>
    <w:rsid w:val="00DA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8945" TargetMode="External"/><Relationship Id="rId18" Type="http://schemas.openxmlformats.org/officeDocument/2006/relationships/hyperlink" Target="http://www.specagent.com/Lookup?uid=123457138954" TargetMode="External"/><Relationship Id="rId26" Type="http://schemas.openxmlformats.org/officeDocument/2006/relationships/hyperlink" Target="http://www.specagent.com/Lookup?uid=123457138941"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pecagent.com/Lookup?uid=123457138956" TargetMode="External"/><Relationship Id="rId34" Type="http://schemas.openxmlformats.org/officeDocument/2006/relationships/hyperlink" Target="http://www.specagent.com/LookUp/?ulid=8315&amp;mf=04&amp;src=wd" TargetMode="External"/><Relationship Id="rId7" Type="http://schemas.openxmlformats.org/officeDocument/2006/relationships/settings" Target="settings.xml"/><Relationship Id="rId12" Type="http://schemas.openxmlformats.org/officeDocument/2006/relationships/hyperlink" Target="http://www.specagent.com/Lookup?uid=123457138944" TargetMode="External"/><Relationship Id="rId17" Type="http://schemas.openxmlformats.org/officeDocument/2006/relationships/hyperlink" Target="http://www.specagent.com/Lookup?uid=123457138953" TargetMode="External"/><Relationship Id="rId25" Type="http://schemas.openxmlformats.org/officeDocument/2006/relationships/hyperlink" Target="http://www.specagent.com/Lookup?uid=123457138960" TargetMode="External"/><Relationship Id="rId33" Type="http://schemas.openxmlformats.org/officeDocument/2006/relationships/hyperlink" Target="http://www.specagent.com/Lookup?uid=12345713893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ecagent.com/Lookup?uid=123457138951" TargetMode="External"/><Relationship Id="rId20" Type="http://schemas.openxmlformats.org/officeDocument/2006/relationships/hyperlink" Target="http://www.specagent.com/Lookup?uid=123457138961" TargetMode="External"/><Relationship Id="rId29" Type="http://schemas.openxmlformats.org/officeDocument/2006/relationships/hyperlink" Target="http://www.specagent.com/Lookup?uid=1234571389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8942" TargetMode="External"/><Relationship Id="rId24" Type="http://schemas.openxmlformats.org/officeDocument/2006/relationships/hyperlink" Target="http://www.specagent.com/Lookup?uid=123457138959" TargetMode="External"/><Relationship Id="rId32" Type="http://schemas.openxmlformats.org/officeDocument/2006/relationships/hyperlink" Target="http://www.specagent.com/Lookup?uid=123457138936"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138949" TargetMode="External"/><Relationship Id="rId23" Type="http://schemas.openxmlformats.org/officeDocument/2006/relationships/hyperlink" Target="http://www.specagent.com/Lookup?uid=123457138958" TargetMode="External"/><Relationship Id="rId28" Type="http://schemas.openxmlformats.org/officeDocument/2006/relationships/hyperlink" Target="http://www.specagent.com/Lookup?uid=123457138936" TargetMode="External"/><Relationship Id="rId36" Type="http://schemas.openxmlformats.org/officeDocument/2006/relationships/hyperlink" Target="http://www.specagent.com/LookUp/?ulid=8189&amp;mf=04&amp;src=wd" TargetMode="External"/><Relationship Id="rId10" Type="http://schemas.openxmlformats.org/officeDocument/2006/relationships/endnotes" Target="endnotes.xml"/><Relationship Id="rId19" Type="http://schemas.openxmlformats.org/officeDocument/2006/relationships/hyperlink" Target="http://www.specagent.com/Lookup?uid=123457138955" TargetMode="External"/><Relationship Id="rId31" Type="http://schemas.openxmlformats.org/officeDocument/2006/relationships/hyperlink" Target="http://www.specagent.com/Lookup?uid=12345713893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8946" TargetMode="External"/><Relationship Id="rId22" Type="http://schemas.openxmlformats.org/officeDocument/2006/relationships/hyperlink" Target="http://www.specagent.com/Lookup?uid=123457138957" TargetMode="External"/><Relationship Id="rId27" Type="http://schemas.openxmlformats.org/officeDocument/2006/relationships/hyperlink" Target="http://www.specagent.com/Lookup?uid=123457138933" TargetMode="External"/><Relationship Id="rId30" Type="http://schemas.openxmlformats.org/officeDocument/2006/relationships/hyperlink" Target="http://www.specagent.com/Lookup?ulid=6128" TargetMode="External"/><Relationship Id="rId35" Type="http://schemas.openxmlformats.org/officeDocument/2006/relationships/hyperlink" Target="http://www.specagent.com/Lookup?ulid=9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24259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