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C7FB" w14:textId="2574084D" w:rsidR="000B7ACE" w:rsidRDefault="000B7ACE">
      <w:pPr>
        <w:pStyle w:val="SCT"/>
      </w:pPr>
      <w:r>
        <w:t xml:space="preserve">SECTION </w:t>
      </w:r>
      <w:r>
        <w:rPr>
          <w:rStyle w:val="NUM"/>
        </w:rPr>
        <w:t>224216.13</w:t>
      </w:r>
      <w:r>
        <w:t xml:space="preserve"> - </w:t>
      </w:r>
      <w:r>
        <w:rPr>
          <w:rStyle w:val="NAM"/>
        </w:rPr>
        <w:t>COMMERCIAL LAVATORIES</w:t>
      </w:r>
    </w:p>
    <w:p w14:paraId="689DA34D" w14:textId="77777777" w:rsidR="000B7ACE" w:rsidRPr="001A5A78" w:rsidDel="004E57E7" w:rsidRDefault="000B7ACE" w:rsidP="00F607B4">
      <w:pPr>
        <w:pStyle w:val="SpecifierNote"/>
      </w:pPr>
      <w:r w:rsidRPr="001A5A78" w:rsidDel="004E57E7">
        <w:t>TIPS:</w:t>
      </w:r>
    </w:p>
    <w:p w14:paraId="028EA6E1" w14:textId="77777777" w:rsidR="000B7ACE" w:rsidRPr="001A5A78" w:rsidDel="004E57E7" w:rsidRDefault="000B7ACE" w:rsidP="00F607B4">
      <w:pPr>
        <w:pStyle w:val="SpecifierNote"/>
      </w:pPr>
      <w:r w:rsidRPr="001A5A78" w:rsidDel="004E57E7">
        <w:t>To view non-printing Editor's Notes that provide guidance for editing, click on MasterWorks/Single-File Formatting/Toggle/Editor's Notes.</w:t>
      </w:r>
    </w:p>
    <w:p w14:paraId="35A4BA6A" w14:textId="77777777" w:rsidR="000B7ACE" w:rsidRPr="001A5A78" w:rsidDel="004E57E7" w:rsidRDefault="000B7ACE" w:rsidP="00F607B4">
      <w:pPr>
        <w:pStyle w:val="SpecifierNote"/>
      </w:pPr>
      <w:r w:rsidRPr="001A5A78" w:rsidDel="004E57E7">
        <w:t>To read detailed research, technical information about products and materials, and coordination checklists, click on MasterWorks/Supporting Information.</w:t>
      </w:r>
    </w:p>
    <w:p w14:paraId="0B904297" w14:textId="77777777" w:rsidR="000B7ACE" w:rsidRPr="00F607B4" w:rsidDel="004E57E7" w:rsidRDefault="000B7ACE" w:rsidP="00F607B4">
      <w:pPr>
        <w:pStyle w:val="SpecifierNote"/>
      </w:pPr>
      <w:r w:rsidRPr="00F607B4" w:rsidDel="004E57E7">
        <w:t>Content Requests:</w:t>
      </w:r>
    </w:p>
    <w:p w14:paraId="38574950" w14:textId="77777777" w:rsidR="000B7ACE" w:rsidRPr="001A5A78" w:rsidRDefault="000B7ACE" w:rsidP="00F607B4">
      <w:pPr>
        <w:pStyle w:val="SpecifierNote"/>
      </w:pPr>
      <w:r w:rsidRPr="001A5A78">
        <w:t>Revise this Section by deleting and inserting text to meet Project-specific requirements.</w:t>
      </w:r>
    </w:p>
    <w:p w14:paraId="07A44D38" w14:textId="77777777" w:rsidR="000B7ACE" w:rsidRPr="001A5A78" w:rsidRDefault="000B7ACE" w:rsidP="00F607B4">
      <w:pPr>
        <w:pStyle w:val="SpecifierNote"/>
      </w:pPr>
      <w:r w:rsidRPr="001A5A78">
        <w:t>Verify that Section titles referenced in this Section are correct for this Project's Specifications; Section titles may have changed.</w:t>
      </w:r>
    </w:p>
    <w:p w14:paraId="453317F0" w14:textId="77777777" w:rsidR="000B7ACE" w:rsidRDefault="000B7ACE">
      <w:pPr>
        <w:pStyle w:val="PRT"/>
      </w:pPr>
      <w:r>
        <w:t>GENERAL</w:t>
      </w:r>
    </w:p>
    <w:p w14:paraId="542A2DAD" w14:textId="77777777" w:rsidR="000B7ACE" w:rsidRDefault="000B7ACE">
      <w:pPr>
        <w:pStyle w:val="ART"/>
      </w:pPr>
      <w:r>
        <w:t>RELATED DOCUMENTS</w:t>
      </w:r>
    </w:p>
    <w:p w14:paraId="7127175E" w14:textId="77777777" w:rsidR="000B7ACE" w:rsidRDefault="000B7ACE" w:rsidP="00F607B4">
      <w:pPr>
        <w:pStyle w:val="SpecifierNote"/>
      </w:pPr>
      <w:r>
        <w:t>Retain or delete this article in all Sections of Project Manual.</w:t>
      </w:r>
    </w:p>
    <w:p w14:paraId="03B862F8" w14:textId="77777777" w:rsidR="000B7ACE" w:rsidRDefault="000B7ACE">
      <w:pPr>
        <w:pStyle w:val="PR1"/>
      </w:pPr>
      <w:r>
        <w:t>Drawings and general provisions of the Contract, including General and Supplementary Conditions and Division 01 Specification Sections, apply to this Section.</w:t>
      </w:r>
    </w:p>
    <w:p w14:paraId="53B97446" w14:textId="77777777" w:rsidR="000B7ACE" w:rsidRDefault="000B7ACE">
      <w:pPr>
        <w:pStyle w:val="ART"/>
      </w:pPr>
      <w:r>
        <w:t>SUMMARY</w:t>
      </w:r>
    </w:p>
    <w:p w14:paraId="0CAE7368" w14:textId="77777777" w:rsidR="000B7ACE" w:rsidRDefault="000B7ACE">
      <w:pPr>
        <w:pStyle w:val="PR1"/>
      </w:pPr>
      <w:r>
        <w:t>Section Includes:</w:t>
      </w:r>
    </w:p>
    <w:p w14:paraId="1B8E0552" w14:textId="77777777" w:rsidR="000B7ACE" w:rsidRDefault="000B7ACE">
      <w:pPr>
        <w:pStyle w:val="PR2"/>
        <w:contextualSpacing w:val="0"/>
      </w:pPr>
      <w:r>
        <w:t>Enameled, cast-iron, counter-mounted lavatories.</w:t>
      </w:r>
    </w:p>
    <w:p w14:paraId="326ED888" w14:textId="77777777" w:rsidR="000B7ACE" w:rsidRDefault="000B7ACE" w:rsidP="00F909FB">
      <w:pPr>
        <w:pStyle w:val="PR2"/>
        <w:spacing w:before="0"/>
        <w:contextualSpacing w:val="0"/>
      </w:pPr>
      <w:r>
        <w:t>Vitreous-china, counter-mounted lavatories.</w:t>
      </w:r>
    </w:p>
    <w:p w14:paraId="6175A6A8" w14:textId="77777777" w:rsidR="000B7ACE" w:rsidRDefault="000B7ACE" w:rsidP="00F909FB">
      <w:pPr>
        <w:pStyle w:val="PR2"/>
        <w:spacing w:before="0"/>
        <w:contextualSpacing w:val="0"/>
      </w:pPr>
      <w:r>
        <w:t>Enameled, cast-iron, wall-mounted lavatories.</w:t>
      </w:r>
    </w:p>
    <w:p w14:paraId="79875F48" w14:textId="77777777" w:rsidR="000B7ACE" w:rsidRDefault="000B7ACE" w:rsidP="00F909FB">
      <w:pPr>
        <w:pStyle w:val="PR2"/>
        <w:spacing w:before="0"/>
        <w:contextualSpacing w:val="0"/>
      </w:pPr>
      <w:r>
        <w:t>Vitreous-china, wall-mounted lavatories.</w:t>
      </w:r>
    </w:p>
    <w:p w14:paraId="595F4EB5" w14:textId="77777777" w:rsidR="000B7ACE" w:rsidRDefault="000B7ACE" w:rsidP="00F909FB">
      <w:pPr>
        <w:pStyle w:val="PR2"/>
        <w:spacing w:before="0"/>
        <w:contextualSpacing w:val="0"/>
      </w:pPr>
      <w:r>
        <w:t>Precast GFRC, wall-mounted lavatories.</w:t>
      </w:r>
    </w:p>
    <w:p w14:paraId="385B51D7" w14:textId="77777777" w:rsidR="000B7ACE" w:rsidRDefault="000B7ACE" w:rsidP="00F909FB">
      <w:pPr>
        <w:pStyle w:val="PR2"/>
        <w:spacing w:before="0"/>
        <w:contextualSpacing w:val="0"/>
      </w:pPr>
      <w:r>
        <w:t>Precast GFRC, freestanding lavatories.</w:t>
      </w:r>
    </w:p>
    <w:p w14:paraId="225F8803" w14:textId="77777777" w:rsidR="000B7ACE" w:rsidRDefault="000B7ACE" w:rsidP="00F909FB">
      <w:pPr>
        <w:pStyle w:val="PR2"/>
        <w:spacing w:before="0"/>
        <w:contextualSpacing w:val="0"/>
      </w:pPr>
      <w:r>
        <w:t>Lavatory systems.</w:t>
      </w:r>
    </w:p>
    <w:p w14:paraId="45F1ABF0" w14:textId="77777777" w:rsidR="000B7ACE" w:rsidRDefault="000B7ACE" w:rsidP="00F909FB">
      <w:pPr>
        <w:pStyle w:val="PR2"/>
        <w:spacing w:before="0"/>
        <w:contextualSpacing w:val="0"/>
      </w:pPr>
      <w:r>
        <w:t>Manually operated lavatory faucets.</w:t>
      </w:r>
    </w:p>
    <w:p w14:paraId="635DEFA6" w14:textId="77777777" w:rsidR="000B7ACE" w:rsidRDefault="000B7ACE" w:rsidP="00F909FB">
      <w:pPr>
        <w:pStyle w:val="PR2"/>
        <w:spacing w:before="0"/>
        <w:contextualSpacing w:val="0"/>
      </w:pPr>
      <w:r>
        <w:t>Automatically operated lavatory faucets.</w:t>
      </w:r>
    </w:p>
    <w:p w14:paraId="25BFAEDD" w14:textId="77777777" w:rsidR="000B7ACE" w:rsidRDefault="000B7ACE" w:rsidP="00F909FB">
      <w:pPr>
        <w:pStyle w:val="PR2"/>
        <w:spacing w:before="0"/>
        <w:contextualSpacing w:val="0"/>
      </w:pPr>
      <w:r>
        <w:t>Supply fittings.</w:t>
      </w:r>
    </w:p>
    <w:p w14:paraId="45A41BEB" w14:textId="77777777" w:rsidR="000B7ACE" w:rsidRDefault="000B7ACE" w:rsidP="00F909FB">
      <w:pPr>
        <w:pStyle w:val="PR2"/>
        <w:spacing w:before="0"/>
        <w:contextualSpacing w:val="0"/>
      </w:pPr>
      <w:r>
        <w:t>Waste fittings.</w:t>
      </w:r>
    </w:p>
    <w:p w14:paraId="43CFD2B9" w14:textId="77777777" w:rsidR="000B7ACE" w:rsidRDefault="000B7ACE" w:rsidP="00F909FB">
      <w:pPr>
        <w:pStyle w:val="PR2"/>
        <w:spacing w:before="0"/>
        <w:contextualSpacing w:val="0"/>
      </w:pPr>
      <w:r>
        <w:t>Lavatory supports.</w:t>
      </w:r>
    </w:p>
    <w:p w14:paraId="16D3E092" w14:textId="77777777" w:rsidR="000B7ACE" w:rsidRDefault="000B7ACE">
      <w:pPr>
        <w:pStyle w:val="PR1"/>
      </w:pPr>
      <w:r>
        <w:t>Related Requirements:</w:t>
      </w:r>
    </w:p>
    <w:p w14:paraId="595B00F4" w14:textId="77777777" w:rsidR="000B7ACE" w:rsidRDefault="000B7ACE" w:rsidP="00F607B4">
      <w:pPr>
        <w:pStyle w:val="SpecifierNote"/>
      </w:pPr>
      <w:r>
        <w:t>Retain subparagraphs below to cross-reference requirements Contractor might expect to find in this Section but are specified in other Sections.</w:t>
      </w:r>
    </w:p>
    <w:p w14:paraId="13406829" w14:textId="77777777" w:rsidR="000B7ACE" w:rsidRDefault="000B7ACE">
      <w:pPr>
        <w:pStyle w:val="PR2"/>
        <w:contextualSpacing w:val="0"/>
      </w:pPr>
      <w:r>
        <w:t>Section 224100 "Residential Plumbing Fixtures" for residential lavatories.</w:t>
      </w:r>
    </w:p>
    <w:p w14:paraId="28E8A65E" w14:textId="77777777" w:rsidR="000B7ACE" w:rsidRDefault="000B7ACE" w:rsidP="00F909FB">
      <w:pPr>
        <w:pStyle w:val="PR2"/>
        <w:spacing w:before="0"/>
        <w:contextualSpacing w:val="0"/>
      </w:pPr>
      <w:r>
        <w:t>Section 224300 "Healthcare Plumbing Fixtures" for healthcare lavatories.</w:t>
      </w:r>
    </w:p>
    <w:p w14:paraId="004323D7" w14:textId="77777777" w:rsidR="000B7ACE" w:rsidRDefault="000B7ACE" w:rsidP="00F909FB">
      <w:pPr>
        <w:pStyle w:val="PR2"/>
        <w:spacing w:before="0"/>
        <w:contextualSpacing w:val="0"/>
      </w:pPr>
      <w:r>
        <w:t>Section 224600 "Security Plumbing Fixtures" for security lavatories.</w:t>
      </w:r>
    </w:p>
    <w:p w14:paraId="2AC2B1B8" w14:textId="77777777" w:rsidR="000B7ACE" w:rsidRDefault="000B7ACE">
      <w:pPr>
        <w:pStyle w:val="ART"/>
      </w:pPr>
      <w:r w:rsidDel="004E57E7">
        <w:t xml:space="preserve">ACTION </w:t>
      </w:r>
      <w:r>
        <w:t>SUBMITTALS</w:t>
      </w:r>
    </w:p>
    <w:p w14:paraId="0A28A5AF" w14:textId="77777777" w:rsidR="000B7ACE" w:rsidRDefault="000B7ACE" w:rsidP="007848CB">
      <w:pPr>
        <w:pStyle w:val="PR1"/>
      </w:pPr>
      <w:r>
        <w:t>Submittals for this section are subject to the re-evaluation fee identified in Article 4 of the General Conditions.</w:t>
      </w:r>
    </w:p>
    <w:p w14:paraId="5468D129" w14:textId="77777777" w:rsidR="000B7ACE" w:rsidRDefault="000B7ACE" w:rsidP="00B17B56">
      <w:pPr>
        <w:pStyle w:val="PR1"/>
      </w:pPr>
      <w:r>
        <w:t xml:space="preserve">Manufacturer’s installation instructions shall be provided along with product data. </w:t>
      </w:r>
    </w:p>
    <w:p w14:paraId="542D00A3" w14:textId="77777777" w:rsidR="000B7ACE" w:rsidRDefault="000B7ACE" w:rsidP="00B17B56">
      <w:pPr>
        <w:pStyle w:val="PR1"/>
      </w:pPr>
      <w:r>
        <w:t>Submittals shall be provided in the order in which they are specified and tabbed (for combined submittals).</w:t>
      </w:r>
    </w:p>
    <w:p w14:paraId="5D7E58E3" w14:textId="77777777" w:rsidR="000B7ACE" w:rsidRDefault="000B7ACE">
      <w:pPr>
        <w:pStyle w:val="PR1"/>
      </w:pPr>
      <w:r>
        <w:t>Product Data: For each type of product.</w:t>
      </w:r>
    </w:p>
    <w:p w14:paraId="5324D6FA" w14:textId="77777777" w:rsidR="000B7ACE" w:rsidRDefault="000B7ACE">
      <w:pPr>
        <w:pStyle w:val="PR2"/>
        <w:contextualSpacing w:val="0"/>
      </w:pPr>
      <w:r>
        <w:t>Include construction details, material descriptions, dimensions of individual components and profiles, and finishes for lavatories.</w:t>
      </w:r>
    </w:p>
    <w:p w14:paraId="47581ED8" w14:textId="77777777" w:rsidR="000B7ACE" w:rsidRDefault="000B7ACE" w:rsidP="00F909FB">
      <w:pPr>
        <w:pStyle w:val="PR2"/>
        <w:spacing w:before="0"/>
        <w:contextualSpacing w:val="0"/>
      </w:pPr>
      <w:r>
        <w:lastRenderedPageBreak/>
        <w:t>Include rated capacities, operating characteristics, electrical characteristics, and furnished specialties and accessories.</w:t>
      </w:r>
    </w:p>
    <w:p w14:paraId="1AA41F22" w14:textId="77777777" w:rsidR="000B7ACE" w:rsidRDefault="000B7ACE">
      <w:pPr>
        <w:pStyle w:val="PR1"/>
      </w:pPr>
      <w:r>
        <w:t>Sustainable Design Submittals:</w:t>
      </w:r>
    </w:p>
    <w:p w14:paraId="254B2CF3" w14:textId="77777777" w:rsidR="000B7ACE" w:rsidRDefault="000B7ACE" w:rsidP="00F607B4">
      <w:pPr>
        <w:pStyle w:val="SpecifierNote"/>
      </w:pPr>
      <w:r>
        <w:t xml:space="preserve">Retain "Shop Drawings" </w:t>
      </w:r>
      <w:r w:rsidDel="00104CCF">
        <w:t>Paragraph</w:t>
      </w:r>
      <w:r>
        <w:t>paragraph below if automatic, electronic-sensor faucets are required for Project.</w:t>
      </w:r>
    </w:p>
    <w:p w14:paraId="500838B3" w14:textId="77777777" w:rsidR="000B7ACE" w:rsidRDefault="000B7ACE">
      <w:pPr>
        <w:pStyle w:val="PR1"/>
      </w:pPr>
      <w:r>
        <w:t>Shop Drawings: Include diagrams for power, signal, and control wiring of automatic faucets.</w:t>
      </w:r>
    </w:p>
    <w:p w14:paraId="6673FD5F" w14:textId="77777777" w:rsidR="000B7ACE" w:rsidDel="00B17B56" w:rsidRDefault="000B7ACE">
      <w:pPr>
        <w:pStyle w:val="ART"/>
      </w:pPr>
      <w:r w:rsidDel="00B17B56">
        <w:t>INFORMATIONAL SUBMITTALS</w:t>
      </w:r>
    </w:p>
    <w:p w14:paraId="0ACC1742" w14:textId="77777777" w:rsidR="000B7ACE" w:rsidRDefault="000B7ACE" w:rsidP="00F607B4">
      <w:pPr>
        <w:pStyle w:val="SpecifierNote"/>
      </w:pPr>
      <w:r>
        <w:t xml:space="preserve">Retain "Coordination Drawings" </w:t>
      </w:r>
      <w:r w:rsidDel="00104CCF">
        <w:t>Paragraph</w:t>
      </w:r>
      <w:r>
        <w:t>paragraph below if coordination is required for installation of products and materials by separate installers.</w:t>
      </w:r>
    </w:p>
    <w:p w14:paraId="52A4E81D" w14:textId="77777777" w:rsidR="000B7ACE" w:rsidRDefault="000B7ACE">
      <w:pPr>
        <w:pStyle w:val="PR1"/>
      </w:pPr>
      <w:r>
        <w:t>Coordination Drawings: Counter cutout templates for mounting of counter-mounted lavatories.</w:t>
      </w:r>
    </w:p>
    <w:p w14:paraId="1B696FA9" w14:textId="77777777" w:rsidR="000B7ACE" w:rsidRDefault="000B7ACE">
      <w:pPr>
        <w:pStyle w:val="ART"/>
      </w:pPr>
      <w:r>
        <w:t>CLOSEOUT SUBMITTALS</w:t>
      </w:r>
    </w:p>
    <w:p w14:paraId="36ED790B" w14:textId="77777777" w:rsidR="000B7ACE" w:rsidRDefault="000B7ACE">
      <w:pPr>
        <w:pStyle w:val="PR1"/>
      </w:pPr>
      <w:r>
        <w:t>Operation and Maintenance Data: For lavatories and faucets to include in operation and maintenance manuals.</w:t>
      </w:r>
    </w:p>
    <w:p w14:paraId="4F495BE2" w14:textId="77777777" w:rsidR="000B7ACE" w:rsidRDefault="000B7ACE" w:rsidP="00F607B4">
      <w:pPr>
        <w:pStyle w:val="SpecifierNote"/>
      </w:pPr>
      <w:r>
        <w:t>Retain subparagraph below if automatic, electronic-sensor faucets are required for Project.</w:t>
      </w:r>
    </w:p>
    <w:p w14:paraId="4C56D27B" w14:textId="77777777" w:rsidR="000B7ACE" w:rsidRDefault="000B7ACE">
      <w:pPr>
        <w:pStyle w:val="PR2"/>
        <w:contextualSpacing w:val="0"/>
      </w:pPr>
      <w:r>
        <w:t xml:space="preserve">In addition to items </w:t>
      </w:r>
      <w:r w:rsidDel="00267ABC">
        <w:t>specified ,</w:t>
      </w:r>
      <w:r>
        <w:t xml:space="preserve">specified, </w:t>
      </w:r>
      <w:r w:rsidDel="00B17B56">
        <w:t xml:space="preserve"> in Section 017823 "Operation and Maintenance Data," </w:t>
      </w:r>
      <w:r>
        <w:t>include the following:</w:t>
      </w:r>
    </w:p>
    <w:p w14:paraId="39D5894F" w14:textId="77777777" w:rsidR="000B7ACE" w:rsidRDefault="000B7ACE">
      <w:pPr>
        <w:pStyle w:val="PR3"/>
        <w:contextualSpacing w:val="0"/>
      </w:pPr>
      <w:r>
        <w:t>Servicing and adjustments of automatic faucets.</w:t>
      </w:r>
    </w:p>
    <w:p w14:paraId="50016042" w14:textId="77777777" w:rsidR="000B7ACE" w:rsidRDefault="000B7ACE">
      <w:pPr>
        <w:pStyle w:val="ART"/>
      </w:pPr>
      <w:r>
        <w:t>MAINTENANCE MATERIAL SUBMITTALS</w:t>
      </w:r>
    </w:p>
    <w:p w14:paraId="5FD6A588" w14:textId="77777777" w:rsidR="000B7ACE" w:rsidRDefault="000B7ACE">
      <w:pPr>
        <w:pStyle w:val="PR1"/>
      </w:pPr>
      <w:r>
        <w:t>Furnish extra materials that match products installed and that are packaged with protective covering for storage and identified with labels describing contents.</w:t>
      </w:r>
    </w:p>
    <w:p w14:paraId="48993F47" w14:textId="77777777" w:rsidR="000B7ACE" w:rsidRDefault="000B7ACE">
      <w:pPr>
        <w:pStyle w:val="PR2"/>
        <w:contextualSpacing w:val="0"/>
      </w:pPr>
      <w:r>
        <w:t>Faucet Washers and O-Rings: Equal to [</w:t>
      </w:r>
      <w:r>
        <w:rPr>
          <w:b/>
        </w:rPr>
        <w:t>10</w:t>
      </w:r>
      <w:r>
        <w:t>] &lt;</w:t>
      </w:r>
      <w:r>
        <w:rPr>
          <w:b/>
        </w:rPr>
        <w:t>Insert number</w:t>
      </w:r>
      <w:r>
        <w:t>&gt; percent of amount of each type and size installed.</w:t>
      </w:r>
    </w:p>
    <w:p w14:paraId="3A1D5DB6" w14:textId="77777777" w:rsidR="000B7ACE" w:rsidRDefault="000B7ACE" w:rsidP="00F909FB">
      <w:pPr>
        <w:pStyle w:val="PR2"/>
        <w:spacing w:before="0"/>
        <w:contextualSpacing w:val="0"/>
      </w:pPr>
      <w:r>
        <w:t>Faucet Cartridges and O-Rings: Equal to [</w:t>
      </w:r>
      <w:r>
        <w:rPr>
          <w:b/>
        </w:rPr>
        <w:t>5</w:t>
      </w:r>
      <w:r>
        <w:t>] &lt;</w:t>
      </w:r>
      <w:r>
        <w:rPr>
          <w:b/>
        </w:rPr>
        <w:t>Insert number</w:t>
      </w:r>
      <w:r>
        <w:t>&gt; percent of amount of each type and size installed.</w:t>
      </w:r>
    </w:p>
    <w:p w14:paraId="13A0DD92" w14:textId="77777777" w:rsidR="000B7ACE" w:rsidRDefault="000B7ACE">
      <w:pPr>
        <w:pStyle w:val="PRT"/>
      </w:pPr>
      <w:r>
        <w:t>PRODUCTS</w:t>
      </w:r>
    </w:p>
    <w:p w14:paraId="1D60E456" w14:textId="77777777" w:rsidR="000B7ACE" w:rsidRDefault="000B7ACE" w:rsidP="00F607B4">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ED7507">
        <w:t>For definitions of terms and requirements for Contractor's product selection, see Section 016000 "Product Requirements."</w:t>
      </w:r>
    </w:p>
    <w:p w14:paraId="292476DC" w14:textId="77777777" w:rsidR="000B7ACE" w:rsidRDefault="000B7ACE" w:rsidP="00F607B4">
      <w:pPr>
        <w:pStyle w:val="SpecifierNote"/>
        <w:keepNext w:val="0"/>
      </w:pPr>
      <w:r>
        <w:t>Do not use same lavatory designation as is used for another lavatory in Section 224100 "Residential Plumbing Fixtures," Section 224300 "Healthcare Plumbing Fixtures," and Section 224600 "Security Plumbing Fixtures."</w:t>
      </w:r>
    </w:p>
    <w:p w14:paraId="76F09190" w14:textId="77777777" w:rsidR="000B7ACE" w:rsidRDefault="000B7ACE">
      <w:pPr>
        <w:pStyle w:val="ART"/>
      </w:pPr>
      <w:r>
        <w:t>ENAMELED, CAST-IRON, COUNTER-MOUNTED LAVATORIES</w:t>
      </w:r>
    </w:p>
    <w:p w14:paraId="060D31A2" w14:textId="77777777" w:rsidR="000B7ACE" w:rsidRDefault="000B7ACE" w:rsidP="00F607B4">
      <w:pPr>
        <w:pStyle w:val="SpecifierNote"/>
        <w:keepNext w:val="0"/>
      </w:pPr>
      <w:r>
        <w:t xml:space="preserve">Copy "Lavatory - Flat Rim, Enameled, Cast Iron, Flush Counter Mounted" </w:t>
      </w:r>
      <w:r w:rsidDel="00104CCF">
        <w:t>Paragraph</w:t>
      </w:r>
      <w:r>
        <w:t>paragraph below and re-edit for each type of lavatory required.</w:t>
      </w:r>
    </w:p>
    <w:p w14:paraId="4335D21E" w14:textId="77777777" w:rsidR="000B7ACE" w:rsidRDefault="000B7ACE" w:rsidP="00F607B4">
      <w:pPr>
        <w:pStyle w:val="SpecifierNote"/>
        <w:keepNext w:val="0"/>
      </w:pPr>
      <w:r>
        <w:t>Insert drawing designation. Use these designations on Drawings to identify each lavatory.</w:t>
      </w:r>
    </w:p>
    <w:p w14:paraId="02CAA092" w14:textId="77777777" w:rsidR="000B7ACE" w:rsidRDefault="000B7ACE">
      <w:pPr>
        <w:pStyle w:val="PR1"/>
      </w:pPr>
      <w:r>
        <w:t>Lavatory - Flat Rim, Enameled, Cast Iron, Flush Counter Mounted &lt;</w:t>
      </w:r>
      <w:r>
        <w:rPr>
          <w:b/>
        </w:rPr>
        <w:t>Insert drawing designation</w:t>
      </w:r>
      <w:r>
        <w:t>&gt;:</w:t>
      </w:r>
    </w:p>
    <w:bookmarkStart w:id="0" w:name="ptBookmark3721"/>
    <w:p w14:paraId="327EA215" w14:textId="77777777" w:rsidR="000B7ACE" w:rsidRPr="00F607B4" w:rsidRDefault="000B7ACE" w:rsidP="007848CB">
      <w:pPr>
        <w:pStyle w:val="PR2"/>
        <w:contextualSpacing w:val="0"/>
        <w:rPr>
          <w:color w:val="000000"/>
        </w:rPr>
      </w:pPr>
      <w:r w:rsidRPr="000B7ACE">
        <w:fldChar w:fldCharType="begin"/>
      </w:r>
      <w:r w:rsidRPr="000B7ACE">
        <w:instrText xml:space="preserve"> HYPERLINK "http://www.specagent.com/Lookup?ulid=3721" </w:instrText>
      </w:r>
      <w:r w:rsidRPr="000B7ACE">
        <w:fldChar w:fldCharType="separate"/>
      </w:r>
      <w:r w:rsidRPr="00F607B4">
        <w:t>Manufacturers:</w:t>
      </w:r>
      <w:r w:rsidRPr="000B7ACE">
        <w:fldChar w:fldCharType="end"/>
      </w:r>
      <w:r w:rsidRPr="00F607B4">
        <w:rPr>
          <w:color w:val="000000"/>
        </w:rPr>
        <w:t xml:space="preserve"> Subject to compliance with requirements, provide products by the following:</w:t>
      </w:r>
    </w:p>
    <w:p w14:paraId="3F1CDD71" w14:textId="77777777" w:rsidR="000B7ACE" w:rsidRPr="000B7ACE" w:rsidRDefault="00F83F93">
      <w:pPr>
        <w:pStyle w:val="PR3"/>
        <w:spacing w:after="240"/>
        <w:rPr>
          <w:color w:val="000000"/>
          <w:u w:val="single"/>
        </w:rPr>
      </w:pPr>
      <w:hyperlink r:id="rId11" w:history="1">
        <w:r w:rsidR="000B7ACE" w:rsidRPr="00F607B4">
          <w:t>Kohler Co</w:t>
        </w:r>
      </w:hyperlink>
      <w:r w:rsidR="000B7ACE" w:rsidRPr="00F607B4">
        <w:rPr>
          <w:color w:val="000000"/>
        </w:rPr>
        <w:t>.</w:t>
      </w:r>
    </w:p>
    <w:p w14:paraId="5168126A"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0"/>
    <w:p w14:paraId="20974899" w14:textId="77777777" w:rsidR="000B7ACE" w:rsidRDefault="000B7ACE" w:rsidP="00F909FB">
      <w:pPr>
        <w:pStyle w:val="PR2"/>
        <w:spacing w:before="0"/>
        <w:contextualSpacing w:val="0"/>
      </w:pPr>
      <w:r>
        <w:t>Fixture:</w:t>
      </w:r>
    </w:p>
    <w:p w14:paraId="66C8D21F" w14:textId="77777777" w:rsidR="000B7ACE" w:rsidRDefault="000B7ACE">
      <w:pPr>
        <w:pStyle w:val="PR3"/>
        <w:contextualSpacing w:val="0"/>
      </w:pPr>
      <w:r>
        <w:t>Standard: ASME A112.19.1/CSA B45.2.</w:t>
      </w:r>
    </w:p>
    <w:p w14:paraId="4131E679" w14:textId="77777777" w:rsidR="000B7ACE" w:rsidRDefault="000B7ACE" w:rsidP="00F909FB">
      <w:pPr>
        <w:pStyle w:val="PR3"/>
        <w:spacing w:before="0"/>
        <w:contextualSpacing w:val="0"/>
      </w:pPr>
      <w:r>
        <w:t>Type: For flush mounting with kit.</w:t>
      </w:r>
    </w:p>
    <w:p w14:paraId="3263896C" w14:textId="77777777" w:rsidR="000B7ACE" w:rsidRPr="00ED7507" w:rsidRDefault="000B7ACE" w:rsidP="00F909FB">
      <w:pPr>
        <w:pStyle w:val="PR3"/>
        <w:spacing w:before="0"/>
        <w:contextualSpacing w:val="0"/>
      </w:pPr>
      <w:r>
        <w:t>Nominal Size: Rectangular</w:t>
      </w:r>
      <w:r w:rsidRPr="00ED7507">
        <w:t>, [</w:t>
      </w:r>
      <w:r w:rsidRPr="00F607B4">
        <w:rPr>
          <w:rStyle w:val="IP"/>
          <w:b/>
          <w:color w:val="auto"/>
        </w:rPr>
        <w:t>18 by 15 inches</w:t>
      </w:r>
      <w:r w:rsidRPr="00F607B4" w:rsidDel="007848CB">
        <w:rPr>
          <w:rStyle w:val="SI"/>
          <w:b/>
          <w:color w:val="auto"/>
        </w:rPr>
        <w:t xml:space="preserve"> (457 by 381 mm)</w:t>
      </w:r>
      <w:r w:rsidRPr="00ED7507">
        <w:t>] [</w:t>
      </w:r>
      <w:r w:rsidRPr="00F607B4">
        <w:rPr>
          <w:rStyle w:val="IP"/>
          <w:b/>
          <w:color w:val="auto"/>
        </w:rPr>
        <w:t>20 by 18 inches</w:t>
      </w:r>
      <w:r w:rsidRPr="00F607B4" w:rsidDel="007848CB">
        <w:rPr>
          <w:rStyle w:val="SI"/>
          <w:b/>
          <w:color w:val="auto"/>
        </w:rPr>
        <w:t xml:space="preserve"> (508 by 457 mm)</w:t>
      </w:r>
      <w:r w:rsidRPr="00ED7507">
        <w:t>].</w:t>
      </w:r>
    </w:p>
    <w:p w14:paraId="2F9BC96E" w14:textId="77777777" w:rsidR="000B7ACE" w:rsidRDefault="000B7ACE" w:rsidP="00F909FB">
      <w:pPr>
        <w:pStyle w:val="PR3"/>
        <w:spacing w:before="0"/>
        <w:contextualSpacing w:val="0"/>
      </w:pPr>
      <w:r w:rsidRPr="00ED7507">
        <w:t>Faucet-Hole Punching: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t>] centers</w:t>
      </w:r>
      <w:r>
        <w:t>.</w:t>
      </w:r>
    </w:p>
    <w:p w14:paraId="068B4899" w14:textId="77777777" w:rsidR="000B7ACE" w:rsidRDefault="000B7ACE" w:rsidP="00F909FB">
      <w:pPr>
        <w:pStyle w:val="PR3"/>
        <w:spacing w:before="0"/>
        <w:contextualSpacing w:val="0"/>
      </w:pPr>
      <w:r>
        <w:t>Faucet-Hole Location: Top.</w:t>
      </w:r>
    </w:p>
    <w:p w14:paraId="286CBB93" w14:textId="77777777" w:rsidR="000B7ACE" w:rsidRDefault="000B7ACE" w:rsidP="00F909FB">
      <w:pPr>
        <w:pStyle w:val="PR3"/>
        <w:spacing w:before="0"/>
        <w:contextualSpacing w:val="0"/>
      </w:pPr>
      <w:r>
        <w:t>Color: [</w:t>
      </w:r>
      <w:r>
        <w:rPr>
          <w:b/>
        </w:rPr>
        <w:t>White</w:t>
      </w:r>
      <w:r>
        <w:t>] &lt;</w:t>
      </w:r>
      <w:r>
        <w:rPr>
          <w:b/>
        </w:rPr>
        <w:t>Insert color</w:t>
      </w:r>
      <w:r>
        <w:t>&gt;.</w:t>
      </w:r>
    </w:p>
    <w:p w14:paraId="6E64AD66" w14:textId="77777777" w:rsidR="000B7ACE" w:rsidRDefault="000B7ACE" w:rsidP="00F909FB">
      <w:pPr>
        <w:pStyle w:val="PR3"/>
        <w:spacing w:before="0"/>
        <w:contextualSpacing w:val="0"/>
      </w:pPr>
      <w:r>
        <w:t>Mounting Materials: With stainless steel ring and sealant.</w:t>
      </w:r>
    </w:p>
    <w:p w14:paraId="275D0855"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37157C79" w14:textId="77777777" w:rsidR="000B7ACE" w:rsidRDefault="000B7ACE" w:rsidP="00F607B4">
      <w:pPr>
        <w:pStyle w:val="SpecifierNote"/>
        <w:keepNext w:val="0"/>
      </w:pPr>
      <w:r>
        <w:t xml:space="preserve">Copy "Lavatory - Self-Rimming, Enameled, Cast Iron, Counter Mounted" </w:t>
      </w:r>
      <w:r w:rsidDel="00104CCF">
        <w:t>Paragraph</w:t>
      </w:r>
      <w:r>
        <w:t>paragraph below and re-edit for each type of lavatory required.</w:t>
      </w:r>
    </w:p>
    <w:p w14:paraId="4E54EE65" w14:textId="77777777" w:rsidR="000B7ACE" w:rsidRDefault="000B7ACE" w:rsidP="00F607B4">
      <w:pPr>
        <w:pStyle w:val="SpecifierNote"/>
        <w:keepNext w:val="0"/>
      </w:pPr>
      <w:r>
        <w:t>Insert drawing designation. Use these designations on Drawings to identify each lavatory.</w:t>
      </w:r>
    </w:p>
    <w:p w14:paraId="2B4A7AA0" w14:textId="77777777" w:rsidR="000B7ACE" w:rsidRDefault="000B7ACE">
      <w:pPr>
        <w:pStyle w:val="PR1"/>
      </w:pPr>
      <w:r>
        <w:t>Lavatory - Self-Rimming, Enameled, Cast Iron, Counter Mounted &lt;</w:t>
      </w:r>
      <w:r>
        <w:rPr>
          <w:b/>
        </w:rPr>
        <w:t>Insert drawing designation</w:t>
      </w:r>
      <w:r>
        <w:t>&gt;:</w:t>
      </w:r>
    </w:p>
    <w:bookmarkStart w:id="1" w:name="ptBookmark3722"/>
    <w:p w14:paraId="634F0F1C"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"http://www.specagent.com/Lookup?ulid=3722"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6B038DD8" w14:textId="77777777" w:rsidR="000B7ACE" w:rsidRPr="00F607B4" w:rsidRDefault="00F83F93" w:rsidP="00F607B4">
      <w:pPr>
        <w:pStyle w:val="PR3"/>
        <w:rPr>
          <w:color w:val="000000"/>
        </w:rPr>
      </w:pPr>
      <w:hyperlink r:id="rId12" w:history="1">
        <w:r w:rsidR="000B7ACE" w:rsidRPr="00F607B4">
          <w:t>Kohler Co</w:t>
        </w:r>
      </w:hyperlink>
      <w:r w:rsidR="000B7ACE" w:rsidRPr="00F607B4">
        <w:rPr>
          <w:color w:val="000000"/>
        </w:rPr>
        <w:t>.</w:t>
      </w:r>
    </w:p>
    <w:p w14:paraId="02658E29" w14:textId="77777777" w:rsidR="000B7ACE" w:rsidRPr="001A5A78" w:rsidRDefault="00F83F93" w:rsidP="00F909FB">
      <w:pPr>
        <w:pStyle w:val="PR3"/>
        <w:spacing w:before="0" w:after="240"/>
        <w:rPr>
          <w:color w:val="000000"/>
          <w:u w:val="single"/>
        </w:rPr>
      </w:pPr>
      <w:hyperlink r:id="rId13" w:history="1">
        <w:r w:rsidR="000B7ACE" w:rsidRPr="00F607B4">
          <w:t>Zurn Industries, LLC</w:t>
        </w:r>
      </w:hyperlink>
      <w:r w:rsidR="000B7ACE" w:rsidRPr="00F607B4">
        <w:rPr>
          <w:color w:val="000000"/>
        </w:rPr>
        <w:t>.</w:t>
      </w:r>
    </w:p>
    <w:p w14:paraId="0D0B6396" w14:textId="77777777" w:rsidR="000B7ACE" w:rsidRPr="00F607B4" w:rsidRDefault="000B7ACE" w:rsidP="00F607B4">
      <w:pPr>
        <w:pStyle w:val="PR3"/>
        <w:spacing w:before="0" w:after="240"/>
        <w:rPr>
          <w:color w:val="000000"/>
        </w:rPr>
      </w:pPr>
      <w:r w:rsidRPr="00F607B4">
        <w:rPr>
          <w:color w:val="000000"/>
        </w:rPr>
        <w:t>Approved equivalent</w:t>
      </w:r>
      <w:r w:rsidRPr="001A5A78">
        <w:rPr>
          <w:color w:val="000000"/>
        </w:rPr>
        <w:t>.</w:t>
      </w:r>
    </w:p>
    <w:bookmarkEnd w:id="1"/>
    <w:p w14:paraId="08F816D0" w14:textId="77777777" w:rsidR="000B7ACE" w:rsidRDefault="000B7ACE" w:rsidP="00F909FB">
      <w:pPr>
        <w:pStyle w:val="PR2"/>
        <w:spacing w:before="0"/>
        <w:contextualSpacing w:val="0"/>
      </w:pPr>
      <w:r>
        <w:t>Fixture:</w:t>
      </w:r>
    </w:p>
    <w:p w14:paraId="308FDF34" w14:textId="77777777" w:rsidR="000B7ACE" w:rsidRDefault="000B7ACE">
      <w:pPr>
        <w:pStyle w:val="PR3"/>
        <w:contextualSpacing w:val="0"/>
      </w:pPr>
      <w:r>
        <w:t>Standard: ASME A112.19.1/CSA B45.2.</w:t>
      </w:r>
    </w:p>
    <w:p w14:paraId="1A729A93" w14:textId="77777777" w:rsidR="000B7ACE" w:rsidRDefault="000B7ACE" w:rsidP="00F909FB">
      <w:pPr>
        <w:pStyle w:val="PR3"/>
        <w:spacing w:before="0"/>
        <w:contextualSpacing w:val="0"/>
      </w:pPr>
      <w:r>
        <w:t>Type: Self-rimming for above-counter mounting.</w:t>
      </w:r>
    </w:p>
    <w:p w14:paraId="39A0AD54" w14:textId="77777777" w:rsidR="000B7ACE" w:rsidRPr="00ED7507" w:rsidRDefault="000B7ACE" w:rsidP="00F909FB">
      <w:pPr>
        <w:pStyle w:val="PR3"/>
        <w:spacing w:before="0"/>
        <w:contextualSpacing w:val="0"/>
      </w:pPr>
      <w:r>
        <w:t xml:space="preserve">Nominal Size: </w:t>
      </w:r>
      <w:r w:rsidRPr="00ED7507">
        <w:t>Oval, [</w:t>
      </w:r>
      <w:r w:rsidRPr="00F607B4">
        <w:rPr>
          <w:rStyle w:val="IP"/>
          <w:b/>
          <w:color w:val="auto"/>
        </w:rPr>
        <w:t>20 by 17 inches</w:t>
      </w:r>
      <w:r w:rsidRPr="00F607B4" w:rsidDel="007848CB">
        <w:rPr>
          <w:rStyle w:val="SI"/>
          <w:b/>
          <w:color w:val="auto"/>
        </w:rPr>
        <w:t xml:space="preserve"> (508 by 432 mm)</w:t>
      </w:r>
      <w:r w:rsidRPr="00ED7507">
        <w:t>] [</w:t>
      </w:r>
      <w:r w:rsidRPr="00F607B4">
        <w:rPr>
          <w:rStyle w:val="IP"/>
          <w:b/>
          <w:color w:val="auto"/>
        </w:rPr>
        <w:t>24 by 18 inches</w:t>
      </w:r>
      <w:r w:rsidRPr="00F607B4" w:rsidDel="007848CB">
        <w:rPr>
          <w:rStyle w:val="SI"/>
          <w:b/>
          <w:color w:val="auto"/>
        </w:rPr>
        <w:t xml:space="preserve"> (610 by 457 mm)</w:t>
      </w:r>
      <w:r w:rsidRPr="00ED7507">
        <w:t>] &lt;</w:t>
      </w:r>
      <w:r w:rsidRPr="00ED7507">
        <w:rPr>
          <w:b/>
        </w:rPr>
        <w:t>Insert dimensions</w:t>
      </w:r>
      <w:r w:rsidRPr="00ED7507">
        <w:t>&gt;.</w:t>
      </w:r>
    </w:p>
    <w:p w14:paraId="642644A2" w14:textId="77777777" w:rsidR="000B7ACE" w:rsidRPr="00ED7507" w:rsidRDefault="000B7ACE" w:rsidP="00F909FB">
      <w:pPr>
        <w:pStyle w:val="PR3"/>
        <w:spacing w:before="0"/>
        <w:contextualSpacing w:val="0"/>
      </w:pPr>
      <w:r w:rsidRPr="00ED7507">
        <w:t>Faucet-Hole Punching: [</w:t>
      </w:r>
      <w:r w:rsidRPr="00ED7507">
        <w:rPr>
          <w:b/>
        </w:rPr>
        <w:t>One hole</w:t>
      </w:r>
      <w:r w:rsidRPr="00ED7507">
        <w:t>] [</w:t>
      </w:r>
      <w:r w:rsidRPr="00ED7507">
        <w:rPr>
          <w:b/>
        </w:rPr>
        <w:t xml:space="preserve">Three holes, </w:t>
      </w:r>
      <w:r w:rsidRPr="00F607B4">
        <w:rPr>
          <w:rStyle w:val="IP"/>
          <w:b/>
          <w:color w:val="auto"/>
        </w:rPr>
        <w:t>2 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w:t>
      </w:r>
    </w:p>
    <w:p w14:paraId="2B23E1E1" w14:textId="77777777" w:rsidR="000B7ACE" w:rsidRPr="00ED7507" w:rsidRDefault="000B7ACE" w:rsidP="00F909FB">
      <w:pPr>
        <w:pStyle w:val="PR3"/>
        <w:spacing w:before="0"/>
        <w:contextualSpacing w:val="0"/>
      </w:pPr>
      <w:r w:rsidRPr="00ED7507">
        <w:t>Faucet-Hole Location: Top.</w:t>
      </w:r>
    </w:p>
    <w:p w14:paraId="1A9D4537" w14:textId="77777777" w:rsidR="000B7ACE" w:rsidRDefault="000B7ACE" w:rsidP="00F909FB">
      <w:pPr>
        <w:pStyle w:val="PR3"/>
        <w:spacing w:before="0"/>
        <w:contextualSpacing w:val="0"/>
      </w:pPr>
      <w:r>
        <w:t>Color: [</w:t>
      </w:r>
      <w:r>
        <w:rPr>
          <w:b/>
        </w:rPr>
        <w:t>White</w:t>
      </w:r>
      <w:r>
        <w:t>] &lt;</w:t>
      </w:r>
      <w:r>
        <w:rPr>
          <w:b/>
        </w:rPr>
        <w:t>Insert color</w:t>
      </w:r>
      <w:r>
        <w:t>&gt;.</w:t>
      </w:r>
    </w:p>
    <w:p w14:paraId="1E75059B" w14:textId="77777777" w:rsidR="000B7ACE" w:rsidRDefault="000B7ACE" w:rsidP="00F909FB">
      <w:pPr>
        <w:pStyle w:val="PR3"/>
        <w:spacing w:before="0"/>
        <w:contextualSpacing w:val="0"/>
      </w:pPr>
      <w:r>
        <w:t>Mounting Material: Sealant.</w:t>
      </w:r>
    </w:p>
    <w:p w14:paraId="0A64CEBF"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585C3B25" w14:textId="77777777" w:rsidR="000B7ACE" w:rsidRDefault="000B7ACE" w:rsidP="00F607B4">
      <w:pPr>
        <w:pStyle w:val="SpecifierNote"/>
        <w:keepNext w:val="0"/>
      </w:pPr>
      <w:r>
        <w:t xml:space="preserve">Copy "Lavatory - Enameled, Cast Iron, Undercounter Mounted" </w:t>
      </w:r>
      <w:r w:rsidDel="00104CCF">
        <w:t>Paragraph</w:t>
      </w:r>
      <w:r>
        <w:t>paragraph below and re-edit for each type of lavatory required.</w:t>
      </w:r>
    </w:p>
    <w:p w14:paraId="6555D866" w14:textId="77777777" w:rsidR="000B7ACE" w:rsidRDefault="000B7ACE" w:rsidP="00F607B4">
      <w:pPr>
        <w:pStyle w:val="SpecifierNote"/>
        <w:keepNext w:val="0"/>
      </w:pPr>
      <w:r>
        <w:t>Insert drawing designation. Use these designations on Drawings to identify each lavatory.</w:t>
      </w:r>
    </w:p>
    <w:p w14:paraId="295BB8B8" w14:textId="77777777" w:rsidR="000B7ACE" w:rsidRDefault="000B7ACE">
      <w:pPr>
        <w:pStyle w:val="PR1"/>
      </w:pPr>
      <w:r>
        <w:t>Lavatory - Enameled, Cast Iron, Undercounter Mounted &lt;</w:t>
      </w:r>
      <w:r>
        <w:rPr>
          <w:b/>
        </w:rPr>
        <w:t>Insert drawing designation</w:t>
      </w:r>
      <w:r>
        <w:t>&gt;:</w:t>
      </w:r>
    </w:p>
    <w:bookmarkStart w:id="2" w:name="ptBookmark3723"/>
    <w:p w14:paraId="3ECA2164" w14:textId="77777777" w:rsidR="000B7ACE" w:rsidRPr="00F607B4" w:rsidRDefault="000B7ACE" w:rsidP="007848CB">
      <w:pPr>
        <w:pStyle w:val="PR2"/>
        <w:contextualSpacing w:val="0"/>
        <w:rPr>
          <w:color w:val="000000"/>
        </w:rPr>
      </w:pPr>
      <w:r w:rsidRPr="007848CB">
        <w:fldChar w:fldCharType="begin"/>
      </w:r>
      <w:r w:rsidRPr="007848CB">
        <w:instrText xml:space="preserve"> HYPERLINK "http://www.specagent.com/Lookup?ulid=3723" </w:instrText>
      </w:r>
      <w:r w:rsidRPr="007848CB">
        <w:fldChar w:fldCharType="separate"/>
      </w:r>
      <w:r w:rsidRPr="00F607B4">
        <w:t>Manufacturers:</w:t>
      </w:r>
      <w:r w:rsidRPr="007848CB">
        <w:fldChar w:fldCharType="end"/>
      </w:r>
      <w:r w:rsidRPr="00F607B4">
        <w:rPr>
          <w:color w:val="000000"/>
        </w:rPr>
        <w:t xml:space="preserve"> Subject to compliance with requirements, provide products by the following:</w:t>
      </w:r>
    </w:p>
    <w:p w14:paraId="6B6FDC28" w14:textId="77777777" w:rsidR="000B7ACE" w:rsidRPr="000B7ACE" w:rsidRDefault="00F83F93">
      <w:pPr>
        <w:pStyle w:val="PR3"/>
        <w:spacing w:after="240"/>
        <w:rPr>
          <w:color w:val="000000"/>
          <w:u w:val="single"/>
        </w:rPr>
      </w:pPr>
      <w:hyperlink r:id="rId14" w:history="1">
        <w:r w:rsidR="000B7ACE" w:rsidRPr="00F607B4">
          <w:t>Kohler Co</w:t>
        </w:r>
      </w:hyperlink>
      <w:r w:rsidR="000B7ACE" w:rsidRPr="00F607B4">
        <w:rPr>
          <w:color w:val="000000"/>
        </w:rPr>
        <w:t>.</w:t>
      </w:r>
    </w:p>
    <w:p w14:paraId="3D5DDAC6"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2"/>
    <w:p w14:paraId="549EBBAA" w14:textId="77777777" w:rsidR="000B7ACE" w:rsidRDefault="000B7ACE" w:rsidP="00F909FB">
      <w:pPr>
        <w:pStyle w:val="PR2"/>
        <w:spacing w:before="0"/>
        <w:contextualSpacing w:val="0"/>
      </w:pPr>
      <w:r>
        <w:t>Fixture:</w:t>
      </w:r>
    </w:p>
    <w:p w14:paraId="68924B83" w14:textId="77777777" w:rsidR="000B7ACE" w:rsidRDefault="000B7ACE">
      <w:pPr>
        <w:pStyle w:val="PR3"/>
        <w:contextualSpacing w:val="0"/>
      </w:pPr>
      <w:r>
        <w:t>Standard: ASME A112.19.1/CSA B45.2.</w:t>
      </w:r>
    </w:p>
    <w:p w14:paraId="4F67C9DD" w14:textId="77777777" w:rsidR="000B7ACE" w:rsidRDefault="000B7ACE" w:rsidP="00F909FB">
      <w:pPr>
        <w:pStyle w:val="PR3"/>
        <w:spacing w:before="0"/>
        <w:contextualSpacing w:val="0"/>
      </w:pPr>
      <w:r>
        <w:t>Type: For undercounter mounting.</w:t>
      </w:r>
    </w:p>
    <w:p w14:paraId="5BB804FE" w14:textId="77777777" w:rsidR="000B7ACE" w:rsidRDefault="000B7ACE" w:rsidP="00F909FB">
      <w:pPr>
        <w:pStyle w:val="PR3"/>
        <w:spacing w:before="0"/>
        <w:contextualSpacing w:val="0"/>
      </w:pPr>
      <w:r>
        <w:t xml:space="preserve">Nominal Size: </w:t>
      </w:r>
      <w:r w:rsidRPr="00ED7507">
        <w:t>Oval, [</w:t>
      </w:r>
      <w:r w:rsidRPr="00F607B4">
        <w:rPr>
          <w:rStyle w:val="IP"/>
          <w:b/>
          <w:color w:val="auto"/>
        </w:rPr>
        <w:t>24 by 18 inches</w:t>
      </w:r>
      <w:r w:rsidRPr="00F607B4" w:rsidDel="007848CB">
        <w:rPr>
          <w:rStyle w:val="SI"/>
          <w:b/>
          <w:color w:val="auto"/>
        </w:rPr>
        <w:t xml:space="preserve"> (610 by 457 mm)</w:t>
      </w:r>
      <w:r w:rsidRPr="00ED7507">
        <w:t>] &lt;</w:t>
      </w:r>
      <w:r w:rsidRPr="00ED7507">
        <w:rPr>
          <w:b/>
        </w:rPr>
        <w:t>Insert</w:t>
      </w:r>
      <w:r>
        <w:rPr>
          <w:b/>
        </w:rPr>
        <w:t xml:space="preserve"> dimensions</w:t>
      </w:r>
      <w:r>
        <w:t>&gt;.</w:t>
      </w:r>
    </w:p>
    <w:p w14:paraId="3DA458B8" w14:textId="77777777" w:rsidR="000B7ACE" w:rsidRDefault="000B7ACE" w:rsidP="00F909FB">
      <w:pPr>
        <w:pStyle w:val="PR3"/>
        <w:spacing w:before="0"/>
        <w:contextualSpacing w:val="0"/>
      </w:pPr>
      <w:r>
        <w:t>Faucet-Hole Punching: No holes.</w:t>
      </w:r>
    </w:p>
    <w:p w14:paraId="64EC5984" w14:textId="77777777" w:rsidR="000B7ACE" w:rsidRDefault="000B7ACE" w:rsidP="00F909FB">
      <w:pPr>
        <w:pStyle w:val="PR3"/>
        <w:spacing w:before="0"/>
        <w:contextualSpacing w:val="0"/>
      </w:pPr>
      <w:r>
        <w:t>Faucet-Hole Location: On countertop.</w:t>
      </w:r>
    </w:p>
    <w:p w14:paraId="5A331284" w14:textId="77777777" w:rsidR="000B7ACE" w:rsidRDefault="000B7ACE" w:rsidP="00F909FB">
      <w:pPr>
        <w:pStyle w:val="PR3"/>
        <w:spacing w:before="0"/>
        <w:contextualSpacing w:val="0"/>
      </w:pPr>
      <w:r>
        <w:t>Color: [</w:t>
      </w:r>
      <w:r>
        <w:rPr>
          <w:b/>
        </w:rPr>
        <w:t>White</w:t>
      </w:r>
      <w:r>
        <w:t>] &lt;</w:t>
      </w:r>
      <w:r>
        <w:rPr>
          <w:b/>
        </w:rPr>
        <w:t>Insert color</w:t>
      </w:r>
      <w:r>
        <w:t>&gt;.</w:t>
      </w:r>
    </w:p>
    <w:p w14:paraId="745A2B91" w14:textId="77777777" w:rsidR="000B7ACE" w:rsidRDefault="000B7ACE" w:rsidP="00F909FB">
      <w:pPr>
        <w:pStyle w:val="PR3"/>
        <w:spacing w:before="0"/>
        <w:contextualSpacing w:val="0"/>
      </w:pPr>
      <w:r>
        <w:t>Mounting Materials: Sealant and undercounter mounting kit.</w:t>
      </w:r>
    </w:p>
    <w:p w14:paraId="42463CCE"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1B9790AB" w14:textId="77777777" w:rsidR="000B7ACE" w:rsidRDefault="000B7ACE">
      <w:pPr>
        <w:pStyle w:val="ART"/>
      </w:pPr>
      <w:r>
        <w:t>VITREOUS-CHINA, COUNTER-MOUNTED LAVATORIES</w:t>
      </w:r>
    </w:p>
    <w:p w14:paraId="20959DD4" w14:textId="77777777" w:rsidR="000B7ACE" w:rsidRDefault="000B7ACE" w:rsidP="00F607B4">
      <w:pPr>
        <w:pStyle w:val="SpecifierNote"/>
        <w:keepNext w:val="0"/>
      </w:pPr>
      <w:r>
        <w:t xml:space="preserve">Copy "Lavatory - Self-Rimming, Rectangular, Vitreous China, Counter Mounted" </w:t>
      </w:r>
      <w:r w:rsidDel="00104CCF">
        <w:t>Paragraph</w:t>
      </w:r>
      <w:r>
        <w:t>paragraph below and re-edit for each type of required.</w:t>
      </w:r>
    </w:p>
    <w:p w14:paraId="26D4A037" w14:textId="77777777" w:rsidR="000B7ACE" w:rsidRDefault="000B7ACE" w:rsidP="00F607B4">
      <w:pPr>
        <w:pStyle w:val="SpecifierNote"/>
        <w:keepNext w:val="0"/>
      </w:pPr>
      <w:r>
        <w:t>Insert drawing designation. Use these designations on Drawings to identify each lavatory.</w:t>
      </w:r>
    </w:p>
    <w:p w14:paraId="46131B6C" w14:textId="77777777" w:rsidR="000B7ACE" w:rsidRDefault="000B7ACE">
      <w:pPr>
        <w:pStyle w:val="PR1"/>
      </w:pPr>
      <w:r>
        <w:t>Lavatory - Self-Rimming, Rectangular, Vitreous China, Counter Mounted &lt;</w:t>
      </w:r>
      <w:r>
        <w:rPr>
          <w:b/>
        </w:rPr>
        <w:t>Insert drawing designation</w:t>
      </w:r>
      <w:r>
        <w:t>&gt;:</w:t>
      </w:r>
    </w:p>
    <w:bookmarkStart w:id="3" w:name="ptBookmark3724"/>
    <w:p w14:paraId="660FD5F9"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"http://www.specagent.com/Lookup?ulid=3724"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0890A633" w14:textId="77777777" w:rsidR="000B7ACE" w:rsidRPr="00F607B4" w:rsidRDefault="00F83F93" w:rsidP="00F607B4">
      <w:pPr>
        <w:pStyle w:val="PR3"/>
        <w:rPr>
          <w:color w:val="000000"/>
        </w:rPr>
      </w:pPr>
      <w:hyperlink r:id="rId15" w:history="1">
        <w:r w:rsidR="000B7ACE" w:rsidRPr="00F607B4">
          <w:t>American Standard</w:t>
        </w:r>
      </w:hyperlink>
      <w:r w:rsidR="000B7ACE" w:rsidRPr="00F607B4">
        <w:rPr>
          <w:color w:val="000000"/>
        </w:rPr>
        <w:t>.</w:t>
      </w:r>
    </w:p>
    <w:p w14:paraId="3044A5DB" w14:textId="77777777" w:rsidR="000B7ACE" w:rsidRPr="00F607B4" w:rsidRDefault="00F83F93" w:rsidP="00F607B4">
      <w:pPr>
        <w:pStyle w:val="PR3"/>
        <w:spacing w:before="0"/>
        <w:rPr>
          <w:color w:val="000000"/>
        </w:rPr>
      </w:pPr>
      <w:hyperlink r:id="rId16" w:history="1">
        <w:r w:rsidR="000B7ACE" w:rsidRPr="00F607B4">
          <w:t>Kohler Co</w:t>
        </w:r>
      </w:hyperlink>
      <w:r w:rsidR="000B7ACE" w:rsidRPr="00F607B4">
        <w:rPr>
          <w:color w:val="000000"/>
        </w:rPr>
        <w:t>.</w:t>
      </w:r>
    </w:p>
    <w:p w14:paraId="549B864B" w14:textId="77777777" w:rsidR="000B7ACE" w:rsidRPr="00F909FB" w:rsidRDefault="00F83F93" w:rsidP="00F909FB">
      <w:pPr>
        <w:pStyle w:val="PR3"/>
        <w:spacing w:before="0" w:after="240"/>
        <w:rPr>
          <w:color w:val="000000"/>
          <w:u w:val="single"/>
        </w:rPr>
      </w:pPr>
      <w:hyperlink r:id="rId17" w:history="1">
        <w:r w:rsidR="000B7ACE" w:rsidRPr="00F607B4">
          <w:t>TOTO USA, INC</w:t>
        </w:r>
      </w:hyperlink>
      <w:r w:rsidR="000B7ACE" w:rsidRPr="00F607B4">
        <w:rPr>
          <w:color w:val="000000"/>
        </w:rPr>
        <w:t>.</w:t>
      </w:r>
    </w:p>
    <w:p w14:paraId="6D7BCCE0" w14:textId="77777777" w:rsidR="000B7ACE" w:rsidRPr="00F607B4" w:rsidRDefault="000B7ACE" w:rsidP="00F607B4">
      <w:pPr>
        <w:pStyle w:val="PR3"/>
        <w:spacing w:before="0" w:after="240"/>
        <w:rPr>
          <w:color w:val="000000"/>
        </w:rPr>
      </w:pPr>
      <w:r>
        <w:rPr>
          <w:color w:val="000000"/>
        </w:rPr>
        <w:t>Approved equivalent.</w:t>
      </w:r>
    </w:p>
    <w:bookmarkEnd w:id="3"/>
    <w:p w14:paraId="416FA137" w14:textId="77777777" w:rsidR="000B7ACE" w:rsidRDefault="000B7ACE" w:rsidP="00F909FB">
      <w:pPr>
        <w:pStyle w:val="PR2"/>
        <w:spacing w:before="0"/>
        <w:contextualSpacing w:val="0"/>
      </w:pPr>
      <w:r>
        <w:t>Fixture:</w:t>
      </w:r>
    </w:p>
    <w:p w14:paraId="72888DEC" w14:textId="77777777" w:rsidR="000B7ACE" w:rsidRDefault="000B7ACE">
      <w:pPr>
        <w:pStyle w:val="PR3"/>
        <w:contextualSpacing w:val="0"/>
      </w:pPr>
      <w:r>
        <w:t>Standard: ASME A112.19.2/CSA B45.1.</w:t>
      </w:r>
    </w:p>
    <w:p w14:paraId="7BB999DB" w14:textId="77777777" w:rsidR="000B7ACE" w:rsidRPr="00ED7507" w:rsidRDefault="000B7ACE" w:rsidP="00F909FB">
      <w:pPr>
        <w:pStyle w:val="PR3"/>
        <w:spacing w:before="0"/>
        <w:contextualSpacing w:val="0"/>
      </w:pPr>
      <w:r>
        <w:t>Type: Self-rimming for above</w:t>
      </w:r>
      <w:r w:rsidRPr="00ED7507">
        <w:t>-counter mounting.</w:t>
      </w:r>
    </w:p>
    <w:p w14:paraId="1A5061F8" w14:textId="77777777" w:rsidR="000B7ACE" w:rsidRPr="00ED7507" w:rsidRDefault="000B7ACE" w:rsidP="00F909FB">
      <w:pPr>
        <w:pStyle w:val="PR3"/>
        <w:spacing w:before="0"/>
        <w:contextualSpacing w:val="0"/>
      </w:pPr>
      <w:r w:rsidRPr="00ED7507">
        <w:t>Nominal Size: Rectangular, [</w:t>
      </w:r>
      <w:r w:rsidRPr="00F607B4">
        <w:rPr>
          <w:rStyle w:val="IP"/>
          <w:b/>
          <w:color w:val="auto"/>
        </w:rPr>
        <w:t>21 by 19 inches</w:t>
      </w:r>
      <w:r w:rsidRPr="00F607B4" w:rsidDel="007848CB">
        <w:rPr>
          <w:rStyle w:val="SI"/>
          <w:b/>
          <w:color w:val="auto"/>
        </w:rPr>
        <w:t xml:space="preserve"> (533 by 483 mm)</w:t>
      </w:r>
      <w:r w:rsidRPr="00ED7507">
        <w:t>] [</w:t>
      </w:r>
      <w:r w:rsidRPr="00F607B4">
        <w:rPr>
          <w:rStyle w:val="IP"/>
          <w:b/>
          <w:color w:val="auto"/>
        </w:rPr>
        <w:t>24 by 20 inches</w:t>
      </w:r>
      <w:r w:rsidRPr="00F607B4" w:rsidDel="007848CB">
        <w:rPr>
          <w:rStyle w:val="SI"/>
          <w:b/>
          <w:color w:val="auto"/>
        </w:rPr>
        <w:t xml:space="preserve"> (610 by 508 mm)</w:t>
      </w:r>
      <w:r w:rsidRPr="00ED7507">
        <w:t>] &lt;</w:t>
      </w:r>
      <w:r w:rsidRPr="00ED7507">
        <w:rPr>
          <w:b/>
        </w:rPr>
        <w:t>Insert dimensions</w:t>
      </w:r>
      <w:r w:rsidRPr="00ED7507">
        <w:t>&gt;.</w:t>
      </w:r>
    </w:p>
    <w:p w14:paraId="18CB20DE" w14:textId="77777777" w:rsidR="000B7ACE" w:rsidRPr="00ED7507" w:rsidRDefault="000B7ACE" w:rsidP="00F909FB">
      <w:pPr>
        <w:pStyle w:val="PR3"/>
        <w:spacing w:before="0"/>
        <w:contextualSpacing w:val="0"/>
      </w:pPr>
      <w:r w:rsidRPr="00ED7507">
        <w:t>Faucet-Hole Punching: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w:t>
      </w:r>
    </w:p>
    <w:p w14:paraId="43B899D9" w14:textId="77777777" w:rsidR="000B7ACE" w:rsidRPr="00ED7507" w:rsidRDefault="000B7ACE" w:rsidP="00F909FB">
      <w:pPr>
        <w:pStyle w:val="PR3"/>
        <w:spacing w:before="0"/>
        <w:contextualSpacing w:val="0"/>
      </w:pPr>
      <w:r w:rsidRPr="00ED7507">
        <w:t>Faucet-Hole Location: Top.</w:t>
      </w:r>
    </w:p>
    <w:p w14:paraId="1BF2F253" w14:textId="77777777" w:rsidR="000B7ACE" w:rsidRDefault="000B7ACE" w:rsidP="00F909FB">
      <w:pPr>
        <w:pStyle w:val="PR3"/>
        <w:spacing w:before="0"/>
        <w:contextualSpacing w:val="0"/>
      </w:pPr>
      <w:r>
        <w:t>Color: [</w:t>
      </w:r>
      <w:r>
        <w:rPr>
          <w:b/>
        </w:rPr>
        <w:t>White</w:t>
      </w:r>
      <w:r>
        <w:t>] &lt;</w:t>
      </w:r>
      <w:r>
        <w:rPr>
          <w:b/>
        </w:rPr>
        <w:t>Insert color</w:t>
      </w:r>
      <w:r>
        <w:t>&gt;.</w:t>
      </w:r>
    </w:p>
    <w:p w14:paraId="5247217C" w14:textId="77777777" w:rsidR="000B7ACE" w:rsidRDefault="000B7ACE" w:rsidP="00F909FB">
      <w:pPr>
        <w:pStyle w:val="PR3"/>
        <w:spacing w:before="0"/>
        <w:contextualSpacing w:val="0"/>
      </w:pPr>
      <w:r>
        <w:t>Mounting Material: Sealant.</w:t>
      </w:r>
    </w:p>
    <w:p w14:paraId="0DDC68E4"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5BB0BA4F" w14:textId="77777777" w:rsidR="000B7ACE" w:rsidRDefault="000B7ACE" w:rsidP="00F607B4">
      <w:pPr>
        <w:pStyle w:val="SpecifierNote"/>
        <w:keepNext w:val="0"/>
      </w:pPr>
      <w:r>
        <w:t xml:space="preserve">Copy "Lavatory - Self-Rimming, Vitreous China, Counter Mounted" </w:t>
      </w:r>
      <w:r w:rsidDel="00104CCF">
        <w:t>Paragraph</w:t>
      </w:r>
      <w:r>
        <w:t>paragraph below and re-edit for each type of required.</w:t>
      </w:r>
    </w:p>
    <w:p w14:paraId="25E84D7B" w14:textId="77777777" w:rsidR="000B7ACE" w:rsidRDefault="000B7ACE" w:rsidP="00F607B4">
      <w:pPr>
        <w:pStyle w:val="SpecifierNote"/>
        <w:keepNext w:val="0"/>
      </w:pPr>
      <w:r>
        <w:t>Insert drawing designation. Use these designations on Drawings to identify each lavatory.</w:t>
      </w:r>
    </w:p>
    <w:p w14:paraId="5BF126EC" w14:textId="77777777" w:rsidR="000B7ACE" w:rsidRDefault="000B7ACE">
      <w:pPr>
        <w:pStyle w:val="PR1"/>
      </w:pPr>
      <w:r>
        <w:t>Lavatory - Self-Rimming, Vitreous China, Counter Mounted &lt;</w:t>
      </w:r>
      <w:r>
        <w:rPr>
          <w:b/>
        </w:rPr>
        <w:t>Insert drawing designation</w:t>
      </w:r>
      <w:r>
        <w:t>&gt;:</w:t>
      </w:r>
    </w:p>
    <w:bookmarkStart w:id="4" w:name="ptBookmark3725"/>
    <w:p w14:paraId="4D6F1143"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"http://www.specagent.com/Lookup?ulid=3725"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38F615E6" w14:textId="77777777" w:rsidR="000B7ACE" w:rsidRPr="00F607B4" w:rsidRDefault="00F83F93" w:rsidP="00F607B4">
      <w:pPr>
        <w:pStyle w:val="PR3"/>
        <w:rPr>
          <w:color w:val="000000"/>
        </w:rPr>
      </w:pPr>
      <w:hyperlink r:id="rId18" w:history="1">
        <w:r w:rsidR="000B7ACE" w:rsidRPr="00F607B4">
          <w:t>American Standard</w:t>
        </w:r>
      </w:hyperlink>
      <w:r w:rsidR="000B7ACE" w:rsidRPr="00F607B4">
        <w:rPr>
          <w:color w:val="000000"/>
        </w:rPr>
        <w:t>.</w:t>
      </w:r>
    </w:p>
    <w:p w14:paraId="53B2FB3C" w14:textId="77777777" w:rsidR="000B7ACE" w:rsidRPr="00F607B4" w:rsidRDefault="00F83F93" w:rsidP="00F607B4">
      <w:pPr>
        <w:pStyle w:val="PR3"/>
        <w:spacing w:before="0"/>
        <w:rPr>
          <w:color w:val="000000"/>
        </w:rPr>
      </w:pPr>
      <w:hyperlink r:id="rId19" w:history="1">
        <w:r w:rsidR="000B7ACE" w:rsidRPr="00F607B4">
          <w:t>Crane Plumbing, LLC; a division of American Standard</w:t>
        </w:r>
      </w:hyperlink>
      <w:r w:rsidR="000B7ACE" w:rsidRPr="00F607B4">
        <w:rPr>
          <w:color w:val="000000"/>
        </w:rPr>
        <w:t>.</w:t>
      </w:r>
    </w:p>
    <w:p w14:paraId="145D0F1B" w14:textId="77777777" w:rsidR="000B7ACE" w:rsidRPr="00F607B4" w:rsidRDefault="00F83F93" w:rsidP="00F607B4">
      <w:pPr>
        <w:pStyle w:val="PR3"/>
        <w:spacing w:before="0"/>
        <w:rPr>
          <w:color w:val="000000"/>
        </w:rPr>
      </w:pPr>
      <w:hyperlink r:id="rId20" w:history="1">
        <w:r w:rsidR="000B7ACE" w:rsidRPr="00F607B4">
          <w:t>Kohler Co</w:t>
        </w:r>
      </w:hyperlink>
      <w:r w:rsidR="000B7ACE" w:rsidRPr="00F607B4">
        <w:rPr>
          <w:color w:val="000000"/>
        </w:rPr>
        <w:t>.</w:t>
      </w:r>
    </w:p>
    <w:p w14:paraId="51193E46" w14:textId="77777777" w:rsidR="000B7ACE" w:rsidRPr="00F909FB" w:rsidRDefault="00F83F93" w:rsidP="00F909FB">
      <w:pPr>
        <w:pStyle w:val="PR3"/>
        <w:spacing w:before="0" w:after="240"/>
        <w:rPr>
          <w:color w:val="000000"/>
          <w:u w:val="single"/>
        </w:rPr>
      </w:pPr>
      <w:hyperlink r:id="rId21" w:history="1">
        <w:r w:rsidR="000B7ACE" w:rsidRPr="00F607B4">
          <w:t>Zurn Industries, LLC</w:t>
        </w:r>
      </w:hyperlink>
      <w:r w:rsidR="000B7ACE" w:rsidRPr="00F607B4">
        <w:rPr>
          <w:color w:val="000000"/>
        </w:rPr>
        <w:t>.</w:t>
      </w:r>
    </w:p>
    <w:p w14:paraId="5076D780" w14:textId="77777777" w:rsidR="000B7ACE" w:rsidRPr="00F607B4" w:rsidRDefault="000B7ACE" w:rsidP="00F607B4">
      <w:pPr>
        <w:pStyle w:val="PR3"/>
        <w:spacing w:before="0" w:after="240"/>
        <w:rPr>
          <w:color w:val="000000"/>
        </w:rPr>
      </w:pPr>
      <w:r>
        <w:rPr>
          <w:color w:val="000000"/>
        </w:rPr>
        <w:t>Approved equivalent.</w:t>
      </w:r>
    </w:p>
    <w:bookmarkEnd w:id="4"/>
    <w:p w14:paraId="7A361BB1" w14:textId="77777777" w:rsidR="000B7ACE" w:rsidRDefault="000B7ACE" w:rsidP="00F909FB">
      <w:pPr>
        <w:pStyle w:val="PR2"/>
        <w:spacing w:before="0"/>
        <w:contextualSpacing w:val="0"/>
      </w:pPr>
      <w:r>
        <w:t>Fixture:</w:t>
      </w:r>
    </w:p>
    <w:p w14:paraId="08D15F79" w14:textId="77777777" w:rsidR="000B7ACE" w:rsidRDefault="000B7ACE">
      <w:pPr>
        <w:pStyle w:val="PR3"/>
        <w:contextualSpacing w:val="0"/>
      </w:pPr>
      <w:r>
        <w:t>Standard: ASME A112.19.2/CSA B45.1.</w:t>
      </w:r>
    </w:p>
    <w:p w14:paraId="63485655" w14:textId="77777777" w:rsidR="000B7ACE" w:rsidRDefault="000B7ACE" w:rsidP="00F909FB">
      <w:pPr>
        <w:pStyle w:val="PR3"/>
        <w:spacing w:before="0"/>
        <w:contextualSpacing w:val="0"/>
      </w:pPr>
      <w:r>
        <w:t>Type: Self-rimming for above-counter mounting.</w:t>
      </w:r>
    </w:p>
    <w:p w14:paraId="6924EF9D" w14:textId="77777777" w:rsidR="000B7ACE" w:rsidRDefault="000B7ACE" w:rsidP="00F909FB">
      <w:pPr>
        <w:pStyle w:val="PR3"/>
        <w:spacing w:before="0"/>
        <w:contextualSpacing w:val="0"/>
      </w:pPr>
      <w:r>
        <w:t>Nominal Size:</w:t>
      </w:r>
    </w:p>
    <w:p w14:paraId="49095A16" w14:textId="77777777" w:rsidR="000B7ACE" w:rsidRDefault="000B7ACE" w:rsidP="00F607B4">
      <w:pPr>
        <w:pStyle w:val="SpecifierNote"/>
      </w:pPr>
      <w:r>
        <w:t>Retain one of first two subparagraphs below. Retain first for oval lavatories and second for round lavatories.</w:t>
      </w:r>
    </w:p>
    <w:p w14:paraId="06D1E818" w14:textId="77777777" w:rsidR="000B7ACE" w:rsidRPr="00ED7507" w:rsidRDefault="000B7ACE">
      <w:pPr>
        <w:pStyle w:val="PR4"/>
        <w:contextualSpacing w:val="0"/>
      </w:pPr>
      <w:r>
        <w:t>Oval</w:t>
      </w:r>
      <w:r w:rsidRPr="00ED7507">
        <w:t>, [</w:t>
      </w:r>
      <w:r w:rsidRPr="00F607B4">
        <w:rPr>
          <w:rStyle w:val="IP"/>
          <w:b/>
          <w:color w:val="auto"/>
        </w:rPr>
        <w:t>19 by 17 inches</w:t>
      </w:r>
      <w:r w:rsidRPr="00F607B4" w:rsidDel="007848CB">
        <w:rPr>
          <w:rStyle w:val="SI"/>
          <w:b/>
          <w:color w:val="auto"/>
        </w:rPr>
        <w:t xml:space="preserve"> (483 by 432 mm)</w:t>
      </w:r>
      <w:r w:rsidRPr="00ED7507">
        <w:t>] [</w:t>
      </w:r>
      <w:r w:rsidRPr="00F607B4">
        <w:rPr>
          <w:rStyle w:val="IP"/>
          <w:b/>
          <w:color w:val="auto"/>
        </w:rPr>
        <w:t>20 by 17 inches</w:t>
      </w:r>
      <w:r w:rsidRPr="00F607B4" w:rsidDel="007848CB">
        <w:rPr>
          <w:rStyle w:val="SI"/>
          <w:b/>
          <w:color w:val="auto"/>
        </w:rPr>
        <w:t xml:space="preserve"> (508 by 432 mm)</w:t>
      </w:r>
      <w:r w:rsidRPr="00ED7507">
        <w:t>] &lt;</w:t>
      </w:r>
      <w:r w:rsidRPr="00ED7507">
        <w:rPr>
          <w:b/>
        </w:rPr>
        <w:t>Insert dimensions</w:t>
      </w:r>
      <w:r w:rsidRPr="00ED7507">
        <w:t>&gt;.</w:t>
      </w:r>
    </w:p>
    <w:p w14:paraId="3DC19BFD" w14:textId="77777777" w:rsidR="000B7ACE" w:rsidRPr="00ED7507" w:rsidRDefault="000B7ACE" w:rsidP="00F909FB">
      <w:pPr>
        <w:pStyle w:val="PR4"/>
        <w:spacing w:before="0"/>
        <w:contextualSpacing w:val="0"/>
      </w:pPr>
      <w:r w:rsidRPr="00ED7507">
        <w:t>Round, [</w:t>
      </w:r>
      <w:r w:rsidRPr="00F607B4">
        <w:rPr>
          <w:rStyle w:val="IP"/>
          <w:b/>
          <w:color w:val="auto"/>
        </w:rPr>
        <w:t>19 inches</w:t>
      </w:r>
      <w:r w:rsidRPr="00F607B4" w:rsidDel="007848CB">
        <w:rPr>
          <w:rStyle w:val="SI"/>
          <w:b/>
          <w:color w:val="auto"/>
        </w:rPr>
        <w:t xml:space="preserve"> (483 mm)</w:t>
      </w:r>
      <w:r w:rsidRPr="00ED7507">
        <w:t>] &lt;</w:t>
      </w:r>
      <w:r w:rsidRPr="00ED7507">
        <w:rPr>
          <w:b/>
        </w:rPr>
        <w:t>Insert dimension</w:t>
      </w:r>
      <w:r w:rsidRPr="00ED7507">
        <w:t>&gt;.</w:t>
      </w:r>
    </w:p>
    <w:p w14:paraId="478A0663" w14:textId="77777777" w:rsidR="000B7ACE" w:rsidRPr="00ED7507" w:rsidRDefault="000B7ACE">
      <w:pPr>
        <w:pStyle w:val="PR3"/>
        <w:contextualSpacing w:val="0"/>
      </w:pPr>
      <w:r w:rsidRPr="00ED7507">
        <w:t>Faucet-Hole Punching: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w:t>
      </w:r>
    </w:p>
    <w:p w14:paraId="1523D6C3" w14:textId="77777777" w:rsidR="000B7ACE" w:rsidRPr="00ED7507" w:rsidRDefault="000B7ACE" w:rsidP="00F909FB">
      <w:pPr>
        <w:pStyle w:val="PR3"/>
        <w:spacing w:before="0"/>
        <w:contextualSpacing w:val="0"/>
      </w:pPr>
      <w:r w:rsidRPr="00ED7507">
        <w:t>Faucet-Hole Location: Top.</w:t>
      </w:r>
    </w:p>
    <w:p w14:paraId="1AF2C5AB" w14:textId="77777777" w:rsidR="000B7ACE" w:rsidRPr="00ED7507" w:rsidRDefault="000B7ACE" w:rsidP="00F909FB">
      <w:pPr>
        <w:pStyle w:val="PR3"/>
        <w:spacing w:before="0"/>
        <w:contextualSpacing w:val="0"/>
      </w:pPr>
      <w:r w:rsidRPr="00ED7507">
        <w:t>Color: [</w:t>
      </w:r>
      <w:r w:rsidRPr="00ED7507">
        <w:rPr>
          <w:b/>
        </w:rPr>
        <w:t>White</w:t>
      </w:r>
      <w:r w:rsidRPr="00ED7507">
        <w:t>] &lt;</w:t>
      </w:r>
      <w:r w:rsidRPr="00ED7507">
        <w:rPr>
          <w:b/>
        </w:rPr>
        <w:t>Insert color</w:t>
      </w:r>
      <w:r w:rsidRPr="00ED7507">
        <w:t>&gt;.</w:t>
      </w:r>
    </w:p>
    <w:p w14:paraId="6E95E7E4" w14:textId="77777777" w:rsidR="000B7ACE" w:rsidRDefault="000B7ACE" w:rsidP="00F909FB">
      <w:pPr>
        <w:pStyle w:val="PR3"/>
        <w:spacing w:before="0"/>
        <w:contextualSpacing w:val="0"/>
      </w:pPr>
      <w:r>
        <w:t>Mounting Material: Sealant.</w:t>
      </w:r>
    </w:p>
    <w:p w14:paraId="07EE0D91"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528B3157" w14:textId="77777777" w:rsidR="000B7ACE" w:rsidRDefault="000B7ACE" w:rsidP="00F607B4">
      <w:pPr>
        <w:pStyle w:val="SpecifierNote"/>
        <w:keepNext w:val="0"/>
      </w:pPr>
      <w:r>
        <w:t xml:space="preserve">Copy "Lavatory - Vitreous China, Undercounter Mounted" </w:t>
      </w:r>
      <w:r w:rsidDel="00104CCF">
        <w:t>Paragraph</w:t>
      </w:r>
      <w:r>
        <w:t>paragraph below and re-edit for each type of lavatory required.</w:t>
      </w:r>
    </w:p>
    <w:p w14:paraId="40F0C340" w14:textId="77777777" w:rsidR="000B7ACE" w:rsidRDefault="000B7ACE" w:rsidP="00F607B4">
      <w:pPr>
        <w:pStyle w:val="SpecifierNote"/>
        <w:keepNext w:val="0"/>
      </w:pPr>
      <w:r>
        <w:t>Insert drawing designation. Use these designations on Drawings to identify each lavatory.</w:t>
      </w:r>
    </w:p>
    <w:p w14:paraId="6F7F569F" w14:textId="77777777" w:rsidR="000B7ACE" w:rsidRDefault="000B7ACE">
      <w:pPr>
        <w:pStyle w:val="PR1"/>
      </w:pPr>
      <w:r>
        <w:t>Lavatory - Vitreous China, Undercounter Mounted &lt;</w:t>
      </w:r>
      <w:r>
        <w:rPr>
          <w:b/>
        </w:rPr>
        <w:t>Insert drawing designation</w:t>
      </w:r>
      <w:r>
        <w:t>&gt;:</w:t>
      </w:r>
    </w:p>
    <w:bookmarkStart w:id="5" w:name="ptBookmark3726"/>
    <w:p w14:paraId="032B12F1"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"http://www.specagent.com/Lookup?ulid=3726"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268260B9" w14:textId="77777777" w:rsidR="000B7ACE" w:rsidRPr="00F607B4" w:rsidRDefault="00F83F93" w:rsidP="00F607B4">
      <w:pPr>
        <w:pStyle w:val="PR3"/>
        <w:rPr>
          <w:color w:val="000000"/>
        </w:rPr>
      </w:pPr>
      <w:hyperlink r:id="rId22" w:history="1">
        <w:r w:rsidR="000B7ACE" w:rsidRPr="00F607B4">
          <w:t>American Standard</w:t>
        </w:r>
      </w:hyperlink>
      <w:r w:rsidR="000B7ACE" w:rsidRPr="00F607B4">
        <w:rPr>
          <w:color w:val="000000"/>
        </w:rPr>
        <w:t>.</w:t>
      </w:r>
    </w:p>
    <w:p w14:paraId="72C56363" w14:textId="77777777" w:rsidR="000B7ACE" w:rsidRPr="00F607B4" w:rsidRDefault="00F83F93" w:rsidP="00F607B4">
      <w:pPr>
        <w:pStyle w:val="PR3"/>
        <w:spacing w:before="0"/>
        <w:rPr>
          <w:color w:val="000000"/>
        </w:rPr>
      </w:pPr>
      <w:hyperlink r:id="rId23" w:history="1">
        <w:r w:rsidR="000B7ACE" w:rsidRPr="00F607B4">
          <w:t>Kohler Co</w:t>
        </w:r>
      </w:hyperlink>
      <w:r w:rsidR="000B7ACE" w:rsidRPr="00F607B4">
        <w:rPr>
          <w:color w:val="000000"/>
        </w:rPr>
        <w:t>.</w:t>
      </w:r>
    </w:p>
    <w:p w14:paraId="1982B711" w14:textId="77777777" w:rsidR="000B7ACE" w:rsidRPr="00F607B4" w:rsidRDefault="00F83F93" w:rsidP="00F607B4">
      <w:pPr>
        <w:pStyle w:val="PR3"/>
        <w:spacing w:before="0"/>
        <w:rPr>
          <w:color w:val="000000"/>
        </w:rPr>
      </w:pPr>
      <w:hyperlink r:id="rId24" w:history="1">
        <w:r w:rsidR="000B7ACE" w:rsidRPr="00F607B4">
          <w:t>Sloan Valve Company</w:t>
        </w:r>
      </w:hyperlink>
      <w:r w:rsidR="000B7ACE" w:rsidRPr="00F607B4">
        <w:rPr>
          <w:color w:val="000000"/>
        </w:rPr>
        <w:t>.</w:t>
      </w:r>
    </w:p>
    <w:p w14:paraId="46B5C272" w14:textId="77777777" w:rsidR="000B7ACE" w:rsidRPr="00F909FB" w:rsidRDefault="00F83F93" w:rsidP="00F909FB">
      <w:pPr>
        <w:pStyle w:val="PR3"/>
        <w:spacing w:before="0" w:after="240"/>
        <w:rPr>
          <w:color w:val="000000"/>
          <w:u w:val="single"/>
        </w:rPr>
      </w:pPr>
      <w:hyperlink r:id="rId25" w:history="1">
        <w:r w:rsidR="000B7ACE" w:rsidRPr="00F607B4">
          <w:t>Zurn Industries, LLC</w:t>
        </w:r>
      </w:hyperlink>
      <w:r w:rsidR="000B7ACE" w:rsidRPr="00F607B4">
        <w:rPr>
          <w:color w:val="000000"/>
        </w:rPr>
        <w:t>.</w:t>
      </w:r>
    </w:p>
    <w:p w14:paraId="45F15CE4" w14:textId="77777777" w:rsidR="000B7ACE" w:rsidRPr="00F607B4" w:rsidRDefault="000B7ACE" w:rsidP="00F607B4">
      <w:pPr>
        <w:pStyle w:val="PR3"/>
        <w:spacing w:before="0" w:after="240"/>
        <w:rPr>
          <w:color w:val="000000"/>
        </w:rPr>
      </w:pPr>
      <w:r>
        <w:rPr>
          <w:color w:val="000000"/>
        </w:rPr>
        <w:t>Approved equivalent.</w:t>
      </w:r>
    </w:p>
    <w:bookmarkEnd w:id="5"/>
    <w:p w14:paraId="5785699F" w14:textId="77777777" w:rsidR="000B7ACE" w:rsidRDefault="000B7ACE" w:rsidP="00F909FB">
      <w:pPr>
        <w:pStyle w:val="PR2"/>
        <w:spacing w:before="0"/>
        <w:contextualSpacing w:val="0"/>
      </w:pPr>
      <w:r>
        <w:t>Fixture:</w:t>
      </w:r>
    </w:p>
    <w:p w14:paraId="3431EDF3" w14:textId="77777777" w:rsidR="000B7ACE" w:rsidRDefault="000B7ACE">
      <w:pPr>
        <w:pStyle w:val="PR3"/>
        <w:contextualSpacing w:val="0"/>
      </w:pPr>
      <w:r>
        <w:t>Standard: ASME A112.19.2/CSA B45.1.</w:t>
      </w:r>
    </w:p>
    <w:p w14:paraId="7A826069" w14:textId="77777777" w:rsidR="000B7ACE" w:rsidRPr="00ED7507" w:rsidRDefault="000B7ACE" w:rsidP="00F909FB">
      <w:pPr>
        <w:pStyle w:val="PR3"/>
        <w:spacing w:before="0"/>
        <w:contextualSpacing w:val="0"/>
      </w:pPr>
      <w:r>
        <w:t xml:space="preserve">Type: For </w:t>
      </w:r>
      <w:r w:rsidRPr="00ED7507">
        <w:t>undercounter mounting.</w:t>
      </w:r>
    </w:p>
    <w:p w14:paraId="76B993E0" w14:textId="77777777" w:rsidR="000B7ACE" w:rsidRPr="00ED7507" w:rsidRDefault="000B7ACE" w:rsidP="00F909FB">
      <w:pPr>
        <w:pStyle w:val="PR3"/>
        <w:spacing w:before="0"/>
        <w:contextualSpacing w:val="0"/>
      </w:pPr>
      <w:r w:rsidRPr="00ED7507">
        <w:t>Nominal Size: Oval, [</w:t>
      </w:r>
      <w:r w:rsidRPr="00F607B4">
        <w:rPr>
          <w:rStyle w:val="IP"/>
          <w:b/>
          <w:color w:val="auto"/>
        </w:rPr>
        <w:t>19 by 16 inches</w:t>
      </w:r>
      <w:r w:rsidRPr="00F607B4" w:rsidDel="007848CB">
        <w:rPr>
          <w:rStyle w:val="SI"/>
          <w:b/>
          <w:color w:val="auto"/>
        </w:rPr>
        <w:t xml:space="preserve"> (483 by 406 mm)</w:t>
      </w:r>
      <w:r w:rsidRPr="00ED7507">
        <w:t>] [</w:t>
      </w:r>
      <w:r w:rsidRPr="00F607B4">
        <w:rPr>
          <w:rStyle w:val="IP"/>
          <w:b/>
          <w:color w:val="auto"/>
        </w:rPr>
        <w:t>22 by 14 inches</w:t>
      </w:r>
      <w:r w:rsidRPr="00F607B4" w:rsidDel="007848CB">
        <w:rPr>
          <w:rStyle w:val="SI"/>
          <w:b/>
          <w:color w:val="auto"/>
        </w:rPr>
        <w:t xml:space="preserve"> (559 by 356 mm)</w:t>
      </w:r>
      <w:r w:rsidRPr="00ED7507">
        <w:t>] [</w:t>
      </w:r>
      <w:r w:rsidRPr="00F607B4">
        <w:rPr>
          <w:rStyle w:val="IP"/>
          <w:b/>
          <w:color w:val="auto"/>
        </w:rPr>
        <w:t>23 by 15 inches</w:t>
      </w:r>
      <w:r w:rsidRPr="00F607B4" w:rsidDel="007848CB">
        <w:rPr>
          <w:rStyle w:val="SI"/>
          <w:b/>
          <w:color w:val="auto"/>
        </w:rPr>
        <w:t xml:space="preserve"> (584 by 381 mm)</w:t>
      </w:r>
      <w:r w:rsidRPr="00ED7507">
        <w:t>] &lt;</w:t>
      </w:r>
      <w:r w:rsidRPr="00ED7507">
        <w:rPr>
          <w:b/>
        </w:rPr>
        <w:t>Insert dimensions</w:t>
      </w:r>
      <w:r w:rsidRPr="00ED7507">
        <w:t>&gt;.</w:t>
      </w:r>
    </w:p>
    <w:p w14:paraId="486B02C4" w14:textId="77777777" w:rsidR="000B7ACE" w:rsidRPr="00ED7507" w:rsidRDefault="000B7ACE" w:rsidP="00F909FB">
      <w:pPr>
        <w:pStyle w:val="PR3"/>
        <w:spacing w:before="0"/>
        <w:contextualSpacing w:val="0"/>
      </w:pPr>
      <w:r w:rsidRPr="00ED7507">
        <w:t>Faucet-Hole Punching: No holes.</w:t>
      </w:r>
    </w:p>
    <w:p w14:paraId="4C5605EC" w14:textId="77777777" w:rsidR="000B7ACE" w:rsidRDefault="000B7ACE" w:rsidP="00F909FB">
      <w:pPr>
        <w:pStyle w:val="PR3"/>
        <w:spacing w:before="0"/>
        <w:contextualSpacing w:val="0"/>
      </w:pPr>
      <w:r>
        <w:t>Faucet-Hole Location: On countertop.</w:t>
      </w:r>
    </w:p>
    <w:p w14:paraId="1B2E1E15" w14:textId="77777777" w:rsidR="000B7ACE" w:rsidRDefault="000B7ACE" w:rsidP="00F909FB">
      <w:pPr>
        <w:pStyle w:val="PR3"/>
        <w:spacing w:before="0"/>
        <w:contextualSpacing w:val="0"/>
      </w:pPr>
      <w:r>
        <w:t>Color: [</w:t>
      </w:r>
      <w:r>
        <w:rPr>
          <w:b/>
        </w:rPr>
        <w:t>White</w:t>
      </w:r>
      <w:r>
        <w:t>] &lt;</w:t>
      </w:r>
      <w:r>
        <w:rPr>
          <w:b/>
        </w:rPr>
        <w:t>Insert color</w:t>
      </w:r>
      <w:r>
        <w:t>&gt;.</w:t>
      </w:r>
    </w:p>
    <w:p w14:paraId="5344BBF5" w14:textId="77777777" w:rsidR="000B7ACE" w:rsidRDefault="000B7ACE" w:rsidP="00F909FB">
      <w:pPr>
        <w:pStyle w:val="PR3"/>
        <w:spacing w:before="0"/>
        <w:contextualSpacing w:val="0"/>
      </w:pPr>
      <w:r>
        <w:t>Mounting Material: Sealant and undercounter mounting kit.</w:t>
      </w:r>
    </w:p>
    <w:p w14:paraId="0EEB85EA"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7C7D28A9" w14:textId="77777777" w:rsidR="000B7ACE" w:rsidRDefault="000B7ACE">
      <w:pPr>
        <w:pStyle w:val="ART"/>
      </w:pPr>
      <w:r>
        <w:t>ENAMELED, CAST-IRON, WALL-MOUNTED LAVATORIES</w:t>
      </w:r>
    </w:p>
    <w:p w14:paraId="688DE69C" w14:textId="77777777" w:rsidR="000B7ACE" w:rsidRDefault="000B7ACE" w:rsidP="00F607B4">
      <w:pPr>
        <w:pStyle w:val="SpecifierNote"/>
        <w:keepNext w:val="0"/>
      </w:pPr>
      <w:r>
        <w:t xml:space="preserve">Copy "Lavatory - Enameled, Cast Iron, Wall Mounted" </w:t>
      </w:r>
      <w:r w:rsidDel="00104CCF">
        <w:t>Paragraph</w:t>
      </w:r>
      <w:r>
        <w:t>paragraph below and re-edit for each type of lavatory required.</w:t>
      </w:r>
    </w:p>
    <w:p w14:paraId="26D4DB65" w14:textId="77777777" w:rsidR="000B7ACE" w:rsidRDefault="000B7ACE" w:rsidP="00F607B4">
      <w:pPr>
        <w:pStyle w:val="SpecifierNote"/>
        <w:keepNext w:val="0"/>
      </w:pPr>
      <w:r>
        <w:t>Insert drawing designation. Use these designations on Drawings to identify each lavatory.</w:t>
      </w:r>
    </w:p>
    <w:p w14:paraId="4EF17AAC" w14:textId="77777777" w:rsidR="000B7ACE" w:rsidRDefault="000B7ACE">
      <w:pPr>
        <w:pStyle w:val="PR1"/>
      </w:pPr>
      <w:r>
        <w:t>Lavatory - Enameled, Cast Iron, Wall Mounted &lt;</w:t>
      </w:r>
      <w:r>
        <w:rPr>
          <w:b/>
        </w:rPr>
        <w:t>Insert drawing designation</w:t>
      </w:r>
      <w:r>
        <w:t>&gt;:</w:t>
      </w:r>
    </w:p>
    <w:bookmarkStart w:id="6" w:name="ptBookmark3727"/>
    <w:p w14:paraId="20FBEF2E"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"http://www.specagent.com/Lookup?ulid=3727"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7C137141" w14:textId="77777777" w:rsidR="000B7ACE" w:rsidRPr="00F607B4" w:rsidRDefault="00F83F93" w:rsidP="00F607B4">
      <w:pPr>
        <w:pStyle w:val="PR3"/>
        <w:rPr>
          <w:color w:val="000000"/>
        </w:rPr>
      </w:pPr>
      <w:hyperlink r:id="rId26" w:history="1">
        <w:r w:rsidR="000B7ACE" w:rsidRPr="00F607B4">
          <w:t>American Standard</w:t>
        </w:r>
      </w:hyperlink>
      <w:r w:rsidR="000B7ACE" w:rsidRPr="00F607B4">
        <w:rPr>
          <w:color w:val="000000"/>
        </w:rPr>
        <w:t>.</w:t>
      </w:r>
    </w:p>
    <w:p w14:paraId="10ECB7A3" w14:textId="77777777" w:rsidR="000B7ACE" w:rsidRPr="00F607B4" w:rsidRDefault="00F83F93" w:rsidP="00F607B4">
      <w:pPr>
        <w:pStyle w:val="PR3"/>
        <w:spacing w:before="0"/>
        <w:rPr>
          <w:color w:val="000000"/>
        </w:rPr>
      </w:pPr>
      <w:hyperlink r:id="rId27" w:history="1">
        <w:r w:rsidR="000B7ACE" w:rsidRPr="00F607B4">
          <w:t>Kohler Co</w:t>
        </w:r>
      </w:hyperlink>
      <w:r w:rsidR="000B7ACE" w:rsidRPr="00F607B4">
        <w:rPr>
          <w:color w:val="000000"/>
        </w:rPr>
        <w:t>.</w:t>
      </w:r>
    </w:p>
    <w:p w14:paraId="644DA6C7" w14:textId="77777777" w:rsidR="000B7ACE" w:rsidRPr="00ED7507" w:rsidRDefault="00F83F93" w:rsidP="00F909FB">
      <w:pPr>
        <w:pStyle w:val="PR3"/>
        <w:spacing w:before="0" w:after="240"/>
        <w:rPr>
          <w:color w:val="000000"/>
        </w:rPr>
      </w:pPr>
      <w:hyperlink r:id="rId28" w:history="1">
        <w:r w:rsidR="000B7ACE" w:rsidRPr="00F607B4">
          <w:t>Zurn Industries, LLC</w:t>
        </w:r>
      </w:hyperlink>
      <w:r w:rsidR="000B7ACE" w:rsidRPr="00F607B4">
        <w:rPr>
          <w:color w:val="000000"/>
        </w:rPr>
        <w:t>.</w:t>
      </w:r>
    </w:p>
    <w:p w14:paraId="120413D6" w14:textId="77777777" w:rsidR="000B7ACE" w:rsidRPr="00F607B4" w:rsidRDefault="000B7ACE" w:rsidP="00F607B4">
      <w:pPr>
        <w:pStyle w:val="PR3"/>
        <w:spacing w:before="0" w:after="240"/>
        <w:rPr>
          <w:color w:val="000000"/>
        </w:rPr>
      </w:pPr>
      <w:r>
        <w:rPr>
          <w:color w:val="000000"/>
        </w:rPr>
        <w:t>Approved equivalent.</w:t>
      </w:r>
    </w:p>
    <w:bookmarkEnd w:id="6"/>
    <w:p w14:paraId="4179AFAA" w14:textId="77777777" w:rsidR="000B7ACE" w:rsidRDefault="000B7ACE" w:rsidP="00F909FB">
      <w:pPr>
        <w:pStyle w:val="PR2"/>
        <w:spacing w:before="0"/>
        <w:contextualSpacing w:val="0"/>
      </w:pPr>
      <w:r>
        <w:t>Fixture:</w:t>
      </w:r>
    </w:p>
    <w:p w14:paraId="7454EC10" w14:textId="77777777" w:rsidR="000B7ACE" w:rsidRDefault="000B7ACE">
      <w:pPr>
        <w:pStyle w:val="PR3"/>
        <w:contextualSpacing w:val="0"/>
      </w:pPr>
      <w:r>
        <w:t>Standard: ASME A112.19.1/CSA B45.2.</w:t>
      </w:r>
    </w:p>
    <w:p w14:paraId="78F123CF" w14:textId="77777777" w:rsidR="000B7ACE" w:rsidRDefault="000B7ACE" w:rsidP="00F909FB">
      <w:pPr>
        <w:pStyle w:val="PR3"/>
        <w:spacing w:before="0"/>
        <w:contextualSpacing w:val="0"/>
      </w:pPr>
      <w:r>
        <w:t>Type: Straight-front apron with straight back.</w:t>
      </w:r>
    </w:p>
    <w:p w14:paraId="55F7C218" w14:textId="77777777" w:rsidR="000B7ACE" w:rsidRPr="00ED7507" w:rsidRDefault="000B7ACE" w:rsidP="00F909FB">
      <w:pPr>
        <w:pStyle w:val="PR3"/>
        <w:spacing w:before="0"/>
        <w:contextualSpacing w:val="0"/>
      </w:pPr>
      <w:r>
        <w:t>Nominal Size: Rectangular</w:t>
      </w:r>
      <w:r w:rsidRPr="00ED7507">
        <w:t>, [</w:t>
      </w:r>
      <w:r w:rsidRPr="00F607B4">
        <w:rPr>
          <w:rStyle w:val="IP"/>
          <w:b/>
          <w:color w:val="auto"/>
        </w:rPr>
        <w:t>19 by 17 inches</w:t>
      </w:r>
      <w:r w:rsidRPr="00F607B4" w:rsidDel="007848CB">
        <w:rPr>
          <w:rStyle w:val="SI"/>
          <w:b/>
          <w:color w:val="auto"/>
        </w:rPr>
        <w:t xml:space="preserve"> (483 by 432 mm)</w:t>
      </w:r>
      <w:r w:rsidRPr="00ED7507">
        <w:t>] [</w:t>
      </w:r>
      <w:r w:rsidRPr="00F607B4">
        <w:rPr>
          <w:rStyle w:val="IP"/>
          <w:b/>
          <w:color w:val="auto"/>
        </w:rPr>
        <w:t>20 by 18 inches</w:t>
      </w:r>
      <w:r w:rsidRPr="00F607B4" w:rsidDel="007848CB">
        <w:rPr>
          <w:rStyle w:val="SI"/>
          <w:b/>
          <w:color w:val="auto"/>
        </w:rPr>
        <w:t xml:space="preserve"> (508 by 457 mm)</w:t>
      </w:r>
      <w:r w:rsidRPr="00ED7507">
        <w:t>].</w:t>
      </w:r>
    </w:p>
    <w:p w14:paraId="1CDE0357" w14:textId="77777777" w:rsidR="000B7ACE" w:rsidRPr="00ED7507" w:rsidRDefault="000B7ACE" w:rsidP="00F909FB">
      <w:pPr>
        <w:pStyle w:val="PR3"/>
        <w:spacing w:before="0"/>
        <w:contextualSpacing w:val="0"/>
      </w:pPr>
      <w:r w:rsidRPr="00ED7507">
        <w:t>Faucet-Hole Punching: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w:t>
      </w:r>
    </w:p>
    <w:p w14:paraId="0C32D44F" w14:textId="77777777" w:rsidR="000B7ACE" w:rsidRPr="00ED7507" w:rsidRDefault="000B7ACE" w:rsidP="00F909FB">
      <w:pPr>
        <w:pStyle w:val="PR3"/>
        <w:spacing w:before="0"/>
        <w:contextualSpacing w:val="0"/>
      </w:pPr>
      <w:r w:rsidRPr="00ED7507">
        <w:t>Faucet-Hole Location: Top.</w:t>
      </w:r>
    </w:p>
    <w:p w14:paraId="15079AEA" w14:textId="77777777" w:rsidR="000B7ACE" w:rsidRPr="00ED7507" w:rsidRDefault="000B7ACE" w:rsidP="00F909FB">
      <w:pPr>
        <w:pStyle w:val="PR3"/>
        <w:spacing w:before="0"/>
        <w:contextualSpacing w:val="0"/>
      </w:pPr>
      <w:r w:rsidRPr="00ED7507">
        <w:t>Color: [</w:t>
      </w:r>
      <w:r w:rsidRPr="00ED7507">
        <w:rPr>
          <w:b/>
        </w:rPr>
        <w:t>White</w:t>
      </w:r>
      <w:r w:rsidRPr="00ED7507">
        <w:t>] &lt;</w:t>
      </w:r>
      <w:r w:rsidRPr="00ED7507">
        <w:rPr>
          <w:b/>
        </w:rPr>
        <w:t>Insert color</w:t>
      </w:r>
      <w:r w:rsidRPr="00ED7507">
        <w:t>&gt;.</w:t>
      </w:r>
    </w:p>
    <w:p w14:paraId="5FCED008" w14:textId="77777777" w:rsidR="000B7ACE" w:rsidRDefault="000B7ACE" w:rsidP="00F909FB">
      <w:pPr>
        <w:pStyle w:val="PR3"/>
        <w:spacing w:before="0"/>
        <w:contextualSpacing w:val="0"/>
      </w:pPr>
      <w:r>
        <w:t>Mounting Material: Wall bracket.</w:t>
      </w:r>
    </w:p>
    <w:p w14:paraId="1C0FB89F"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222A6CF4" w14:textId="77777777" w:rsidR="000B7ACE" w:rsidRDefault="000B7ACE" w:rsidP="00F607B4">
      <w:pPr>
        <w:pStyle w:val="SpecifierNote"/>
      </w:pPr>
      <w:r>
        <w:t xml:space="preserve">Coordinate "Support" </w:t>
      </w:r>
      <w:r w:rsidDel="00104CCF">
        <w:t>Subparagraph</w:t>
      </w:r>
      <w:r>
        <w:t>subparagraph below with "Lavatory Supports" Article.</w:t>
      </w:r>
    </w:p>
    <w:p w14:paraId="50A2812A" w14:textId="77777777" w:rsidR="000B7ACE" w:rsidRDefault="000B7ACE" w:rsidP="00F909FB">
      <w:pPr>
        <w:pStyle w:val="PR2"/>
        <w:spacing w:before="0"/>
        <w:contextualSpacing w:val="0"/>
      </w:pPr>
      <w:r>
        <w:t>Support: [</w:t>
      </w:r>
      <w:r>
        <w:rPr>
          <w:b/>
        </w:rPr>
        <w:t>Type III lavatory carrier</w:t>
      </w:r>
      <w:r>
        <w:t>].[</w:t>
      </w:r>
      <w:r>
        <w:rPr>
          <w:b/>
        </w:rPr>
        <w:t> Include rectangular, steel uprights</w:t>
      </w:r>
      <w:r>
        <w:t>] &lt;</w:t>
      </w:r>
      <w:r>
        <w:rPr>
          <w:b/>
        </w:rPr>
        <w:t>Insert carrier</w:t>
      </w:r>
      <w:r>
        <w:t>&gt;.</w:t>
      </w:r>
    </w:p>
    <w:p w14:paraId="05420EC3"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523D14E6" w14:textId="77777777" w:rsidR="000B7ACE" w:rsidRPr="00F909FB" w:rsidRDefault="000B7ACE" w:rsidP="00F607B4">
      <w:pPr>
        <w:pStyle w:val="SpecifierNote"/>
      </w:pPr>
      <w:r w:rsidRPr="00F909FB">
        <w:t>Design Consultant to review code references and verify that the referenced sections/tables are current. Note that code references shall be based on the current version of the Uniform Code.</w:t>
      </w:r>
    </w:p>
    <w:p w14:paraId="0C578F07" w14:textId="77777777" w:rsidR="000B7ACE" w:rsidRDefault="000B7ACE">
      <w:pPr>
        <w:pStyle w:val="ART"/>
      </w:pPr>
      <w:r>
        <w:t>VITREOUS-CHINA, WALL-MOUNTED LAVATORIES</w:t>
      </w:r>
    </w:p>
    <w:p w14:paraId="1616C05C" w14:textId="77777777" w:rsidR="000B7ACE" w:rsidRDefault="000B7ACE" w:rsidP="00F607B4">
      <w:pPr>
        <w:pStyle w:val="SpecifierNote"/>
        <w:keepNext w:val="0"/>
      </w:pPr>
      <w:r>
        <w:t xml:space="preserve">Copy "Lavatory - Vitreous China, Wall Mounted, with Back" </w:t>
      </w:r>
      <w:r w:rsidDel="00104CCF">
        <w:t>Paragraph</w:t>
      </w:r>
      <w:r>
        <w:t>paragraph below and re-edit for each type of lavatory required.</w:t>
      </w:r>
    </w:p>
    <w:p w14:paraId="01DE4179" w14:textId="77777777" w:rsidR="000B7ACE" w:rsidRDefault="000B7ACE" w:rsidP="00F607B4">
      <w:pPr>
        <w:pStyle w:val="SpecifierNote"/>
        <w:keepNext w:val="0"/>
      </w:pPr>
      <w:r>
        <w:t>Insert drawing designation. Use these designations on Drawings to identify each lavatory.</w:t>
      </w:r>
    </w:p>
    <w:p w14:paraId="46826D56" w14:textId="77777777" w:rsidR="000B7ACE" w:rsidRDefault="000B7ACE">
      <w:pPr>
        <w:pStyle w:val="PR1"/>
      </w:pPr>
      <w:r>
        <w:t>Lavatory - Vitreous China, Wall Mounted, with Back &lt;</w:t>
      </w:r>
      <w:r>
        <w:rPr>
          <w:b/>
        </w:rPr>
        <w:t>Insert drawing designation</w:t>
      </w:r>
      <w:r>
        <w:t>&gt;:</w:t>
      </w:r>
    </w:p>
    <w:bookmarkStart w:id="7" w:name="ptBookmark3729"/>
    <w:p w14:paraId="14A966CC" w14:textId="77777777" w:rsidR="000B7ACE" w:rsidRPr="00F607B4" w:rsidRDefault="000B7ACE" w:rsidP="007848CB">
      <w:pPr>
        <w:pStyle w:val="PR2"/>
        <w:contextualSpacing w:val="0"/>
        <w:rPr>
          <w:color w:val="000000"/>
        </w:rPr>
      </w:pPr>
      <w:r w:rsidRPr="007848CB">
        <w:fldChar w:fldCharType="begin"/>
      </w:r>
      <w:r w:rsidRPr="007848CB">
        <w:instrText xml:space="preserve"> HYPERLINK "http://www.specagent.com/Lookup?ulid=3729" </w:instrText>
      </w:r>
      <w:r w:rsidRPr="007848CB">
        <w:fldChar w:fldCharType="separate"/>
      </w:r>
      <w:r w:rsidRPr="00F607B4">
        <w:t>Manufacturers:</w:t>
      </w:r>
      <w:r w:rsidRPr="007848CB">
        <w:fldChar w:fldCharType="end"/>
      </w:r>
      <w:r w:rsidRPr="00F607B4">
        <w:rPr>
          <w:color w:val="000000"/>
        </w:rPr>
        <w:t xml:space="preserve"> Subject to compliance with requirements, provide products by one of the following:</w:t>
      </w:r>
    </w:p>
    <w:p w14:paraId="41D94F77" w14:textId="77777777" w:rsidR="000B7ACE" w:rsidRPr="00F607B4" w:rsidRDefault="00F83F93" w:rsidP="00F607B4">
      <w:pPr>
        <w:pStyle w:val="PR3"/>
        <w:rPr>
          <w:color w:val="000000"/>
        </w:rPr>
      </w:pPr>
      <w:hyperlink r:id="rId29" w:history="1">
        <w:r w:rsidR="000B7ACE" w:rsidRPr="00F607B4">
          <w:t>American Standard</w:t>
        </w:r>
      </w:hyperlink>
      <w:r w:rsidR="000B7ACE" w:rsidRPr="00F607B4">
        <w:rPr>
          <w:color w:val="000000"/>
        </w:rPr>
        <w:t>.</w:t>
      </w:r>
    </w:p>
    <w:p w14:paraId="48CA5A47" w14:textId="77777777" w:rsidR="000B7ACE" w:rsidRPr="00F607B4" w:rsidRDefault="00F83F93" w:rsidP="00F607B4">
      <w:pPr>
        <w:pStyle w:val="PR3"/>
        <w:spacing w:before="0"/>
        <w:rPr>
          <w:color w:val="000000"/>
        </w:rPr>
      </w:pPr>
      <w:hyperlink r:id="rId30" w:history="1">
        <w:r w:rsidR="000B7ACE" w:rsidRPr="00F607B4">
          <w:t>Kohler Co</w:t>
        </w:r>
      </w:hyperlink>
      <w:r w:rsidR="000B7ACE" w:rsidRPr="00F607B4">
        <w:rPr>
          <w:color w:val="000000"/>
        </w:rPr>
        <w:t>.</w:t>
      </w:r>
    </w:p>
    <w:p w14:paraId="15F62BAA" w14:textId="77777777" w:rsidR="000B7ACE" w:rsidRPr="00F909FB" w:rsidRDefault="00F83F93" w:rsidP="00F909FB">
      <w:pPr>
        <w:pStyle w:val="PR3"/>
        <w:spacing w:before="0" w:after="240"/>
        <w:rPr>
          <w:color w:val="000000"/>
          <w:u w:val="single"/>
        </w:rPr>
      </w:pPr>
      <w:hyperlink r:id="rId31" w:history="1">
        <w:r w:rsidR="000B7ACE" w:rsidRPr="00F607B4">
          <w:t>Zurn Industries, LLC</w:t>
        </w:r>
      </w:hyperlink>
      <w:r w:rsidR="000B7ACE" w:rsidRPr="00F607B4">
        <w:rPr>
          <w:color w:val="000000"/>
        </w:rPr>
        <w:t>.</w:t>
      </w:r>
    </w:p>
    <w:p w14:paraId="1FF5D261" w14:textId="77777777" w:rsidR="000B7ACE" w:rsidRPr="00F607B4" w:rsidRDefault="000B7ACE" w:rsidP="00F607B4">
      <w:pPr>
        <w:pStyle w:val="PR3"/>
        <w:spacing w:before="0" w:after="240"/>
        <w:rPr>
          <w:color w:val="000000"/>
        </w:rPr>
      </w:pPr>
      <w:r>
        <w:rPr>
          <w:color w:val="000000"/>
        </w:rPr>
        <w:t>Approved equivalent.</w:t>
      </w:r>
    </w:p>
    <w:bookmarkEnd w:id="7"/>
    <w:p w14:paraId="3494A0DD" w14:textId="77777777" w:rsidR="000B7ACE" w:rsidRDefault="000B7ACE" w:rsidP="00F909FB">
      <w:pPr>
        <w:pStyle w:val="PR2"/>
        <w:spacing w:before="0"/>
        <w:contextualSpacing w:val="0"/>
      </w:pPr>
      <w:r>
        <w:t>Fixture:</w:t>
      </w:r>
    </w:p>
    <w:p w14:paraId="44EC1F05" w14:textId="77777777" w:rsidR="000B7ACE" w:rsidRDefault="000B7ACE">
      <w:pPr>
        <w:pStyle w:val="PR3"/>
        <w:contextualSpacing w:val="0"/>
      </w:pPr>
      <w:r>
        <w:t>Standard: ASME A112.19.2/CSA B45.1.</w:t>
      </w:r>
    </w:p>
    <w:p w14:paraId="316EC966" w14:textId="77777777" w:rsidR="000B7ACE" w:rsidRDefault="000B7ACE" w:rsidP="00F909FB">
      <w:pPr>
        <w:pStyle w:val="PR3"/>
        <w:spacing w:before="0"/>
        <w:contextualSpacing w:val="0"/>
      </w:pPr>
      <w:r>
        <w:t>Type: For wall hanging.</w:t>
      </w:r>
    </w:p>
    <w:p w14:paraId="02312BF2" w14:textId="77777777" w:rsidR="000B7ACE" w:rsidRPr="00ED7507" w:rsidRDefault="000B7ACE" w:rsidP="00F909FB">
      <w:pPr>
        <w:pStyle w:val="PR3"/>
        <w:spacing w:before="0"/>
        <w:contextualSpacing w:val="0"/>
      </w:pPr>
      <w:r>
        <w:t>Nominal Size: Rectangular</w:t>
      </w:r>
      <w:r w:rsidRPr="00ED7507">
        <w:t>, [</w:t>
      </w:r>
      <w:r w:rsidRPr="00F607B4">
        <w:rPr>
          <w:rStyle w:val="IP"/>
          <w:b/>
          <w:color w:val="auto"/>
        </w:rPr>
        <w:t>18 by 16 inches</w:t>
      </w:r>
      <w:r w:rsidRPr="00F607B4" w:rsidDel="007848CB">
        <w:rPr>
          <w:rStyle w:val="SI"/>
          <w:b/>
          <w:color w:val="auto"/>
        </w:rPr>
        <w:t xml:space="preserve"> (457 by 406 mm)</w:t>
      </w:r>
      <w:r w:rsidRPr="00ED7507">
        <w:t>] [</w:t>
      </w:r>
      <w:r w:rsidRPr="00F607B4">
        <w:rPr>
          <w:rStyle w:val="IP"/>
          <w:b/>
          <w:color w:val="auto"/>
        </w:rPr>
        <w:t>20 by 18 inches</w:t>
      </w:r>
      <w:r w:rsidRPr="00F607B4" w:rsidDel="007848CB">
        <w:rPr>
          <w:rStyle w:val="SI"/>
          <w:b/>
          <w:color w:val="auto"/>
        </w:rPr>
        <w:t xml:space="preserve"> (508 by 457 mm)</w:t>
      </w:r>
      <w:r w:rsidRPr="00ED7507">
        <w:t>] &lt;</w:t>
      </w:r>
      <w:r w:rsidRPr="00ED7507">
        <w:rPr>
          <w:b/>
        </w:rPr>
        <w:t>Insert dimensions</w:t>
      </w:r>
      <w:r w:rsidRPr="00ED7507">
        <w:t>&gt;.</w:t>
      </w:r>
    </w:p>
    <w:p w14:paraId="336F86E1" w14:textId="77777777" w:rsidR="000B7ACE" w:rsidRPr="00ED7507" w:rsidRDefault="000B7ACE" w:rsidP="00F909FB">
      <w:pPr>
        <w:pStyle w:val="PR3"/>
        <w:spacing w:before="0"/>
        <w:contextualSpacing w:val="0"/>
      </w:pPr>
      <w:r w:rsidRPr="00ED7507">
        <w:t>Faucet-Hole Punching: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w:t>
      </w:r>
    </w:p>
    <w:p w14:paraId="589646C6" w14:textId="77777777" w:rsidR="000B7ACE" w:rsidRPr="00ED7507" w:rsidRDefault="000B7ACE" w:rsidP="00F909FB">
      <w:pPr>
        <w:pStyle w:val="PR3"/>
        <w:spacing w:before="0"/>
        <w:contextualSpacing w:val="0"/>
      </w:pPr>
      <w:r w:rsidRPr="00ED7507">
        <w:t>Faucet-Hole Location: Top.</w:t>
      </w:r>
    </w:p>
    <w:p w14:paraId="1825ED07" w14:textId="77777777" w:rsidR="000B7ACE" w:rsidRDefault="000B7ACE" w:rsidP="00F909FB">
      <w:pPr>
        <w:pStyle w:val="PR3"/>
        <w:spacing w:before="0"/>
        <w:contextualSpacing w:val="0"/>
      </w:pPr>
      <w:r>
        <w:t>Color: [</w:t>
      </w:r>
      <w:r>
        <w:rPr>
          <w:b/>
        </w:rPr>
        <w:t>White</w:t>
      </w:r>
      <w:r>
        <w:t>] &lt;</w:t>
      </w:r>
      <w:r>
        <w:rPr>
          <w:b/>
        </w:rPr>
        <w:t>Insert color</w:t>
      </w:r>
      <w:r>
        <w:t>&gt;.</w:t>
      </w:r>
    </w:p>
    <w:p w14:paraId="0202E9E2" w14:textId="77777777" w:rsidR="000B7ACE" w:rsidRDefault="000B7ACE" w:rsidP="00F909FB">
      <w:pPr>
        <w:pStyle w:val="PR3"/>
        <w:spacing w:before="0"/>
        <w:contextualSpacing w:val="0"/>
      </w:pPr>
      <w:r>
        <w:t>Mounting Material: Chair carrier.</w:t>
      </w:r>
    </w:p>
    <w:p w14:paraId="44D32964"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73E7B433" w14:textId="77777777" w:rsidR="000B7ACE" w:rsidRDefault="000B7ACE" w:rsidP="00F607B4">
      <w:pPr>
        <w:pStyle w:val="SpecifierNote"/>
      </w:pPr>
      <w:r>
        <w:t xml:space="preserve">Coordinate "Support" </w:t>
      </w:r>
      <w:r w:rsidDel="00104CCF">
        <w:t>Subparagraph</w:t>
      </w:r>
      <w:r>
        <w:t>subparagraph below with "Lavatory Supports" Article.</w:t>
      </w:r>
    </w:p>
    <w:p w14:paraId="1AF8F553" w14:textId="77777777" w:rsidR="000B7ACE" w:rsidRDefault="000B7ACE" w:rsidP="00F909FB">
      <w:pPr>
        <w:pStyle w:val="PR2"/>
        <w:spacing w:before="0"/>
        <w:contextualSpacing w:val="0"/>
      </w:pPr>
      <w:r>
        <w:t>Support: [</w:t>
      </w:r>
      <w:r>
        <w:rPr>
          <w:b/>
        </w:rPr>
        <w:t>Type I, exposed-arm lavatory carrier</w:t>
      </w:r>
      <w:r>
        <w:t>] [</w:t>
      </w:r>
      <w:r>
        <w:rPr>
          <w:b/>
        </w:rPr>
        <w:t>Type II, concealed-arm lavatory carrier</w:t>
      </w:r>
      <w:r>
        <w:t>] [</w:t>
      </w:r>
      <w:r>
        <w:rPr>
          <w:b/>
        </w:rPr>
        <w:t>Type II, concealed-arm lavatory carrier with escutcheons</w:t>
      </w:r>
      <w:r>
        <w:t>].[</w:t>
      </w:r>
      <w:r>
        <w:rPr>
          <w:b/>
        </w:rPr>
        <w:t> Include rectangular, steel uprights</w:t>
      </w:r>
      <w:r>
        <w:t>].</w:t>
      </w:r>
    </w:p>
    <w:p w14:paraId="5BE84119"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78165503" w14:textId="77777777" w:rsidR="000B7ACE" w:rsidRDefault="000B7ACE" w:rsidP="00F607B4">
      <w:pPr>
        <w:pStyle w:val="SpecifierNote"/>
        <w:keepNext w:val="0"/>
      </w:pPr>
      <w:r>
        <w:t xml:space="preserve">Copy "Lavatory - Ledge Back, Vitreous China, Wall Mounted" </w:t>
      </w:r>
      <w:r w:rsidDel="00104CCF">
        <w:t>Paragraph</w:t>
      </w:r>
      <w:r>
        <w:t>paragraph below and re-edit for each type of lavatory required.</w:t>
      </w:r>
    </w:p>
    <w:p w14:paraId="0BC85ABD" w14:textId="77777777" w:rsidR="000B7ACE" w:rsidRDefault="000B7ACE" w:rsidP="00F607B4">
      <w:pPr>
        <w:pStyle w:val="SpecifierNote"/>
        <w:keepNext w:val="0"/>
      </w:pPr>
      <w:r>
        <w:t>Insert drawing designation. Use these designations on Drawings to identify each lavatory.</w:t>
      </w:r>
    </w:p>
    <w:p w14:paraId="204DC7E0" w14:textId="77777777" w:rsidR="000B7ACE" w:rsidRDefault="000B7ACE">
      <w:pPr>
        <w:pStyle w:val="PR1"/>
      </w:pPr>
      <w:r>
        <w:t>Lavatory - Ledge Back, Vitreous China, Wall Mounted &lt;</w:t>
      </w:r>
      <w:r>
        <w:rPr>
          <w:b/>
        </w:rPr>
        <w:t>Insert drawing designation</w:t>
      </w:r>
      <w:r>
        <w:t>&gt;:</w:t>
      </w:r>
    </w:p>
    <w:bookmarkStart w:id="8" w:name="ptBookmark3730"/>
    <w:p w14:paraId="62F98D3A"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"http://www.specagent.com/Lookup?ulid=3730"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1AABD465" w14:textId="77777777" w:rsidR="000B7ACE" w:rsidRPr="00F607B4" w:rsidRDefault="00F83F93" w:rsidP="00F607B4">
      <w:pPr>
        <w:pStyle w:val="PR3"/>
        <w:rPr>
          <w:color w:val="000000"/>
        </w:rPr>
      </w:pPr>
      <w:hyperlink r:id="rId32" w:history="1">
        <w:r w:rsidR="000B7ACE" w:rsidRPr="00F607B4">
          <w:t>American Standard</w:t>
        </w:r>
      </w:hyperlink>
      <w:r w:rsidR="000B7ACE" w:rsidRPr="00F607B4">
        <w:rPr>
          <w:color w:val="000000"/>
        </w:rPr>
        <w:t>.</w:t>
      </w:r>
    </w:p>
    <w:p w14:paraId="4CFFF6DD" w14:textId="77777777" w:rsidR="000B7ACE" w:rsidRPr="00F607B4" w:rsidRDefault="00F83F93" w:rsidP="00F607B4">
      <w:pPr>
        <w:pStyle w:val="PR3"/>
        <w:spacing w:before="0"/>
        <w:rPr>
          <w:color w:val="000000"/>
        </w:rPr>
      </w:pPr>
      <w:hyperlink r:id="rId33" w:history="1">
        <w:r w:rsidR="000B7ACE" w:rsidRPr="00F607B4">
          <w:t>Kohler Co</w:t>
        </w:r>
      </w:hyperlink>
      <w:r w:rsidR="000B7ACE" w:rsidRPr="00F607B4">
        <w:rPr>
          <w:color w:val="000000"/>
        </w:rPr>
        <w:t>.</w:t>
      </w:r>
    </w:p>
    <w:p w14:paraId="12AE63C4" w14:textId="77777777" w:rsidR="000B7ACE" w:rsidRPr="00F909FB" w:rsidRDefault="00F83F93" w:rsidP="00F909FB">
      <w:pPr>
        <w:pStyle w:val="PR3"/>
        <w:spacing w:before="0" w:after="240"/>
        <w:rPr>
          <w:color w:val="000000"/>
          <w:u w:val="single"/>
        </w:rPr>
      </w:pPr>
      <w:hyperlink r:id="rId34" w:history="1">
        <w:r w:rsidR="000B7ACE" w:rsidRPr="00F607B4">
          <w:t>Sloan Valve Company</w:t>
        </w:r>
      </w:hyperlink>
      <w:r w:rsidR="000B7ACE" w:rsidRPr="00F607B4">
        <w:rPr>
          <w:color w:val="000000"/>
        </w:rPr>
        <w:t>.</w:t>
      </w:r>
    </w:p>
    <w:p w14:paraId="473603C2" w14:textId="77777777" w:rsidR="000B7ACE" w:rsidRPr="00F607B4" w:rsidRDefault="000B7ACE" w:rsidP="00F607B4">
      <w:pPr>
        <w:pStyle w:val="PR3"/>
        <w:spacing w:before="0" w:after="240"/>
        <w:rPr>
          <w:color w:val="000000"/>
        </w:rPr>
      </w:pPr>
      <w:r>
        <w:rPr>
          <w:color w:val="000000"/>
        </w:rPr>
        <w:t>Approved equivalent.</w:t>
      </w:r>
    </w:p>
    <w:bookmarkEnd w:id="8"/>
    <w:p w14:paraId="7E3B1419" w14:textId="77777777" w:rsidR="000B7ACE" w:rsidRDefault="000B7ACE" w:rsidP="00F909FB">
      <w:pPr>
        <w:pStyle w:val="PR2"/>
        <w:spacing w:before="0"/>
        <w:contextualSpacing w:val="0"/>
      </w:pPr>
      <w:r>
        <w:t>Fixture:</w:t>
      </w:r>
    </w:p>
    <w:p w14:paraId="3B7EEF21" w14:textId="77777777" w:rsidR="000B7ACE" w:rsidRDefault="000B7ACE">
      <w:pPr>
        <w:pStyle w:val="PR3"/>
        <w:contextualSpacing w:val="0"/>
      </w:pPr>
      <w:r>
        <w:t>Standard: ASME A112.19.2/CSA B45.1.</w:t>
      </w:r>
    </w:p>
    <w:p w14:paraId="0FA89C22" w14:textId="77777777" w:rsidR="000B7ACE" w:rsidRDefault="000B7ACE" w:rsidP="00F909FB">
      <w:pPr>
        <w:pStyle w:val="PR3"/>
        <w:spacing w:before="0"/>
        <w:contextualSpacing w:val="0"/>
      </w:pPr>
      <w:r>
        <w:t>Type: For wall hanging.</w:t>
      </w:r>
    </w:p>
    <w:p w14:paraId="527A8158" w14:textId="77777777" w:rsidR="000B7ACE" w:rsidRPr="00ED7507" w:rsidRDefault="000B7ACE" w:rsidP="00F909FB">
      <w:pPr>
        <w:pStyle w:val="PR3"/>
        <w:spacing w:before="0"/>
        <w:contextualSpacing w:val="0"/>
      </w:pPr>
      <w:r>
        <w:t>Nominal Size: Rectangular</w:t>
      </w:r>
      <w:r w:rsidRPr="00ED7507">
        <w:t>, [</w:t>
      </w:r>
      <w:r w:rsidRPr="00F607B4">
        <w:rPr>
          <w:rStyle w:val="IP"/>
          <w:b/>
          <w:color w:val="auto"/>
        </w:rPr>
        <w:t>19 by 17 inches</w:t>
      </w:r>
      <w:r w:rsidRPr="00F607B4" w:rsidDel="007848CB">
        <w:rPr>
          <w:rStyle w:val="SI"/>
          <w:b/>
          <w:color w:val="auto"/>
        </w:rPr>
        <w:t xml:space="preserve"> (483 by 432 mm)</w:t>
      </w:r>
      <w:r w:rsidRPr="00ED7507">
        <w:t>] [</w:t>
      </w:r>
      <w:r w:rsidRPr="00F607B4">
        <w:rPr>
          <w:rStyle w:val="IP"/>
          <w:b/>
          <w:color w:val="auto"/>
        </w:rPr>
        <w:t>20 by 18 inches</w:t>
      </w:r>
      <w:r w:rsidRPr="00F607B4" w:rsidDel="007848CB">
        <w:rPr>
          <w:rStyle w:val="SI"/>
          <w:b/>
          <w:color w:val="auto"/>
        </w:rPr>
        <w:t xml:space="preserve"> (508 by 457 mm)</w:t>
      </w:r>
      <w:r w:rsidRPr="00ED7507">
        <w:t>] &lt;</w:t>
      </w:r>
      <w:r w:rsidRPr="00ED7507">
        <w:rPr>
          <w:b/>
        </w:rPr>
        <w:t>Insert dimensions</w:t>
      </w:r>
      <w:r w:rsidRPr="00ED7507">
        <w:t>&gt;.</w:t>
      </w:r>
    </w:p>
    <w:p w14:paraId="40C0E143" w14:textId="77777777" w:rsidR="000B7ACE" w:rsidRPr="00ED7507" w:rsidRDefault="000B7ACE" w:rsidP="00F909FB">
      <w:pPr>
        <w:pStyle w:val="PR3"/>
        <w:spacing w:before="0"/>
        <w:contextualSpacing w:val="0"/>
      </w:pPr>
      <w:r w:rsidRPr="00ED7507">
        <w:t>Faucet-Hole Punching: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w:t>
      </w:r>
    </w:p>
    <w:p w14:paraId="428EAE71" w14:textId="77777777" w:rsidR="000B7ACE" w:rsidRDefault="000B7ACE" w:rsidP="00F909FB">
      <w:pPr>
        <w:pStyle w:val="PR3"/>
        <w:spacing w:before="0"/>
        <w:contextualSpacing w:val="0"/>
      </w:pPr>
      <w:r>
        <w:t>Faucet-Hole Location: Top.</w:t>
      </w:r>
    </w:p>
    <w:p w14:paraId="76C6FC7D" w14:textId="77777777" w:rsidR="000B7ACE" w:rsidRDefault="000B7ACE" w:rsidP="00F909FB">
      <w:pPr>
        <w:pStyle w:val="PR3"/>
        <w:spacing w:before="0"/>
        <w:contextualSpacing w:val="0"/>
      </w:pPr>
      <w:r>
        <w:t>Color: [</w:t>
      </w:r>
      <w:r>
        <w:rPr>
          <w:b/>
        </w:rPr>
        <w:t>White</w:t>
      </w:r>
      <w:r>
        <w:t>] &lt;</w:t>
      </w:r>
      <w:r>
        <w:rPr>
          <w:b/>
        </w:rPr>
        <w:t>Insert color</w:t>
      </w:r>
      <w:r>
        <w:t>&gt;.</w:t>
      </w:r>
    </w:p>
    <w:p w14:paraId="4AD146A3" w14:textId="77777777" w:rsidR="000B7ACE" w:rsidRDefault="000B7ACE" w:rsidP="00F909FB">
      <w:pPr>
        <w:pStyle w:val="PR3"/>
        <w:spacing w:before="0"/>
        <w:contextualSpacing w:val="0"/>
      </w:pPr>
      <w:r>
        <w:t>Mounting Material: Chair carrier.</w:t>
      </w:r>
    </w:p>
    <w:p w14:paraId="598FC589"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7B9A0F4E" w14:textId="77777777" w:rsidR="000B7ACE" w:rsidRDefault="000B7ACE" w:rsidP="00F607B4">
      <w:pPr>
        <w:pStyle w:val="SpecifierNote"/>
      </w:pPr>
      <w:r>
        <w:t xml:space="preserve">Coordinate "Support" </w:t>
      </w:r>
      <w:r w:rsidDel="00104CCF">
        <w:t>Subparagraph</w:t>
      </w:r>
      <w:r>
        <w:t>subparagraph below with "Lavatory Supports" Article.</w:t>
      </w:r>
    </w:p>
    <w:p w14:paraId="604A0ACF" w14:textId="77777777" w:rsidR="000B7ACE" w:rsidRDefault="000B7ACE" w:rsidP="00F909FB">
      <w:pPr>
        <w:pStyle w:val="PR2"/>
        <w:spacing w:before="0"/>
        <w:contextualSpacing w:val="0"/>
      </w:pPr>
      <w:r>
        <w:t>Support: [</w:t>
      </w:r>
      <w:r>
        <w:rPr>
          <w:b/>
        </w:rPr>
        <w:t>Type I, exposed-arm lavatory carrier</w:t>
      </w:r>
      <w:r>
        <w:t>] [</w:t>
      </w:r>
      <w:r>
        <w:rPr>
          <w:b/>
        </w:rPr>
        <w:t>Type II, concealed-arm lavatory carrier</w:t>
      </w:r>
      <w:r>
        <w:t>] [</w:t>
      </w:r>
      <w:r>
        <w:rPr>
          <w:b/>
        </w:rPr>
        <w:t>Type II, concealed-arm lavatory carrier with escutcheons</w:t>
      </w:r>
      <w:r>
        <w:t>].[</w:t>
      </w:r>
      <w:r>
        <w:rPr>
          <w:b/>
        </w:rPr>
        <w:t> Include rectangular, steel uprights</w:t>
      </w:r>
      <w:r>
        <w:t>] &lt;</w:t>
      </w:r>
      <w:r>
        <w:rPr>
          <w:b/>
        </w:rPr>
        <w:t>Insert carrier</w:t>
      </w:r>
      <w:r>
        <w:t>&gt;.</w:t>
      </w:r>
    </w:p>
    <w:p w14:paraId="138DA18F"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3B7BB62E" w14:textId="77777777" w:rsidR="000B7ACE" w:rsidRDefault="000B7ACE" w:rsidP="00F607B4">
      <w:pPr>
        <w:pStyle w:val="SpecifierNote"/>
        <w:keepNext w:val="0"/>
      </w:pPr>
      <w:r>
        <w:t xml:space="preserve">Copy "Lavatory - Wheelchair, Vitreous China, Wall Mounted" </w:t>
      </w:r>
      <w:r w:rsidDel="00104CCF">
        <w:t>Paragraph</w:t>
      </w:r>
      <w:r>
        <w:t>paragraph below and re-edit for each type of lavatory required.</w:t>
      </w:r>
    </w:p>
    <w:p w14:paraId="1408C447" w14:textId="77777777" w:rsidR="000B7ACE" w:rsidRDefault="000B7ACE" w:rsidP="00F607B4">
      <w:pPr>
        <w:pStyle w:val="SpecifierNote"/>
        <w:keepNext w:val="0"/>
      </w:pPr>
      <w:r>
        <w:t>Insert drawing designation. Use these designations on Drawings to identify each lavatory.</w:t>
      </w:r>
    </w:p>
    <w:p w14:paraId="2F5E88CC" w14:textId="77777777" w:rsidR="000B7ACE" w:rsidRDefault="000B7ACE">
      <w:pPr>
        <w:pStyle w:val="PR1"/>
      </w:pPr>
      <w:r>
        <w:t>Lavatory - Wheelchair, Vitreous China, Wall Mounted &lt;</w:t>
      </w:r>
      <w:r>
        <w:rPr>
          <w:b/>
        </w:rPr>
        <w:t>Insert drawing designation</w:t>
      </w:r>
      <w:r>
        <w:t>&gt;:</w:t>
      </w:r>
    </w:p>
    <w:bookmarkStart w:id="9" w:name="ptBookmark3732"/>
    <w:p w14:paraId="58B2CC01" w14:textId="77777777" w:rsidR="000B7ACE" w:rsidRPr="00F607B4" w:rsidRDefault="000B7ACE" w:rsidP="007848CB">
      <w:pPr>
        <w:pStyle w:val="PR2"/>
        <w:contextualSpacing w:val="0"/>
        <w:rPr>
          <w:color w:val="000000"/>
        </w:rPr>
      </w:pPr>
      <w:r w:rsidRPr="007848CB">
        <w:fldChar w:fldCharType="begin"/>
      </w:r>
      <w:r w:rsidRPr="007848CB">
        <w:instrText xml:space="preserve"> HYPERLINK "http://www.specagent.com/Lookup?ulid=3732" </w:instrText>
      </w:r>
      <w:r w:rsidRPr="007848CB">
        <w:fldChar w:fldCharType="separate"/>
      </w:r>
      <w:r w:rsidRPr="00F607B4">
        <w:t>Manufacturers:</w:t>
      </w:r>
      <w:r w:rsidRPr="007848CB">
        <w:fldChar w:fldCharType="end"/>
      </w:r>
      <w:r w:rsidRPr="00F607B4">
        <w:rPr>
          <w:color w:val="000000"/>
        </w:rPr>
        <w:t xml:space="preserve"> Subject to compliance with requirements, provide products by one of the following:</w:t>
      </w:r>
    </w:p>
    <w:p w14:paraId="5E4930A8" w14:textId="77777777" w:rsidR="000B7ACE" w:rsidRPr="00F607B4" w:rsidRDefault="00F83F93" w:rsidP="00F607B4">
      <w:pPr>
        <w:pStyle w:val="PR3"/>
        <w:rPr>
          <w:color w:val="000000"/>
        </w:rPr>
      </w:pPr>
      <w:hyperlink r:id="rId35" w:history="1">
        <w:r w:rsidR="000B7ACE" w:rsidRPr="00F607B4">
          <w:t>American Standard</w:t>
        </w:r>
      </w:hyperlink>
      <w:r w:rsidR="000B7ACE" w:rsidRPr="00F607B4">
        <w:rPr>
          <w:color w:val="000000"/>
        </w:rPr>
        <w:t>.</w:t>
      </w:r>
    </w:p>
    <w:p w14:paraId="38DC8542" w14:textId="77777777" w:rsidR="000B7ACE" w:rsidRPr="00F607B4" w:rsidRDefault="00F83F93" w:rsidP="00F607B4">
      <w:pPr>
        <w:pStyle w:val="PR3"/>
        <w:spacing w:before="0"/>
        <w:rPr>
          <w:color w:val="000000"/>
        </w:rPr>
      </w:pPr>
      <w:hyperlink r:id="rId36" w:history="1">
        <w:r w:rsidR="000B7ACE" w:rsidRPr="00F607B4">
          <w:t>Kohler Co</w:t>
        </w:r>
      </w:hyperlink>
      <w:r w:rsidR="000B7ACE" w:rsidRPr="00F607B4">
        <w:rPr>
          <w:color w:val="000000"/>
        </w:rPr>
        <w:t>.</w:t>
      </w:r>
    </w:p>
    <w:p w14:paraId="7EF101D9" w14:textId="77777777" w:rsidR="000B7ACE" w:rsidRPr="00F607B4" w:rsidRDefault="00F83F93" w:rsidP="00F607B4">
      <w:pPr>
        <w:pStyle w:val="PR3"/>
        <w:spacing w:before="0"/>
        <w:rPr>
          <w:color w:val="000000"/>
        </w:rPr>
      </w:pPr>
      <w:hyperlink r:id="rId37" w:history="1">
        <w:r w:rsidR="000B7ACE" w:rsidRPr="00F607B4">
          <w:t>Sloan Valve Company</w:t>
        </w:r>
      </w:hyperlink>
      <w:r w:rsidR="000B7ACE" w:rsidRPr="00F607B4">
        <w:rPr>
          <w:color w:val="000000"/>
        </w:rPr>
        <w:t>.</w:t>
      </w:r>
    </w:p>
    <w:p w14:paraId="7EE0EFF8" w14:textId="77777777" w:rsidR="000B7ACE" w:rsidRPr="00F909FB" w:rsidRDefault="00F83F93" w:rsidP="00F909FB">
      <w:pPr>
        <w:pStyle w:val="PR3"/>
        <w:spacing w:before="0" w:after="240"/>
        <w:rPr>
          <w:color w:val="000000"/>
          <w:u w:val="single"/>
        </w:rPr>
      </w:pPr>
      <w:hyperlink r:id="rId38" w:history="1">
        <w:r w:rsidR="000B7ACE" w:rsidRPr="00F607B4">
          <w:t>Zurn Industries, LLC</w:t>
        </w:r>
      </w:hyperlink>
      <w:r w:rsidR="000B7ACE" w:rsidRPr="00F607B4">
        <w:rPr>
          <w:color w:val="000000"/>
        </w:rPr>
        <w:t>.</w:t>
      </w:r>
    </w:p>
    <w:p w14:paraId="1662ECF7" w14:textId="77777777" w:rsidR="000B7ACE" w:rsidRPr="00F607B4" w:rsidRDefault="000B7ACE" w:rsidP="00F607B4">
      <w:pPr>
        <w:pStyle w:val="PR3"/>
        <w:spacing w:before="0" w:after="240"/>
        <w:rPr>
          <w:color w:val="000000"/>
        </w:rPr>
      </w:pPr>
      <w:r>
        <w:rPr>
          <w:color w:val="000000"/>
        </w:rPr>
        <w:t>Approved equivalent.</w:t>
      </w:r>
    </w:p>
    <w:bookmarkEnd w:id="9"/>
    <w:p w14:paraId="6C297A8C" w14:textId="77777777" w:rsidR="000B7ACE" w:rsidRDefault="000B7ACE" w:rsidP="00F909FB">
      <w:pPr>
        <w:pStyle w:val="PR2"/>
        <w:spacing w:before="0"/>
        <w:contextualSpacing w:val="0"/>
      </w:pPr>
      <w:r>
        <w:t>Fixture:</w:t>
      </w:r>
    </w:p>
    <w:p w14:paraId="0E4F3D41" w14:textId="77777777" w:rsidR="000B7ACE" w:rsidRDefault="000B7ACE">
      <w:pPr>
        <w:pStyle w:val="PR3"/>
        <w:contextualSpacing w:val="0"/>
      </w:pPr>
      <w:r>
        <w:t>Standard: ASME A112.19.2/CSA B45.1.</w:t>
      </w:r>
    </w:p>
    <w:p w14:paraId="10EDABC6" w14:textId="77777777" w:rsidR="000B7ACE" w:rsidRDefault="000B7ACE" w:rsidP="00F909FB">
      <w:pPr>
        <w:pStyle w:val="PR3"/>
        <w:spacing w:before="0"/>
        <w:contextualSpacing w:val="0"/>
      </w:pPr>
      <w:r>
        <w:t>Type: Slab or wheelchair.</w:t>
      </w:r>
    </w:p>
    <w:p w14:paraId="08E39783" w14:textId="77777777" w:rsidR="000B7ACE" w:rsidRPr="00ED7507" w:rsidRDefault="000B7ACE" w:rsidP="00F909FB">
      <w:pPr>
        <w:pStyle w:val="PR3"/>
        <w:spacing w:before="0"/>
        <w:contextualSpacing w:val="0"/>
      </w:pPr>
      <w:r>
        <w:t xml:space="preserve">Nominal Size: </w:t>
      </w:r>
      <w:r w:rsidRPr="00ED7507">
        <w:t xml:space="preserve">Rectangular, </w:t>
      </w:r>
      <w:r w:rsidRPr="00F607B4">
        <w:rPr>
          <w:rStyle w:val="IP"/>
          <w:color w:val="auto"/>
        </w:rPr>
        <w:t>27 by 20 inches</w:t>
      </w:r>
      <w:r w:rsidRPr="00F607B4" w:rsidDel="007848CB">
        <w:rPr>
          <w:rStyle w:val="SI"/>
          <w:color w:val="auto"/>
        </w:rPr>
        <w:t xml:space="preserve"> (686 by 508 mm)</w:t>
      </w:r>
      <w:r w:rsidRPr="00ED7507">
        <w:t>.</w:t>
      </w:r>
    </w:p>
    <w:p w14:paraId="1E382222" w14:textId="77777777" w:rsidR="000B7ACE" w:rsidRPr="00ED7507" w:rsidRDefault="000B7ACE" w:rsidP="00F909FB">
      <w:pPr>
        <w:pStyle w:val="PR3"/>
        <w:spacing w:before="0"/>
        <w:contextualSpacing w:val="0"/>
      </w:pPr>
      <w:r w:rsidRPr="00ED7507">
        <w:t>Faucet-Hole Punching: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 mm)</w:t>
      </w:r>
      <w:r w:rsidRPr="00ED7507">
        <w:rPr>
          <w:b/>
        </w:rPr>
        <w:t xml:space="preserve"> centers</w:t>
      </w:r>
      <w:r w:rsidRPr="00ED7507">
        <w:t>] [</w:t>
      </w:r>
      <w:r w:rsidRPr="00ED7507">
        <w:rPr>
          <w:b/>
        </w:rPr>
        <w:t xml:space="preserve">Three holes, </w:t>
      </w:r>
      <w:r w:rsidRPr="00F607B4">
        <w:rPr>
          <w:rStyle w:val="IP"/>
          <w:b/>
          <w:color w:val="auto"/>
        </w:rPr>
        <w:t>5- to 6-inch</w:t>
      </w:r>
      <w:r w:rsidRPr="00F607B4" w:rsidDel="007848CB">
        <w:rPr>
          <w:rStyle w:val="SI"/>
          <w:b/>
          <w:color w:val="auto"/>
        </w:rPr>
        <w:t xml:space="preserve"> (127- to 150-mm)</w:t>
      </w:r>
      <w:r w:rsidRPr="00ED7507">
        <w:rPr>
          <w:b/>
        </w:rPr>
        <w:t xml:space="preserve"> centers</w:t>
      </w:r>
      <w:r w:rsidRPr="00ED7507">
        <w:t>].</w:t>
      </w:r>
    </w:p>
    <w:p w14:paraId="6A8225E6" w14:textId="77777777" w:rsidR="000B7ACE" w:rsidRPr="00ED7507" w:rsidRDefault="000B7ACE" w:rsidP="00F909FB">
      <w:pPr>
        <w:pStyle w:val="PR3"/>
        <w:spacing w:before="0"/>
        <w:contextualSpacing w:val="0"/>
      </w:pPr>
      <w:r w:rsidRPr="00ED7507">
        <w:t>Faucet-Hole Location: Top.</w:t>
      </w:r>
    </w:p>
    <w:p w14:paraId="1DF4E78F" w14:textId="77777777" w:rsidR="000B7ACE" w:rsidRDefault="000B7ACE" w:rsidP="00F909FB">
      <w:pPr>
        <w:pStyle w:val="PR3"/>
        <w:spacing w:before="0"/>
        <w:contextualSpacing w:val="0"/>
      </w:pPr>
      <w:r>
        <w:t>Color: [</w:t>
      </w:r>
      <w:r>
        <w:rPr>
          <w:b/>
        </w:rPr>
        <w:t>White</w:t>
      </w:r>
      <w:r>
        <w:t>] &lt;</w:t>
      </w:r>
      <w:r>
        <w:rPr>
          <w:b/>
        </w:rPr>
        <w:t>Insert color</w:t>
      </w:r>
      <w:r>
        <w:t>&gt;.</w:t>
      </w:r>
    </w:p>
    <w:p w14:paraId="57642E37" w14:textId="77777777" w:rsidR="000B7ACE" w:rsidRDefault="000B7ACE" w:rsidP="00F909FB">
      <w:pPr>
        <w:pStyle w:val="PR3"/>
        <w:spacing w:before="0"/>
        <w:contextualSpacing w:val="0"/>
      </w:pPr>
      <w:r>
        <w:t>Mounting: For concealed-arm carrier.</w:t>
      </w:r>
    </w:p>
    <w:p w14:paraId="394DE8F2" w14:textId="77777777" w:rsidR="000B7ACE" w:rsidRDefault="000B7ACE">
      <w:pPr>
        <w:pStyle w:val="PR2"/>
        <w:contextualSpacing w:val="0"/>
      </w:pPr>
      <w:r>
        <w:t>Faucet: &lt;</w:t>
      </w:r>
      <w:r>
        <w:rPr>
          <w:b/>
        </w:rPr>
        <w:t>Insert lavatory faucet designation from "Manually Operated Lavatory Faucets" or "Automatically Operated Lavatory Faucets" Article</w:t>
      </w:r>
      <w:r>
        <w:t>&gt;.</w:t>
      </w:r>
    </w:p>
    <w:p w14:paraId="7CEE5424" w14:textId="77777777" w:rsidR="000B7ACE" w:rsidRDefault="000B7ACE" w:rsidP="00F607B4">
      <w:pPr>
        <w:pStyle w:val="SpecifierNote"/>
      </w:pPr>
      <w:r>
        <w:t xml:space="preserve">Coordinate "Support" </w:t>
      </w:r>
      <w:r w:rsidDel="00104CCF">
        <w:t>Subparagraph</w:t>
      </w:r>
      <w:r>
        <w:t>subparagraph below with "Lavatory Supports" Article.</w:t>
      </w:r>
    </w:p>
    <w:p w14:paraId="5E1EED2D" w14:textId="77777777" w:rsidR="000B7ACE" w:rsidRDefault="000B7ACE" w:rsidP="00F909FB">
      <w:pPr>
        <w:pStyle w:val="PR2"/>
        <w:spacing w:before="0"/>
        <w:contextualSpacing w:val="0"/>
      </w:pPr>
      <w:r>
        <w:t>Support: [</w:t>
      </w:r>
      <w:r>
        <w:rPr>
          <w:b/>
        </w:rPr>
        <w:t>Type II, concealed-arm lavatory carrier</w:t>
      </w:r>
      <w:r>
        <w:t>] [</w:t>
      </w:r>
      <w:r>
        <w:rPr>
          <w:b/>
        </w:rPr>
        <w:t>Type II, concealed-arm lavatory carrier with escutcheons</w:t>
      </w:r>
      <w:r>
        <w:t>].[</w:t>
      </w:r>
      <w:r>
        <w:rPr>
          <w:b/>
        </w:rPr>
        <w:t> Include rectangular, steel uprights</w:t>
      </w:r>
      <w:r>
        <w:t>].</w:t>
      </w:r>
    </w:p>
    <w:p w14:paraId="637DBA2D" w14:textId="77777777" w:rsidR="000B7ACE" w:rsidRDefault="000B7ACE" w:rsidP="00F909FB">
      <w:pPr>
        <w:pStyle w:val="PR2"/>
        <w:spacing w:before="0"/>
        <w:contextualSpacing w:val="0"/>
      </w:pPr>
      <w:r>
        <w:t>Lavatory Mounting Height: [</w:t>
      </w:r>
      <w:r>
        <w:rPr>
          <w:b/>
        </w:rPr>
        <w:t>Child</w:t>
      </w:r>
      <w:r>
        <w:t>] [</w:t>
      </w:r>
      <w:r>
        <w:rPr>
          <w:b/>
        </w:rPr>
        <w:t xml:space="preserve">Handicapped/elderly in accordance with </w:t>
      </w:r>
      <w:r w:rsidDel="004E57E7">
        <w:rPr>
          <w:b/>
        </w:rPr>
        <w:t>ICC</w:t>
      </w:r>
      <w:r>
        <w:rPr>
          <w:b/>
        </w:rPr>
        <w:t>UNIFORM CODE A117.1</w:t>
      </w:r>
      <w:r>
        <w:t>].</w:t>
      </w:r>
    </w:p>
    <w:p w14:paraId="695C4097" w14:textId="77777777" w:rsidR="000B7ACE" w:rsidRDefault="000B7ACE" w:rsidP="00F607B4">
      <w:pPr>
        <w:pStyle w:val="SpecifierNote"/>
        <w:keepNext w:val="0"/>
      </w:pPr>
      <w:r>
        <w:t xml:space="preserve">Copy "Lavatory - Corner Type, Vitreous China, Wall Mounted" </w:t>
      </w:r>
      <w:r w:rsidDel="00104CCF">
        <w:t>Paragraph</w:t>
      </w:r>
      <w:r>
        <w:t>paragraph below and re-edit for each type of lavatory required.</w:t>
      </w:r>
    </w:p>
    <w:p w14:paraId="1326BE72" w14:textId="77777777" w:rsidR="000B7ACE" w:rsidRDefault="000B7ACE" w:rsidP="00F607B4">
      <w:pPr>
        <w:pStyle w:val="SpecifierNote"/>
        <w:keepNext w:val="0"/>
      </w:pPr>
      <w:r>
        <w:t>Insert drawing designation. Use these designations on Drawings to identify each lavatory.</w:t>
      </w:r>
    </w:p>
    <w:p w14:paraId="5064C9DE" w14:textId="77777777" w:rsidR="000B7ACE" w:rsidRDefault="000B7ACE">
      <w:pPr>
        <w:pStyle w:val="PR1"/>
      </w:pPr>
      <w:r>
        <w:t>Lavatory - Corner Type, Vitreous China, Wall Mounted &lt;</w:t>
      </w:r>
      <w:r>
        <w:rPr>
          <w:b/>
        </w:rPr>
        <w:t>Insert drawing designation</w:t>
      </w:r>
      <w:r>
        <w:t>&gt;:</w:t>
      </w:r>
    </w:p>
    <w:bookmarkStart w:id="10" w:name="ptBookmark3733"/>
    <w:p w14:paraId="45A13B2A"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"http://www.specagent.com/Lookup?ulid=3733"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55679B37" w14:textId="77777777" w:rsidR="000B7ACE" w:rsidRPr="00F607B4" w:rsidRDefault="00F83F93" w:rsidP="00F607B4">
      <w:pPr>
        <w:pStyle w:val="PR3"/>
        <w:rPr>
          <w:color w:val="000000"/>
        </w:rPr>
      </w:pPr>
      <w:hyperlink r:id="rId39" w:history="1">
        <w:r w:rsidR="000B7ACE" w:rsidRPr="00F607B4">
          <w:t>American Standard</w:t>
        </w:r>
      </w:hyperlink>
      <w:r w:rsidR="000B7ACE" w:rsidRPr="00F607B4">
        <w:rPr>
          <w:color w:val="000000"/>
        </w:rPr>
        <w:t>.</w:t>
      </w:r>
    </w:p>
    <w:p w14:paraId="02BA6879" w14:textId="77777777" w:rsidR="000B7ACE" w:rsidRPr="001A5A78" w:rsidRDefault="00F83F93" w:rsidP="00F909FB">
      <w:pPr>
        <w:pStyle w:val="PR3"/>
        <w:spacing w:before="0" w:after="240"/>
        <w:rPr>
          <w:color w:val="000000"/>
          <w:u w:val="single"/>
        </w:rPr>
      </w:pPr>
      <w:hyperlink r:id="rId40" w:history="1">
        <w:r w:rsidR="000B7ACE" w:rsidRPr="00F607B4">
          <w:t>Sloan Valve Company</w:t>
        </w:r>
      </w:hyperlink>
      <w:r w:rsidR="000B7ACE" w:rsidRPr="00F607B4">
        <w:rPr>
          <w:color w:val="000000"/>
        </w:rPr>
        <w:t>.</w:t>
      </w:r>
    </w:p>
    <w:p w14:paraId="4446951E" w14:textId="77777777" w:rsidR="000B7ACE" w:rsidRPr="00F607B4" w:rsidRDefault="000B7ACE" w:rsidP="00F607B4">
      <w:pPr>
        <w:pStyle w:val="PR3"/>
        <w:spacing w:before="0" w:after="240"/>
        <w:rPr>
          <w:color w:val="000000"/>
        </w:rPr>
      </w:pPr>
      <w:r w:rsidRPr="00F607B4">
        <w:rPr>
          <w:color w:val="000000"/>
        </w:rPr>
        <w:t>Approved equivalent</w:t>
      </w:r>
      <w:r w:rsidRPr="001A5A78">
        <w:rPr>
          <w:color w:val="000000"/>
        </w:rPr>
        <w:t>.</w:t>
      </w:r>
    </w:p>
    <w:bookmarkEnd w:id="10"/>
    <w:p w14:paraId="62D36B5A" w14:textId="77777777" w:rsidR="000B7ACE" w:rsidRDefault="000B7ACE" w:rsidP="00F909FB">
      <w:pPr>
        <w:pStyle w:val="PR2"/>
        <w:spacing w:before="0"/>
        <w:contextualSpacing w:val="0"/>
      </w:pPr>
      <w:r>
        <w:t>Fixture:</w:t>
      </w:r>
    </w:p>
    <w:p w14:paraId="63CA492A" w14:textId="77777777" w:rsidR="000B7ACE" w:rsidRDefault="000B7ACE">
      <w:pPr>
        <w:pStyle w:val="PR3"/>
        <w:contextualSpacing w:val="0"/>
      </w:pPr>
      <w:r>
        <w:t>Standard: ASME A112.19.2/CSA B45.1.</w:t>
      </w:r>
    </w:p>
    <w:p w14:paraId="6265B88E" w14:textId="77777777" w:rsidR="000B7ACE" w:rsidRDefault="000B7ACE" w:rsidP="00F909FB">
      <w:pPr>
        <w:pStyle w:val="PR3"/>
        <w:spacing w:before="0"/>
        <w:contextualSpacing w:val="0"/>
      </w:pPr>
      <w:r>
        <w:t>Type: Three-sided-front apron with three-sided back.</w:t>
      </w:r>
    </w:p>
    <w:p w14:paraId="736619CB" w14:textId="77777777" w:rsidR="000B7ACE" w:rsidRPr="00ED7507" w:rsidRDefault="000B7ACE" w:rsidP="00F909FB">
      <w:pPr>
        <w:pStyle w:val="PR3"/>
        <w:spacing w:before="0"/>
        <w:contextualSpacing w:val="0"/>
      </w:pPr>
      <w:r>
        <w:t xml:space="preserve">Nominal Size: Corner, </w:t>
      </w:r>
      <w:r w:rsidRPr="00F607B4">
        <w:rPr>
          <w:rStyle w:val="IP"/>
          <w:color w:val="auto"/>
        </w:rPr>
        <w:t>16 by 16 inches</w:t>
      </w:r>
      <w:r w:rsidRPr="00F607B4" w:rsidDel="007848CB">
        <w:rPr>
          <w:rStyle w:val="SI"/>
          <w:color w:val="auto"/>
        </w:rPr>
        <w:t xml:space="preserve"> (406 by 406 mm)</w:t>
      </w:r>
      <w:r w:rsidRPr="00ED7507">
        <w:t>.</w:t>
      </w:r>
    </w:p>
    <w:p w14:paraId="2EF86467" w14:textId="77777777" w:rsidR="000B7ACE" w:rsidRPr="00ED7507" w:rsidRDefault="000B7ACE" w:rsidP="00F909FB">
      <w:pPr>
        <w:pStyle w:val="PR3"/>
        <w:spacing w:before="0"/>
        <w:contextualSpacing w:val="0"/>
      </w:pPr>
      <w:r w:rsidRPr="00ED7507">
        <w:t>Faucet-Hole Punching: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w:t>
      </w:r>
    </w:p>
    <w:p w14:paraId="0A308D60" w14:textId="77777777" w:rsidR="000B7ACE" w:rsidRPr="00ED7507" w:rsidRDefault="000B7ACE" w:rsidP="00F909FB">
      <w:pPr>
        <w:pStyle w:val="PR3"/>
        <w:spacing w:before="0"/>
        <w:contextualSpacing w:val="0"/>
      </w:pPr>
      <w:r w:rsidRPr="00ED7507">
        <w:t>Faucet-Hole Location: Back wall.</w:t>
      </w:r>
    </w:p>
    <w:p w14:paraId="03AC5A12" w14:textId="77777777" w:rsidR="000B7ACE" w:rsidRDefault="000B7ACE" w:rsidP="00F909FB">
      <w:pPr>
        <w:pStyle w:val="PR3"/>
        <w:spacing w:before="0"/>
        <w:contextualSpacing w:val="0"/>
      </w:pPr>
      <w:r>
        <w:t>Color: [</w:t>
      </w:r>
      <w:r>
        <w:rPr>
          <w:b/>
        </w:rPr>
        <w:t>White</w:t>
      </w:r>
      <w:r>
        <w:t>] &lt;</w:t>
      </w:r>
      <w:r>
        <w:rPr>
          <w:b/>
        </w:rPr>
        <w:t>Insert color</w:t>
      </w:r>
      <w:r>
        <w:t>&gt;.</w:t>
      </w:r>
    </w:p>
    <w:p w14:paraId="06080EE1" w14:textId="77777777" w:rsidR="000B7ACE" w:rsidRDefault="000B7ACE" w:rsidP="00F909FB">
      <w:pPr>
        <w:pStyle w:val="PR3"/>
        <w:spacing w:before="0"/>
        <w:contextualSpacing w:val="0"/>
      </w:pPr>
      <w:r>
        <w:t>Mounting Materials: Wall brackets.</w:t>
      </w:r>
    </w:p>
    <w:p w14:paraId="7E2F72E6" w14:textId="77777777" w:rsidR="000B7ACE" w:rsidRDefault="000B7ACE">
      <w:pPr>
        <w:pStyle w:val="PR2"/>
        <w:contextualSpacing w:val="0"/>
      </w:pPr>
      <w:r>
        <w:t>Faucet: Manufacturer's standard; factory installed.</w:t>
      </w:r>
    </w:p>
    <w:p w14:paraId="7D57E55A" w14:textId="77777777" w:rsidR="000B7ACE" w:rsidRDefault="000B7ACE" w:rsidP="00F607B4">
      <w:pPr>
        <w:pStyle w:val="SpecifierNote"/>
      </w:pPr>
      <w:r>
        <w:t xml:space="preserve">Coordinate "Support" </w:t>
      </w:r>
      <w:r w:rsidDel="00104CCF">
        <w:t>Subparagraph</w:t>
      </w:r>
      <w:r>
        <w:t>subparagraph below with "Lavatory Supports" Article.</w:t>
      </w:r>
    </w:p>
    <w:p w14:paraId="30069B04" w14:textId="77777777" w:rsidR="000B7ACE" w:rsidRDefault="000B7ACE" w:rsidP="00F909FB">
      <w:pPr>
        <w:pStyle w:val="PR2"/>
        <w:spacing w:before="0"/>
        <w:contextualSpacing w:val="0"/>
      </w:pPr>
      <w:r>
        <w:t>Support: [</w:t>
      </w:r>
      <w:r>
        <w:rPr>
          <w:b/>
        </w:rPr>
        <w:t>Type III lavatory carrier with two hanger plates made for corner lavatories</w:t>
      </w:r>
      <w:r>
        <w:t>].[</w:t>
      </w:r>
      <w:r>
        <w:rPr>
          <w:b/>
        </w:rPr>
        <w:t> Include rectangular, steel uprights</w:t>
      </w:r>
      <w:r>
        <w:t>] &lt;</w:t>
      </w:r>
      <w:r>
        <w:rPr>
          <w:b/>
        </w:rPr>
        <w:t>Insert carrier</w:t>
      </w:r>
      <w:r>
        <w:t>&gt;.</w:t>
      </w:r>
    </w:p>
    <w:p w14:paraId="0875C2E5"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28C287E3" w14:textId="77777777" w:rsidR="000B7ACE" w:rsidRDefault="000B7ACE">
      <w:pPr>
        <w:pStyle w:val="ART"/>
      </w:pPr>
      <w:r>
        <w:t>PRECAST GFRC, WALL-MOUNTED LAVATORIES WITH INTEGRAL BASIN(S)</w:t>
      </w:r>
    </w:p>
    <w:p w14:paraId="49E3C7E3" w14:textId="77777777" w:rsidR="000B7ACE" w:rsidRDefault="000B7ACE" w:rsidP="00F607B4">
      <w:pPr>
        <w:pStyle w:val="SpecifierNote"/>
        <w:keepNext w:val="0"/>
      </w:pPr>
      <w:r>
        <w:t xml:space="preserve">Copy "Lavatory - Precast GFRC, Wall-Mounted, Rectangular Countertop Deck with Integral Ramp Basin(s)" </w:t>
      </w:r>
      <w:r w:rsidDel="00104CCF">
        <w:t>Paragraph</w:t>
      </w:r>
      <w:r>
        <w:t>paragraph below and re-edit for each type of lavatory required.</w:t>
      </w:r>
    </w:p>
    <w:p w14:paraId="427820B0" w14:textId="77777777" w:rsidR="000B7ACE" w:rsidRDefault="000B7ACE" w:rsidP="00F607B4">
      <w:pPr>
        <w:pStyle w:val="SpecifierNote"/>
        <w:keepNext w:val="0"/>
      </w:pPr>
      <w:r>
        <w:t>Insert drawing designation. Use these designations on Drawings to identify each lavatory.</w:t>
      </w:r>
    </w:p>
    <w:p w14:paraId="158AD5E2" w14:textId="77777777" w:rsidR="000B7ACE" w:rsidRDefault="000B7ACE">
      <w:pPr>
        <w:pStyle w:val="PR1"/>
      </w:pPr>
      <w:r>
        <w:t>Lavatory - Precast GFRC, Wall-Mounted, Rectangular Countertop Deck with Integral Ramp Basin(s) &lt;</w:t>
      </w:r>
      <w:r>
        <w:rPr>
          <w:b/>
        </w:rPr>
        <w:t>Insert drawing designation</w:t>
      </w:r>
      <w:r>
        <w:t>&gt;:</w:t>
      </w:r>
    </w:p>
    <w:p w14:paraId="0A3BFFB2" w14:textId="77777777" w:rsidR="000B7ACE" w:rsidRDefault="000B7ACE" w:rsidP="00F607B4">
      <w:pPr>
        <w:pStyle w:val="SpecifierNote"/>
      </w:pPr>
      <w:r>
        <w:t>Standard overall countertop size (per station) below complies with UPC, IPC, and IBC requirements. Some countertop sizes refer to specific standard products of TrueForm Concrete. Basins can be integral in any size countertop larger than the basin itself. Contact manufacturer for custom designs.</w:t>
      </w:r>
    </w:p>
    <w:bookmarkStart w:id="11" w:name="ptBookmark13844"/>
    <w:p w14:paraId="3ACCF2CE"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"http://www.specagent.com/Lookup?ulid=13844"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638BA9F1" w14:textId="77777777" w:rsidR="000B7ACE" w:rsidRPr="000B7ACE" w:rsidRDefault="00F83F93">
      <w:pPr>
        <w:pStyle w:val="PR3"/>
        <w:spacing w:after="240"/>
        <w:rPr>
          <w:color w:val="000000"/>
          <w:u w:val="single"/>
        </w:rPr>
      </w:pPr>
      <w:hyperlink r:id="rId41" w:history="1">
        <w:r w:rsidR="000B7ACE" w:rsidRPr="00F607B4">
          <w:t>Trueform Concrete, LLC</w:t>
        </w:r>
      </w:hyperlink>
      <w:r w:rsidR="000B7ACE" w:rsidRPr="00F607B4">
        <w:rPr>
          <w:color w:val="000000"/>
        </w:rPr>
        <w:t>.</w:t>
      </w:r>
    </w:p>
    <w:p w14:paraId="00036BFB"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1"/>
    <w:p w14:paraId="1E521F1A" w14:textId="77777777" w:rsidR="000B7ACE" w:rsidRDefault="000B7ACE" w:rsidP="00F909FB">
      <w:pPr>
        <w:pStyle w:val="PR2"/>
        <w:spacing w:before="0"/>
        <w:contextualSpacing w:val="0"/>
      </w:pPr>
      <w:r>
        <w:t>Basin(s) and Countertop:</w:t>
      </w:r>
    </w:p>
    <w:p w14:paraId="4F7FF4A6" w14:textId="77777777" w:rsidR="000B7ACE" w:rsidRDefault="000B7ACE">
      <w:pPr>
        <w:pStyle w:val="PR3"/>
        <w:contextualSpacing w:val="0"/>
      </w:pPr>
      <w:r>
        <w:t xml:space="preserve">Standard: CSA B45.8/IAPMO Z403 and </w:t>
      </w:r>
      <w:r w:rsidDel="004E57E7">
        <w:t>ICC</w:t>
      </w:r>
      <w:r>
        <w:t>UNIFORM CODE A117.1.</w:t>
      </w:r>
    </w:p>
    <w:p w14:paraId="7AD9618D" w14:textId="77777777" w:rsidR="000B7ACE" w:rsidRDefault="000B7ACE" w:rsidP="00F909FB">
      <w:pPr>
        <w:pStyle w:val="PR3"/>
        <w:spacing w:before="0"/>
        <w:contextualSpacing w:val="0"/>
      </w:pPr>
      <w:r>
        <w:t>Type: Straight front and side aprons with straight back.</w:t>
      </w:r>
    </w:p>
    <w:p w14:paraId="00804D45" w14:textId="77777777" w:rsidR="000B7ACE" w:rsidRDefault="000B7ACE" w:rsidP="00F909FB">
      <w:pPr>
        <w:pStyle w:val="PR3"/>
        <w:spacing w:before="0"/>
        <w:contextualSpacing w:val="0"/>
      </w:pPr>
      <w:r>
        <w:t>Number of Stations: [</w:t>
      </w:r>
      <w:r>
        <w:rPr>
          <w:b/>
        </w:rPr>
        <w:t>One</w:t>
      </w:r>
      <w:r>
        <w:t>] [</w:t>
      </w:r>
      <w:r>
        <w:rPr>
          <w:b/>
        </w:rPr>
        <w:t>Two</w:t>
      </w:r>
      <w:r>
        <w:t>] [</w:t>
      </w:r>
      <w:r>
        <w:rPr>
          <w:b/>
        </w:rPr>
        <w:t>Three</w:t>
      </w:r>
      <w:r>
        <w:t>] [</w:t>
      </w:r>
      <w:r>
        <w:rPr>
          <w:b/>
        </w:rPr>
        <w:t>Four</w:t>
      </w:r>
      <w:r>
        <w:t>].</w:t>
      </w:r>
    </w:p>
    <w:p w14:paraId="55210B09" w14:textId="77777777" w:rsidR="000B7ACE" w:rsidRPr="00ED7507" w:rsidRDefault="000B7ACE" w:rsidP="00F909FB">
      <w:pPr>
        <w:pStyle w:val="PR3"/>
        <w:spacing w:before="0"/>
        <w:contextualSpacing w:val="0"/>
      </w:pPr>
      <w:r>
        <w:t xml:space="preserve">Overall Countertop Size: </w:t>
      </w:r>
      <w:r w:rsidRPr="00ED7507">
        <w:t>[</w:t>
      </w:r>
      <w:r w:rsidRPr="00F607B4">
        <w:rPr>
          <w:rStyle w:val="IP"/>
          <w:b/>
          <w:color w:val="auto"/>
        </w:rPr>
        <w:t>30 by 21 by 5 inches (per station)</w:t>
      </w:r>
      <w:r w:rsidRPr="00F607B4" w:rsidDel="007848CB">
        <w:rPr>
          <w:rStyle w:val="SI"/>
          <w:b/>
          <w:color w:val="auto"/>
        </w:rPr>
        <w:t xml:space="preserve"> (762 by 533 by 127 mm)</w:t>
      </w:r>
      <w:r w:rsidRPr="00ED7507">
        <w:t>] &lt;</w:t>
      </w:r>
      <w:r w:rsidRPr="00ED7507">
        <w:rPr>
          <w:b/>
        </w:rPr>
        <w:t>Insert dimension</w:t>
      </w:r>
      <w:r w:rsidRPr="00ED7507">
        <w:t>&gt;.</w:t>
      </w:r>
    </w:p>
    <w:p w14:paraId="6FB1303C" w14:textId="77777777" w:rsidR="000B7ACE" w:rsidRPr="00ED7507" w:rsidRDefault="000B7ACE" w:rsidP="00F909FB">
      <w:pPr>
        <w:pStyle w:val="PR3"/>
        <w:spacing w:before="0"/>
        <w:contextualSpacing w:val="0"/>
      </w:pPr>
      <w:r w:rsidRPr="00ED7507">
        <w:t>Basin I.D.: [</w:t>
      </w:r>
      <w:r w:rsidRPr="00F607B4">
        <w:rPr>
          <w:rStyle w:val="IP"/>
          <w:b/>
          <w:color w:val="auto"/>
        </w:rPr>
        <w:t>20 by 13 by 5 inches</w:t>
      </w:r>
      <w:r w:rsidRPr="00F607B4" w:rsidDel="007848CB">
        <w:rPr>
          <w:rStyle w:val="SI"/>
          <w:b/>
          <w:color w:val="auto"/>
        </w:rPr>
        <w:t xml:space="preserve"> (508 by 330 by 127mm)</w:t>
      </w:r>
      <w:r w:rsidRPr="00ED7507">
        <w:t>] [</w:t>
      </w:r>
      <w:r w:rsidRPr="00F607B4">
        <w:rPr>
          <w:rStyle w:val="IP"/>
          <w:b/>
          <w:color w:val="auto"/>
        </w:rPr>
        <w:t>18 by 12 by 5 inches</w:t>
      </w:r>
      <w:r w:rsidRPr="00F607B4" w:rsidDel="007848CB">
        <w:rPr>
          <w:rStyle w:val="SI"/>
          <w:b/>
          <w:color w:val="auto"/>
        </w:rPr>
        <w:t xml:space="preserve"> (457 by 305 by 127 mm)</w:t>
      </w:r>
      <w:r w:rsidRPr="00ED7507">
        <w:t>] [</w:t>
      </w:r>
      <w:r w:rsidRPr="00F607B4">
        <w:rPr>
          <w:rStyle w:val="IP"/>
          <w:b/>
          <w:color w:val="auto"/>
        </w:rPr>
        <w:t>14 by 10 by 5 inches</w:t>
      </w:r>
      <w:r w:rsidRPr="00F607B4" w:rsidDel="007848CB">
        <w:rPr>
          <w:rStyle w:val="SI"/>
          <w:b/>
          <w:color w:val="auto"/>
        </w:rPr>
        <w:t xml:space="preserve"> (356 by 254 by 127 mm)</w:t>
      </w:r>
      <w:r w:rsidRPr="00ED7507">
        <w:t>].</w:t>
      </w:r>
    </w:p>
    <w:p w14:paraId="7B945C8A"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05AF05F5"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26844A2B" w14:textId="77777777" w:rsidR="000B7ACE" w:rsidRPr="00ED7507" w:rsidRDefault="000B7ACE" w:rsidP="00F909FB">
      <w:pPr>
        <w:pStyle w:val="PR3"/>
        <w:spacing w:before="0"/>
        <w:contextualSpacing w:val="0"/>
      </w:pPr>
      <w:r w:rsidRPr="00ED7507">
        <w:t xml:space="preserve">Drain Type: Slot </w:t>
      </w:r>
      <w:r w:rsidRPr="00ED7507" w:rsidDel="00E136E5">
        <w:t>drain</w:t>
      </w:r>
      <w:r w:rsidRPr="00ED7507">
        <w:t>drain.</w:t>
      </w:r>
    </w:p>
    <w:p w14:paraId="3C1E1602"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693F2204" w14:textId="77777777" w:rsidR="000B7ACE" w:rsidRPr="00ED7507" w:rsidRDefault="000B7ACE" w:rsidP="00F909FB">
      <w:pPr>
        <w:pStyle w:val="PR3"/>
        <w:spacing w:before="0"/>
        <w:contextualSpacing w:val="0"/>
      </w:pPr>
      <w:r w:rsidRPr="00ED7507">
        <w:t>Mounting: Concrete wall brackets.</w:t>
      </w:r>
    </w:p>
    <w:p w14:paraId="3608E4BF" w14:textId="77777777" w:rsidR="000B7ACE" w:rsidRPr="00ED7507" w:rsidRDefault="000B7ACE">
      <w:pPr>
        <w:pStyle w:val="PR2"/>
        <w:contextualSpacing w:val="0"/>
      </w:pPr>
      <w:r w:rsidRPr="00ED7507">
        <w:t>Faucet: &lt;</w:t>
      </w:r>
      <w:r w:rsidRPr="00ED7507">
        <w:rPr>
          <w:b/>
        </w:rPr>
        <w:t>Insert lavatory faucet designation from "Manually Operated Lavatory Faucets" or "Automatically Operated Lavatory Faucets" Article</w:t>
      </w:r>
      <w:r w:rsidRPr="00ED7507">
        <w:t>&gt;.</w:t>
      </w:r>
    </w:p>
    <w:p w14:paraId="0E3C3F71" w14:textId="77777777" w:rsidR="000B7ACE" w:rsidRPr="00ED7507" w:rsidRDefault="000B7ACE" w:rsidP="00F909FB">
      <w:pPr>
        <w:pStyle w:val="PR2"/>
        <w:spacing w:before="0"/>
        <w:contextualSpacing w:val="0"/>
      </w:pPr>
      <w:r w:rsidRPr="00ED7507">
        <w:t>Waste Fittings:</w:t>
      </w:r>
    </w:p>
    <w:p w14:paraId="385A938A" w14:textId="77777777" w:rsidR="000B7ACE" w:rsidRPr="00ED7507" w:rsidRDefault="000B7ACE">
      <w:pPr>
        <w:pStyle w:val="PR3"/>
        <w:contextualSpacing w:val="0"/>
      </w:pPr>
      <w:r w:rsidRPr="00ED7507">
        <w:t>Standard: ASME A112.18.2/CSA B125.2.</w:t>
      </w:r>
    </w:p>
    <w:p w14:paraId="05DAE589" w14:textId="77777777" w:rsidR="000B7ACE" w:rsidRPr="00ED7507" w:rsidRDefault="000B7ACE" w:rsidP="00F909FB">
      <w:pPr>
        <w:pStyle w:val="PR3"/>
        <w:spacing w:before="0"/>
        <w:contextualSpacing w:val="0"/>
      </w:pPr>
      <w:r w:rsidRPr="00ED7507">
        <w:t xml:space="preserve">Connection: </w:t>
      </w:r>
      <w:r w:rsidRPr="00F607B4">
        <w:rPr>
          <w:rStyle w:val="IP"/>
          <w:color w:val="auto"/>
        </w:rPr>
        <w:t>1-1/4-inch</w:t>
      </w:r>
      <w:r w:rsidRPr="00F607B4" w:rsidDel="007848CB">
        <w:rPr>
          <w:rStyle w:val="SI"/>
          <w:color w:val="auto"/>
        </w:rPr>
        <w:t xml:space="preserve"> (32-mm)</w:t>
      </w:r>
      <w:r w:rsidRPr="00ED7507">
        <w:t xml:space="preserve"> fine thread tailpiece.</w:t>
      </w:r>
    </w:p>
    <w:p w14:paraId="39A4686D" w14:textId="77777777" w:rsidR="000B7ACE" w:rsidRDefault="000B7ACE" w:rsidP="00F909FB">
      <w:pPr>
        <w:pStyle w:val="PR3"/>
        <w:spacing w:before="0"/>
        <w:contextualSpacing w:val="0"/>
      </w:pPr>
      <w:r w:rsidRPr="00ED7507">
        <w:t>Finish: [</w:t>
      </w:r>
      <w:r w:rsidRPr="00ED7507">
        <w:rPr>
          <w:b/>
        </w:rPr>
        <w:t>Polished chrome</w:t>
      </w:r>
      <w:r w:rsidRPr="00ED7507">
        <w:t>] [</w:t>
      </w:r>
      <w:r w:rsidRPr="00ED7507">
        <w:rPr>
          <w:b/>
        </w:rPr>
        <w:t>Brushed nickel</w:t>
      </w:r>
      <w:r w:rsidRPr="00ED7507">
        <w:t>] [</w:t>
      </w:r>
      <w:r w:rsidRPr="00ED7507">
        <w:rPr>
          <w:b/>
        </w:rPr>
        <w:t>Oil-rubbed</w:t>
      </w:r>
      <w:r>
        <w:rPr>
          <w:b/>
        </w:rPr>
        <w:t xml:space="preserve"> bronze</w:t>
      </w:r>
      <w:r>
        <w:t>].</w:t>
      </w:r>
    </w:p>
    <w:p w14:paraId="7346E527" w14:textId="77777777" w:rsidR="000B7ACE" w:rsidRDefault="000B7ACE">
      <w:pPr>
        <w:pStyle w:val="PR2"/>
        <w:contextualSpacing w:val="0"/>
      </w:pPr>
      <w:r>
        <w:t>Support: Manufacturer's standard product.</w:t>
      </w:r>
    </w:p>
    <w:p w14:paraId="01D1F4EB"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6EAD96A3" w14:textId="77777777" w:rsidR="000B7ACE" w:rsidRDefault="000B7ACE" w:rsidP="00F607B4">
      <w:pPr>
        <w:pStyle w:val="SpecifierNote"/>
        <w:keepNext w:val="0"/>
      </w:pPr>
      <w:r>
        <w:t xml:space="preserve">Copy "Lavatory - Precast GFRC, Wall-Mounted, Rectangular Countertop Deck with Integral Rectangular Basin(s)" </w:t>
      </w:r>
      <w:r w:rsidDel="00104CCF">
        <w:t>Paragraph</w:t>
      </w:r>
      <w:r>
        <w:t>paragraph below and re-edit for each type of lavatory required.</w:t>
      </w:r>
    </w:p>
    <w:p w14:paraId="1478DF0F" w14:textId="77777777" w:rsidR="000B7ACE" w:rsidRDefault="000B7ACE" w:rsidP="00F607B4">
      <w:pPr>
        <w:pStyle w:val="SpecifierNote"/>
        <w:keepNext w:val="0"/>
      </w:pPr>
      <w:r>
        <w:t>Insert drawing designation. Use these designations on Drawings to identify each lavatory.</w:t>
      </w:r>
    </w:p>
    <w:p w14:paraId="7C1205F5" w14:textId="77777777" w:rsidR="000B7ACE" w:rsidRDefault="000B7ACE">
      <w:pPr>
        <w:pStyle w:val="PR1"/>
      </w:pPr>
      <w:r>
        <w:t>Lavatory - Precast GFRC, Wall-Mounted, Rectangular Countertop Deck with Integral Rectangular Basin(s) &lt;</w:t>
      </w:r>
      <w:r>
        <w:rPr>
          <w:b/>
        </w:rPr>
        <w:t>Insert drawing designation</w:t>
      </w:r>
      <w:r>
        <w:t>&gt;:</w:t>
      </w:r>
    </w:p>
    <w:p w14:paraId="5A7B7B18" w14:textId="77777777" w:rsidR="000B7ACE" w:rsidRDefault="000B7ACE" w:rsidP="00F607B4">
      <w:pPr>
        <w:pStyle w:val="SpecifierNote"/>
      </w:pPr>
      <w:r>
        <w:t>Standard overall countertop size (per station) below complies with UPC, IPC, and IBC requirements. Some countertop sizes refer to specific standard products of TrueForm Concrete. Basins can be integral in any size countertop larger than the basin itself. Contact manufacturer for custom designs.</w:t>
      </w:r>
    </w:p>
    <w:bookmarkStart w:id="12" w:name="ptBookmark13845"/>
    <w:p w14:paraId="4E2E218F"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"http://www.specagent.com/Lookup?ulid=13845"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5ACA3C9F" w14:textId="77777777" w:rsidR="000B7ACE" w:rsidRPr="000B7ACE" w:rsidRDefault="00F83F93">
      <w:pPr>
        <w:pStyle w:val="PR3"/>
        <w:spacing w:after="240"/>
        <w:rPr>
          <w:color w:val="000000"/>
          <w:u w:val="single"/>
        </w:rPr>
      </w:pPr>
      <w:hyperlink r:id="rId42" w:history="1">
        <w:r w:rsidR="000B7ACE" w:rsidRPr="00F607B4">
          <w:t>Trueform Concrete, LLC</w:t>
        </w:r>
      </w:hyperlink>
      <w:r w:rsidR="000B7ACE" w:rsidRPr="00F607B4">
        <w:rPr>
          <w:color w:val="000000"/>
        </w:rPr>
        <w:t>.</w:t>
      </w:r>
    </w:p>
    <w:p w14:paraId="1B847927"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2"/>
    <w:p w14:paraId="44289B65" w14:textId="77777777" w:rsidR="000B7ACE" w:rsidRDefault="000B7ACE" w:rsidP="00F909FB">
      <w:pPr>
        <w:pStyle w:val="PR2"/>
        <w:spacing w:before="0"/>
        <w:contextualSpacing w:val="0"/>
      </w:pPr>
      <w:r>
        <w:t>Basin(s) and Countertop:</w:t>
      </w:r>
    </w:p>
    <w:p w14:paraId="64DE3D71" w14:textId="77777777" w:rsidR="000B7ACE" w:rsidRDefault="000B7ACE">
      <w:pPr>
        <w:pStyle w:val="PR3"/>
        <w:contextualSpacing w:val="0"/>
      </w:pPr>
      <w:r>
        <w:t xml:space="preserve">Standard: CSA B45.8/IAPMO Z403 and </w:t>
      </w:r>
      <w:r w:rsidDel="004E57E7">
        <w:t>ICC</w:t>
      </w:r>
      <w:r>
        <w:t>UNIFORM CODE A117.1.</w:t>
      </w:r>
    </w:p>
    <w:p w14:paraId="3CE80A64" w14:textId="77777777" w:rsidR="000B7ACE" w:rsidRDefault="000B7ACE" w:rsidP="00F909FB">
      <w:pPr>
        <w:pStyle w:val="PR3"/>
        <w:spacing w:before="0"/>
        <w:contextualSpacing w:val="0"/>
      </w:pPr>
      <w:r>
        <w:t>Type: Straight front and side aprons with straight back.</w:t>
      </w:r>
    </w:p>
    <w:p w14:paraId="2CE37F36" w14:textId="77777777" w:rsidR="000B7ACE" w:rsidRDefault="000B7ACE" w:rsidP="00F909FB">
      <w:pPr>
        <w:pStyle w:val="PR3"/>
        <w:spacing w:before="0"/>
        <w:contextualSpacing w:val="0"/>
      </w:pPr>
      <w:r>
        <w:t>Number of Stations: [</w:t>
      </w:r>
      <w:r>
        <w:rPr>
          <w:b/>
        </w:rPr>
        <w:t>One</w:t>
      </w:r>
      <w:r>
        <w:t>] [</w:t>
      </w:r>
      <w:r>
        <w:rPr>
          <w:b/>
        </w:rPr>
        <w:t>Two</w:t>
      </w:r>
      <w:r>
        <w:t>] [</w:t>
      </w:r>
      <w:r>
        <w:rPr>
          <w:b/>
        </w:rPr>
        <w:t>Three</w:t>
      </w:r>
      <w:r>
        <w:t>] [</w:t>
      </w:r>
      <w:r>
        <w:rPr>
          <w:b/>
        </w:rPr>
        <w:t>Four</w:t>
      </w:r>
      <w:r>
        <w:t>].</w:t>
      </w:r>
    </w:p>
    <w:p w14:paraId="2E940F23" w14:textId="77777777" w:rsidR="000B7ACE" w:rsidRPr="00ED7507" w:rsidRDefault="000B7ACE" w:rsidP="00F909FB">
      <w:pPr>
        <w:pStyle w:val="PR3"/>
        <w:spacing w:before="0"/>
        <w:contextualSpacing w:val="0"/>
      </w:pPr>
      <w:r>
        <w:t xml:space="preserve">Overall Countertop Size: </w:t>
      </w:r>
      <w:r w:rsidRPr="00ED7507">
        <w:t>[</w:t>
      </w:r>
      <w:r w:rsidRPr="00F607B4">
        <w:rPr>
          <w:rStyle w:val="IP"/>
          <w:b/>
          <w:color w:val="auto"/>
        </w:rPr>
        <w:t>30 by 21 by 5 inches (per station)</w:t>
      </w:r>
      <w:r w:rsidRPr="00F607B4" w:rsidDel="007848CB">
        <w:rPr>
          <w:rStyle w:val="SI"/>
          <w:b/>
          <w:color w:val="auto"/>
        </w:rPr>
        <w:t xml:space="preserve"> (762 by 533 by 127 mm)</w:t>
      </w:r>
      <w:r w:rsidRPr="00ED7507">
        <w:t>] &lt;</w:t>
      </w:r>
      <w:r w:rsidRPr="00ED7507">
        <w:rPr>
          <w:b/>
        </w:rPr>
        <w:t>Insert dimension</w:t>
      </w:r>
      <w:r w:rsidRPr="00ED7507">
        <w:t>&gt;.</w:t>
      </w:r>
    </w:p>
    <w:p w14:paraId="0115875D" w14:textId="77777777" w:rsidR="000B7ACE" w:rsidRPr="00ED7507" w:rsidRDefault="000B7ACE" w:rsidP="00F909FB">
      <w:pPr>
        <w:pStyle w:val="PR3"/>
        <w:spacing w:before="0"/>
        <w:contextualSpacing w:val="0"/>
      </w:pPr>
      <w:r w:rsidRPr="00ED7507">
        <w:t xml:space="preserve">Basin I.D.: </w:t>
      </w:r>
      <w:r w:rsidRPr="00F607B4">
        <w:rPr>
          <w:rStyle w:val="IP"/>
          <w:color w:val="auto"/>
        </w:rPr>
        <w:t>20 by 13 by 5 inches</w:t>
      </w:r>
      <w:r w:rsidRPr="00F607B4" w:rsidDel="007848CB">
        <w:rPr>
          <w:rStyle w:val="SI"/>
          <w:color w:val="auto"/>
        </w:rPr>
        <w:t xml:space="preserve"> (508 by 330 by 127 mm)</w:t>
      </w:r>
      <w:r w:rsidRPr="00ED7507">
        <w:t>.</w:t>
      </w:r>
    </w:p>
    <w:p w14:paraId="31F69F80"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5D51CB7D"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25F86586" w14:textId="77777777" w:rsidR="000B7ACE" w:rsidRPr="00ED7507" w:rsidRDefault="000B7ACE" w:rsidP="00F909FB">
      <w:pPr>
        <w:pStyle w:val="PR3"/>
        <w:spacing w:before="0"/>
        <w:contextualSpacing w:val="0"/>
      </w:pPr>
      <w:r w:rsidRPr="00ED7507">
        <w:t xml:space="preserve">Drain Type: </w:t>
      </w:r>
      <w:r w:rsidRPr="00F607B4">
        <w:rPr>
          <w:rStyle w:val="IP"/>
          <w:color w:val="auto"/>
        </w:rPr>
        <w:t>1-1/4-inch</w:t>
      </w:r>
      <w:r w:rsidRPr="00F607B4" w:rsidDel="007848CB">
        <w:rPr>
          <w:rStyle w:val="SI"/>
          <w:color w:val="auto"/>
        </w:rPr>
        <w:t xml:space="preserve"> (32-mm)</w:t>
      </w:r>
      <w:r w:rsidRPr="00ED7507">
        <w:t xml:space="preserve"> grid drain assembly.</w:t>
      </w:r>
    </w:p>
    <w:p w14:paraId="455B7F13"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6226DAFC" w14:textId="77777777" w:rsidR="000B7ACE" w:rsidRPr="00ED7507" w:rsidRDefault="000B7ACE" w:rsidP="00F909FB">
      <w:pPr>
        <w:pStyle w:val="PR3"/>
        <w:spacing w:before="0"/>
        <w:contextualSpacing w:val="0"/>
      </w:pPr>
      <w:r w:rsidRPr="00ED7507">
        <w:t>Mounting: Concrete wall brackets.</w:t>
      </w:r>
    </w:p>
    <w:p w14:paraId="07ABE2A5" w14:textId="77777777" w:rsidR="000B7ACE" w:rsidRPr="00ED7507" w:rsidRDefault="000B7ACE">
      <w:pPr>
        <w:pStyle w:val="PR2"/>
        <w:contextualSpacing w:val="0"/>
      </w:pPr>
      <w:r w:rsidRPr="00ED7507">
        <w:t>Faucet: &lt;</w:t>
      </w:r>
      <w:r w:rsidRPr="00ED7507">
        <w:rPr>
          <w:b/>
        </w:rPr>
        <w:t>Insert lavatory faucet designation from "Manually Operated Lavatory Faucets" or "Automatically Operated Lavatory Faucets" Article</w:t>
      </w:r>
      <w:r w:rsidRPr="00ED7507">
        <w:t>&gt;.</w:t>
      </w:r>
    </w:p>
    <w:p w14:paraId="68229966" w14:textId="77777777" w:rsidR="000B7ACE" w:rsidRPr="00ED7507" w:rsidRDefault="000B7ACE" w:rsidP="00F909FB">
      <w:pPr>
        <w:pStyle w:val="PR2"/>
        <w:spacing w:before="0"/>
        <w:contextualSpacing w:val="0"/>
      </w:pPr>
      <w:r w:rsidRPr="00ED7507">
        <w:t>Waste Fittings:</w:t>
      </w:r>
    </w:p>
    <w:p w14:paraId="1263C682" w14:textId="77777777" w:rsidR="000B7ACE" w:rsidRPr="00ED7507" w:rsidRDefault="000B7ACE">
      <w:pPr>
        <w:pStyle w:val="PR3"/>
        <w:contextualSpacing w:val="0"/>
      </w:pPr>
      <w:r w:rsidRPr="00ED7507">
        <w:t>Standard: ASME A112.18.2/CSA B125.2.</w:t>
      </w:r>
    </w:p>
    <w:p w14:paraId="18C324A6" w14:textId="77777777" w:rsidR="000B7ACE" w:rsidRPr="00ED7507" w:rsidRDefault="000B7ACE" w:rsidP="00F909FB">
      <w:pPr>
        <w:pStyle w:val="PR3"/>
        <w:spacing w:before="0"/>
        <w:contextualSpacing w:val="0"/>
      </w:pPr>
      <w:r w:rsidRPr="00ED7507">
        <w:t xml:space="preserve">Type: </w:t>
      </w:r>
      <w:r w:rsidRPr="00F607B4">
        <w:rPr>
          <w:rStyle w:val="IP"/>
          <w:color w:val="auto"/>
        </w:rPr>
        <w:t>1-1/4-inch</w:t>
      </w:r>
      <w:r w:rsidRPr="00F607B4" w:rsidDel="007848CB">
        <w:rPr>
          <w:rStyle w:val="SI"/>
          <w:color w:val="auto"/>
        </w:rPr>
        <w:t xml:space="preserve"> (32-mm)</w:t>
      </w:r>
      <w:r w:rsidRPr="00ED7507">
        <w:t xml:space="preserve"> grid drain assembly.</w:t>
      </w:r>
    </w:p>
    <w:p w14:paraId="1161A95B" w14:textId="77777777" w:rsidR="000B7ACE" w:rsidRDefault="000B7ACE" w:rsidP="00F909FB">
      <w:pPr>
        <w:pStyle w:val="PR3"/>
        <w:spacing w:before="0"/>
        <w:contextualSpacing w:val="0"/>
      </w:pPr>
      <w:r w:rsidRPr="00ED7507">
        <w:t>Finish: [</w:t>
      </w:r>
      <w:r w:rsidRPr="00ED7507">
        <w:rPr>
          <w:b/>
        </w:rPr>
        <w:t>Polished chrome</w:t>
      </w:r>
      <w:r w:rsidRPr="00ED7507">
        <w:t>] [</w:t>
      </w:r>
      <w:r w:rsidRPr="00ED7507">
        <w:rPr>
          <w:b/>
        </w:rPr>
        <w:t>Brushed nickel</w:t>
      </w:r>
      <w:r w:rsidRPr="00ED7507">
        <w:t>] [</w:t>
      </w:r>
      <w:r w:rsidRPr="00ED7507">
        <w:rPr>
          <w:b/>
        </w:rPr>
        <w:t>Oil-rubbed</w:t>
      </w:r>
      <w:r>
        <w:rPr>
          <w:b/>
        </w:rPr>
        <w:t xml:space="preserve"> bronze</w:t>
      </w:r>
      <w:r>
        <w:t>].</w:t>
      </w:r>
    </w:p>
    <w:p w14:paraId="6AAAD29C" w14:textId="77777777" w:rsidR="000B7ACE" w:rsidRDefault="000B7ACE">
      <w:pPr>
        <w:pStyle w:val="PR2"/>
        <w:contextualSpacing w:val="0"/>
      </w:pPr>
      <w:r>
        <w:t>Support: Manufacturer's standard product.</w:t>
      </w:r>
    </w:p>
    <w:p w14:paraId="365EA09C"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674456C3" w14:textId="77777777" w:rsidR="000B7ACE" w:rsidRDefault="000B7ACE" w:rsidP="00F607B4">
      <w:pPr>
        <w:pStyle w:val="SpecifierNote"/>
        <w:keepNext w:val="0"/>
      </w:pPr>
      <w:r>
        <w:t xml:space="preserve">Copy "Lavatory - Precast GFRC, Wall-Mounted, Rectangular Countertop Deck with Integral Half-Trough Basin(s)" </w:t>
      </w:r>
      <w:r w:rsidDel="00104CCF">
        <w:t>Paragraph</w:t>
      </w:r>
      <w:r>
        <w:t>paragraph below and re-edit for each type of lavatory required.</w:t>
      </w:r>
    </w:p>
    <w:p w14:paraId="43C16BBA" w14:textId="77777777" w:rsidR="000B7ACE" w:rsidRDefault="000B7ACE" w:rsidP="00F607B4">
      <w:pPr>
        <w:pStyle w:val="SpecifierNote"/>
        <w:keepNext w:val="0"/>
      </w:pPr>
      <w:r>
        <w:t>Insert drawing designation. Use these designations on Drawings to identify each lavatory.</w:t>
      </w:r>
    </w:p>
    <w:p w14:paraId="6E4EA632" w14:textId="77777777" w:rsidR="000B7ACE" w:rsidRDefault="000B7ACE">
      <w:pPr>
        <w:pStyle w:val="PR1"/>
      </w:pPr>
      <w:r>
        <w:t>Lavatory - Precast GFRC, Wall-Mounted, Rectangular Countertop Deck with Integral Half-Trough Basin(s) &lt;</w:t>
      </w:r>
      <w:r>
        <w:rPr>
          <w:b/>
        </w:rPr>
        <w:t>Insert drawing designation</w:t>
      </w:r>
      <w:r>
        <w:t>&gt;:</w:t>
      </w:r>
    </w:p>
    <w:p w14:paraId="5A4AAE05" w14:textId="77777777" w:rsidR="000B7ACE" w:rsidRDefault="000B7ACE" w:rsidP="00F607B4">
      <w:pPr>
        <w:pStyle w:val="SpecifierNote"/>
      </w:pPr>
      <w:r>
        <w:t>Standard overall countertop size (per station) below complies with UPC, IPC, and IBC requirements. Some countertop sizes refer to specific standard products of TrueForm Concrete. Basins can be integral in any size countertop larger than the basin itself. Contact manufacturer for custom designs.</w:t>
      </w:r>
    </w:p>
    <w:bookmarkStart w:id="13" w:name="ptBookmark13846"/>
    <w:p w14:paraId="7E02D858"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"http://www.specagent.com/Lookup?ulid=13846"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4E32A2B3" w14:textId="77777777" w:rsidR="000B7ACE" w:rsidRPr="000B7ACE" w:rsidRDefault="00F83F93">
      <w:pPr>
        <w:pStyle w:val="PR3"/>
        <w:spacing w:after="240"/>
        <w:rPr>
          <w:color w:val="000000"/>
          <w:u w:val="single"/>
        </w:rPr>
      </w:pPr>
      <w:hyperlink r:id="rId43" w:history="1">
        <w:r w:rsidR="000B7ACE" w:rsidRPr="00F607B4">
          <w:t>Trueform Concrete, LLC</w:t>
        </w:r>
      </w:hyperlink>
      <w:r w:rsidR="000B7ACE" w:rsidRPr="00F607B4">
        <w:rPr>
          <w:color w:val="000000"/>
        </w:rPr>
        <w:t>.</w:t>
      </w:r>
    </w:p>
    <w:p w14:paraId="07989B40"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3"/>
    <w:p w14:paraId="0488A126" w14:textId="77777777" w:rsidR="000B7ACE" w:rsidRDefault="000B7ACE" w:rsidP="00F909FB">
      <w:pPr>
        <w:pStyle w:val="PR2"/>
        <w:spacing w:before="0"/>
        <w:contextualSpacing w:val="0"/>
      </w:pPr>
      <w:r>
        <w:t>Fixture:</w:t>
      </w:r>
    </w:p>
    <w:p w14:paraId="089AD971" w14:textId="77777777" w:rsidR="000B7ACE" w:rsidRDefault="000B7ACE">
      <w:pPr>
        <w:pStyle w:val="PR3"/>
        <w:contextualSpacing w:val="0"/>
      </w:pPr>
      <w:r>
        <w:t xml:space="preserve">Standard: CSA B45.8/IAPMO Z403 and </w:t>
      </w:r>
      <w:r w:rsidDel="004E57E7">
        <w:t>ICC</w:t>
      </w:r>
      <w:r>
        <w:t>UNIFORM CODE A117.1.</w:t>
      </w:r>
    </w:p>
    <w:p w14:paraId="37948517" w14:textId="77777777" w:rsidR="000B7ACE" w:rsidRDefault="000B7ACE" w:rsidP="00F909FB">
      <w:pPr>
        <w:pStyle w:val="PR3"/>
        <w:spacing w:before="0"/>
        <w:contextualSpacing w:val="0"/>
      </w:pPr>
      <w:r>
        <w:t>Type: Straight front and side aprons with straight back.</w:t>
      </w:r>
    </w:p>
    <w:p w14:paraId="57C2904E" w14:textId="77777777" w:rsidR="000B7ACE" w:rsidRDefault="000B7ACE" w:rsidP="00F909FB">
      <w:pPr>
        <w:pStyle w:val="PR3"/>
        <w:spacing w:before="0"/>
        <w:contextualSpacing w:val="0"/>
      </w:pPr>
      <w:r>
        <w:t>Number of Stations: [</w:t>
      </w:r>
      <w:r>
        <w:rPr>
          <w:b/>
        </w:rPr>
        <w:t>One</w:t>
      </w:r>
      <w:r>
        <w:t>] [</w:t>
      </w:r>
      <w:r>
        <w:rPr>
          <w:b/>
        </w:rPr>
        <w:t>Two</w:t>
      </w:r>
      <w:r>
        <w:t>] [</w:t>
      </w:r>
      <w:r>
        <w:rPr>
          <w:b/>
        </w:rPr>
        <w:t>Three</w:t>
      </w:r>
      <w:r>
        <w:t>] [</w:t>
      </w:r>
      <w:r>
        <w:rPr>
          <w:b/>
        </w:rPr>
        <w:t>Four</w:t>
      </w:r>
      <w:r>
        <w:t>].</w:t>
      </w:r>
    </w:p>
    <w:p w14:paraId="5E26EF14" w14:textId="77777777" w:rsidR="000B7ACE" w:rsidRPr="00ED7507" w:rsidRDefault="000B7ACE" w:rsidP="00F909FB">
      <w:pPr>
        <w:pStyle w:val="PR3"/>
        <w:spacing w:before="0"/>
        <w:contextualSpacing w:val="0"/>
      </w:pPr>
      <w:r>
        <w:t xml:space="preserve">Overall Countertop Size: </w:t>
      </w:r>
      <w:r w:rsidRPr="00ED7507">
        <w:t>[</w:t>
      </w:r>
      <w:r w:rsidRPr="00F607B4">
        <w:rPr>
          <w:rStyle w:val="IP"/>
          <w:b/>
          <w:color w:val="auto"/>
        </w:rPr>
        <w:t>30 by 21 by 5 inches (per station)</w:t>
      </w:r>
      <w:r w:rsidRPr="00F607B4" w:rsidDel="007848CB">
        <w:rPr>
          <w:rStyle w:val="SI"/>
          <w:b/>
          <w:color w:val="auto"/>
        </w:rPr>
        <w:t xml:space="preserve"> (762 by 533 by 127 mm)</w:t>
      </w:r>
      <w:r w:rsidRPr="00ED7507">
        <w:t>] &lt;</w:t>
      </w:r>
      <w:r w:rsidRPr="00ED7507">
        <w:rPr>
          <w:b/>
        </w:rPr>
        <w:t>Insert dimension</w:t>
      </w:r>
      <w:r w:rsidRPr="00ED7507">
        <w:t>&gt;.</w:t>
      </w:r>
    </w:p>
    <w:p w14:paraId="16AEBDF1" w14:textId="77777777" w:rsidR="000B7ACE" w:rsidRPr="00ED7507" w:rsidRDefault="000B7ACE" w:rsidP="00F909FB">
      <w:pPr>
        <w:pStyle w:val="PR3"/>
        <w:spacing w:before="0"/>
        <w:contextualSpacing w:val="0"/>
      </w:pPr>
      <w:r w:rsidRPr="00ED7507">
        <w:t>Basin I.D.: [</w:t>
      </w:r>
      <w:r w:rsidRPr="00F607B4">
        <w:rPr>
          <w:rStyle w:val="IP"/>
          <w:b/>
          <w:color w:val="auto"/>
        </w:rPr>
        <w:t>20 by 13 by 5-1/2 inches</w:t>
      </w:r>
      <w:r w:rsidRPr="00F607B4" w:rsidDel="007848CB">
        <w:rPr>
          <w:rStyle w:val="SI"/>
          <w:b/>
          <w:color w:val="auto"/>
        </w:rPr>
        <w:t xml:space="preserve"> (508 by 330 by 140 mm)</w:t>
      </w:r>
      <w:r w:rsidRPr="00ED7507">
        <w:t>] [</w:t>
      </w:r>
      <w:r w:rsidRPr="00F607B4">
        <w:rPr>
          <w:rStyle w:val="IP"/>
          <w:b/>
          <w:color w:val="auto"/>
        </w:rPr>
        <w:t>16 by 14 by 5-1/2 inches</w:t>
      </w:r>
      <w:r w:rsidRPr="00F607B4" w:rsidDel="007848CB">
        <w:rPr>
          <w:rStyle w:val="SI"/>
          <w:b/>
          <w:color w:val="auto"/>
        </w:rPr>
        <w:t xml:space="preserve"> (406 by 356 by 140 mm)</w:t>
      </w:r>
      <w:r w:rsidRPr="00ED7507">
        <w:t>].</w:t>
      </w:r>
    </w:p>
    <w:p w14:paraId="48B97AB3"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0EA50F0E"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6D3F4062" w14:textId="77777777" w:rsidR="000B7ACE" w:rsidRPr="00ED7507" w:rsidRDefault="000B7ACE" w:rsidP="00F909FB">
      <w:pPr>
        <w:pStyle w:val="PR3"/>
        <w:spacing w:before="0"/>
        <w:contextualSpacing w:val="0"/>
      </w:pPr>
      <w:r w:rsidRPr="00ED7507">
        <w:t xml:space="preserve">Drain Type: </w:t>
      </w:r>
      <w:r w:rsidRPr="00F607B4">
        <w:rPr>
          <w:rStyle w:val="IP"/>
          <w:color w:val="auto"/>
        </w:rPr>
        <w:t>1-1/4-inch</w:t>
      </w:r>
      <w:r w:rsidRPr="00F607B4" w:rsidDel="007848CB">
        <w:rPr>
          <w:rStyle w:val="SI"/>
          <w:color w:val="auto"/>
        </w:rPr>
        <w:t xml:space="preserve"> (32-mm)</w:t>
      </w:r>
      <w:r w:rsidRPr="00ED7507">
        <w:t xml:space="preserve"> grid drain assembly.</w:t>
      </w:r>
    </w:p>
    <w:p w14:paraId="2E95E790"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47E151CF" w14:textId="77777777" w:rsidR="000B7ACE" w:rsidRPr="00ED7507" w:rsidRDefault="000B7ACE" w:rsidP="00F909FB">
      <w:pPr>
        <w:pStyle w:val="PR3"/>
        <w:spacing w:before="0"/>
        <w:contextualSpacing w:val="0"/>
      </w:pPr>
      <w:r w:rsidRPr="00ED7507">
        <w:t>Mounting: Concrete wall brackets.</w:t>
      </w:r>
    </w:p>
    <w:p w14:paraId="2A0C4B84" w14:textId="77777777" w:rsidR="000B7ACE" w:rsidRPr="00ED7507" w:rsidRDefault="000B7ACE">
      <w:pPr>
        <w:pStyle w:val="PR2"/>
        <w:contextualSpacing w:val="0"/>
      </w:pPr>
      <w:r w:rsidRPr="00ED7507">
        <w:t>Faucet: &lt;</w:t>
      </w:r>
      <w:r w:rsidRPr="00ED7507">
        <w:rPr>
          <w:b/>
        </w:rPr>
        <w:t>Insert lavatory faucet designation from "Manually Operated Lavatory Faucets" or "Automatically Operated Lavatory Faucets" Article</w:t>
      </w:r>
      <w:r w:rsidRPr="00ED7507">
        <w:t>&gt;.</w:t>
      </w:r>
    </w:p>
    <w:p w14:paraId="34B9CE36" w14:textId="77777777" w:rsidR="000B7ACE" w:rsidRPr="00ED7507" w:rsidRDefault="000B7ACE" w:rsidP="00F909FB">
      <w:pPr>
        <w:pStyle w:val="PR2"/>
        <w:spacing w:before="0"/>
        <w:contextualSpacing w:val="0"/>
      </w:pPr>
      <w:r w:rsidRPr="00ED7507">
        <w:t>Waste Fittings:</w:t>
      </w:r>
    </w:p>
    <w:p w14:paraId="5728BD7D" w14:textId="77777777" w:rsidR="000B7ACE" w:rsidRPr="00ED7507" w:rsidRDefault="000B7ACE">
      <w:pPr>
        <w:pStyle w:val="PR3"/>
        <w:contextualSpacing w:val="0"/>
      </w:pPr>
      <w:r w:rsidRPr="00ED7507">
        <w:t>Standard: ASME A112.18.2/CSA B125.2.</w:t>
      </w:r>
    </w:p>
    <w:p w14:paraId="50FA5660" w14:textId="77777777" w:rsidR="000B7ACE" w:rsidRPr="00ED7507" w:rsidRDefault="000B7ACE" w:rsidP="00F909FB">
      <w:pPr>
        <w:pStyle w:val="PR3"/>
        <w:spacing w:before="0"/>
        <w:contextualSpacing w:val="0"/>
      </w:pPr>
      <w:r w:rsidRPr="00ED7507">
        <w:t xml:space="preserve">Type: </w:t>
      </w:r>
      <w:r w:rsidRPr="00F607B4">
        <w:rPr>
          <w:rStyle w:val="IP"/>
          <w:color w:val="auto"/>
        </w:rPr>
        <w:t>1-1/4-inch</w:t>
      </w:r>
      <w:r w:rsidRPr="00F607B4" w:rsidDel="007848CB">
        <w:rPr>
          <w:rStyle w:val="SI"/>
          <w:color w:val="auto"/>
        </w:rPr>
        <w:t xml:space="preserve"> (32-mm)</w:t>
      </w:r>
      <w:r w:rsidRPr="00ED7507">
        <w:t xml:space="preserve"> grid drain assembly.</w:t>
      </w:r>
    </w:p>
    <w:p w14:paraId="2ED08548" w14:textId="77777777" w:rsidR="000B7ACE" w:rsidRDefault="000B7ACE" w:rsidP="00F909FB">
      <w:pPr>
        <w:pStyle w:val="PR3"/>
        <w:spacing w:before="0"/>
        <w:contextualSpacing w:val="0"/>
      </w:pPr>
      <w:r w:rsidRPr="00ED7507">
        <w:t>Finish: [</w:t>
      </w:r>
      <w:r w:rsidRPr="00ED7507">
        <w:rPr>
          <w:b/>
        </w:rPr>
        <w:t>Polished chrome</w:t>
      </w:r>
      <w:r w:rsidRPr="00ED7507">
        <w:t>] [</w:t>
      </w:r>
      <w:r w:rsidRPr="00ED7507">
        <w:rPr>
          <w:b/>
        </w:rPr>
        <w:t>Brushed nickel</w:t>
      </w:r>
      <w:r w:rsidRPr="00ED7507">
        <w:t>] [</w:t>
      </w:r>
      <w:r w:rsidRPr="00ED7507">
        <w:rPr>
          <w:b/>
        </w:rPr>
        <w:t>Oil-</w:t>
      </w:r>
      <w:r>
        <w:rPr>
          <w:b/>
        </w:rPr>
        <w:t>rubbed bronze</w:t>
      </w:r>
      <w:r>
        <w:t>].</w:t>
      </w:r>
    </w:p>
    <w:p w14:paraId="1095DDEC" w14:textId="77777777" w:rsidR="000B7ACE" w:rsidRDefault="000B7ACE">
      <w:pPr>
        <w:pStyle w:val="PR2"/>
        <w:contextualSpacing w:val="0"/>
      </w:pPr>
      <w:r>
        <w:t>Support: Manufacturer's standard product.</w:t>
      </w:r>
    </w:p>
    <w:p w14:paraId="606F5424"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29FBC5C4" w14:textId="77777777" w:rsidR="000B7ACE" w:rsidRDefault="000B7ACE">
      <w:pPr>
        <w:pStyle w:val="ART"/>
      </w:pPr>
      <w:r>
        <w:t>PRECAST GFRC, WALL-MOUNTED, SINGLE-BASIN, MULTI-STATION LAVATORY</w:t>
      </w:r>
    </w:p>
    <w:p w14:paraId="3ADEBE21" w14:textId="77777777" w:rsidR="000B7ACE" w:rsidRDefault="000B7ACE" w:rsidP="00F607B4">
      <w:pPr>
        <w:pStyle w:val="SpecifierNote"/>
        <w:keepNext w:val="0"/>
      </w:pPr>
      <w:r>
        <w:t xml:space="preserve">Copy "Lavatory - Precast GFRC, Two-Station, Wall-Mounted, Rectangular Countertop Deck with Single Integral Ramp Basin" </w:t>
      </w:r>
      <w:r w:rsidDel="00104CCF">
        <w:t>Paragraph</w:t>
      </w:r>
      <w:r>
        <w:t>paragraph below and re-edit for each type of lavatory required.</w:t>
      </w:r>
    </w:p>
    <w:p w14:paraId="0E30CE3C" w14:textId="77777777" w:rsidR="000B7ACE" w:rsidRDefault="000B7ACE" w:rsidP="00F607B4">
      <w:pPr>
        <w:pStyle w:val="SpecifierNote"/>
        <w:keepNext w:val="0"/>
      </w:pPr>
      <w:r>
        <w:t>Insert drawing designation. Use these designations on Drawings to identify each lavatory.</w:t>
      </w:r>
    </w:p>
    <w:p w14:paraId="016489E6" w14:textId="77777777" w:rsidR="000B7ACE" w:rsidRDefault="000B7ACE">
      <w:pPr>
        <w:pStyle w:val="PR1"/>
      </w:pPr>
      <w:r>
        <w:t>Lavatory - Precast GFRC, Two-Station, Wall-Mounted, Rectangular Countertop Deck with Single Integral Ramp Basin &lt;</w:t>
      </w:r>
      <w:r>
        <w:rPr>
          <w:b/>
        </w:rPr>
        <w:t>Insert drawing designation</w:t>
      </w:r>
      <w:r>
        <w:t>&gt;:</w:t>
      </w:r>
    </w:p>
    <w:p w14:paraId="090AF594" w14:textId="77777777" w:rsidR="000B7ACE" w:rsidRDefault="000B7ACE" w:rsidP="00F607B4">
      <w:pPr>
        <w:pStyle w:val="SpecifierNote"/>
      </w:pPr>
      <w:r>
        <w:t>Standard overall countertop size below complies with UPC, IPC, and IBC requirements. Some countertop sizes refer to specific standard products of TrueForm Concrete. Basins can be integral in any size countertop larger than the basin itself. Contact manufacturer for custom designs.</w:t>
      </w:r>
    </w:p>
    <w:bookmarkStart w:id="14" w:name="ptBookmark13847"/>
    <w:p w14:paraId="047BEB03"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"http://www.specagent.com/Lookup?ulid=13847"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20F39291" w14:textId="77777777" w:rsidR="000B7ACE" w:rsidRPr="000B7ACE" w:rsidRDefault="00F83F93">
      <w:pPr>
        <w:pStyle w:val="PR3"/>
        <w:spacing w:after="240"/>
        <w:rPr>
          <w:color w:val="000000"/>
          <w:u w:val="single"/>
        </w:rPr>
      </w:pPr>
      <w:hyperlink r:id="rId44" w:history="1">
        <w:r w:rsidR="000B7ACE" w:rsidRPr="00F607B4">
          <w:t>Trueform Concrete, LLC</w:t>
        </w:r>
      </w:hyperlink>
      <w:r w:rsidR="000B7ACE" w:rsidRPr="00F607B4">
        <w:rPr>
          <w:color w:val="000000"/>
        </w:rPr>
        <w:t>.</w:t>
      </w:r>
    </w:p>
    <w:p w14:paraId="3B4A96E9"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4"/>
    <w:p w14:paraId="378C3CC1" w14:textId="77777777" w:rsidR="000B7ACE" w:rsidRDefault="000B7ACE" w:rsidP="00F909FB">
      <w:pPr>
        <w:pStyle w:val="PR2"/>
        <w:spacing w:before="0"/>
        <w:contextualSpacing w:val="0"/>
      </w:pPr>
      <w:r>
        <w:t>Fixture:</w:t>
      </w:r>
    </w:p>
    <w:p w14:paraId="1A037AA7" w14:textId="77777777" w:rsidR="000B7ACE" w:rsidRDefault="000B7ACE">
      <w:pPr>
        <w:pStyle w:val="PR3"/>
        <w:contextualSpacing w:val="0"/>
      </w:pPr>
      <w:r>
        <w:t xml:space="preserve">Standard: CSA B45.8/IAPMO Z403 and </w:t>
      </w:r>
      <w:r w:rsidDel="004E57E7">
        <w:t>ICC</w:t>
      </w:r>
      <w:r>
        <w:t>UNIFORM CODE A117.1.</w:t>
      </w:r>
    </w:p>
    <w:p w14:paraId="12851789" w14:textId="77777777" w:rsidR="000B7ACE" w:rsidRDefault="000B7ACE" w:rsidP="00F909FB">
      <w:pPr>
        <w:pStyle w:val="PR3"/>
        <w:spacing w:before="0"/>
        <w:contextualSpacing w:val="0"/>
      </w:pPr>
      <w:r>
        <w:t>Type: Straight front and side aprons with straight back.</w:t>
      </w:r>
    </w:p>
    <w:p w14:paraId="16E4A575" w14:textId="77777777" w:rsidR="000B7ACE" w:rsidRPr="00ED7507" w:rsidRDefault="000B7ACE" w:rsidP="00F909FB">
      <w:pPr>
        <w:pStyle w:val="PR3"/>
        <w:spacing w:before="0"/>
        <w:contextualSpacing w:val="0"/>
      </w:pPr>
      <w:r>
        <w:t xml:space="preserve">Overall </w:t>
      </w:r>
      <w:r w:rsidRPr="00ED7507">
        <w:t>Countertop Size: [</w:t>
      </w:r>
      <w:r w:rsidRPr="00F607B4">
        <w:rPr>
          <w:rStyle w:val="IP"/>
          <w:b/>
          <w:color w:val="auto"/>
        </w:rPr>
        <w:t>60 by 21 by 5 inches</w:t>
      </w:r>
      <w:r w:rsidRPr="00F607B4" w:rsidDel="007848CB">
        <w:rPr>
          <w:rStyle w:val="SI"/>
          <w:b/>
          <w:color w:val="auto"/>
        </w:rPr>
        <w:t xml:space="preserve"> (1525 by 533 by 127 mm)</w:t>
      </w:r>
      <w:r w:rsidRPr="00ED7507">
        <w:t>] [</w:t>
      </w:r>
      <w:r w:rsidRPr="00F607B4">
        <w:rPr>
          <w:rStyle w:val="IP"/>
          <w:b/>
          <w:color w:val="auto"/>
        </w:rPr>
        <w:t>72 by 21 by 5 inches</w:t>
      </w:r>
      <w:r w:rsidRPr="00F607B4" w:rsidDel="007848CB">
        <w:rPr>
          <w:rStyle w:val="SI"/>
          <w:b/>
          <w:color w:val="auto"/>
        </w:rPr>
        <w:t xml:space="preserve"> (1829 by 533 by 127 mm)</w:t>
      </w:r>
      <w:r w:rsidRPr="00ED7507">
        <w:t>] &lt;</w:t>
      </w:r>
      <w:r w:rsidRPr="00ED7507">
        <w:rPr>
          <w:b/>
        </w:rPr>
        <w:t>Insert dimension</w:t>
      </w:r>
      <w:r w:rsidRPr="00ED7507">
        <w:t>&gt;.</w:t>
      </w:r>
    </w:p>
    <w:p w14:paraId="5CAC464E" w14:textId="77777777" w:rsidR="000B7ACE" w:rsidRPr="00ED7507" w:rsidRDefault="000B7ACE" w:rsidP="00F909FB">
      <w:pPr>
        <w:pStyle w:val="PR3"/>
        <w:spacing w:before="0"/>
        <w:contextualSpacing w:val="0"/>
      </w:pPr>
      <w:r w:rsidRPr="00ED7507">
        <w:t>Basin I.D.: [</w:t>
      </w:r>
      <w:r w:rsidRPr="00F607B4">
        <w:rPr>
          <w:rStyle w:val="IP"/>
          <w:b/>
          <w:color w:val="auto"/>
        </w:rPr>
        <w:t>48 by 13 by 5 inches</w:t>
      </w:r>
      <w:r w:rsidRPr="00F607B4" w:rsidDel="007848CB">
        <w:rPr>
          <w:rStyle w:val="SI"/>
          <w:b/>
          <w:color w:val="auto"/>
        </w:rPr>
        <w:t xml:space="preserve"> (1219 by 330 by 127 mm)</w:t>
      </w:r>
      <w:r w:rsidRPr="00ED7507">
        <w:t>] [</w:t>
      </w:r>
      <w:r w:rsidRPr="00F607B4">
        <w:rPr>
          <w:rStyle w:val="IP"/>
          <w:b/>
          <w:color w:val="auto"/>
        </w:rPr>
        <w:t>50 by 12 by 5 inches</w:t>
      </w:r>
      <w:r w:rsidRPr="00F607B4" w:rsidDel="007848CB">
        <w:rPr>
          <w:rStyle w:val="SI"/>
          <w:b/>
          <w:color w:val="auto"/>
        </w:rPr>
        <w:t xml:space="preserve"> (1270 by 305 by 127 mm)</w:t>
      </w:r>
      <w:r w:rsidRPr="00ED7507">
        <w:t>] [</w:t>
      </w:r>
      <w:r w:rsidRPr="00F607B4">
        <w:rPr>
          <w:rStyle w:val="IP"/>
          <w:b/>
          <w:color w:val="auto"/>
        </w:rPr>
        <w:t>50 by 13 by 5 inches</w:t>
      </w:r>
      <w:r w:rsidRPr="00F607B4" w:rsidDel="007848CB">
        <w:rPr>
          <w:rStyle w:val="SI"/>
          <w:b/>
          <w:color w:val="auto"/>
        </w:rPr>
        <w:t xml:space="preserve"> (1270 by 330 by 127 mm)</w:t>
      </w:r>
      <w:r w:rsidRPr="00ED7507">
        <w:t>] [</w:t>
      </w:r>
      <w:r w:rsidRPr="00F607B4">
        <w:rPr>
          <w:rStyle w:val="IP"/>
          <w:b/>
          <w:color w:val="auto"/>
        </w:rPr>
        <w:t>60 by 13 by 5 inches</w:t>
      </w:r>
      <w:r w:rsidRPr="00F607B4" w:rsidDel="007848CB">
        <w:rPr>
          <w:rStyle w:val="SI"/>
          <w:b/>
          <w:color w:val="auto"/>
        </w:rPr>
        <w:t xml:space="preserve"> (1524 by 330 by 127 mm)</w:t>
      </w:r>
      <w:r w:rsidRPr="00ED7507">
        <w:t>].</w:t>
      </w:r>
    </w:p>
    <w:p w14:paraId="5811FF24"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4575FBFE"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5A511909" w14:textId="77777777" w:rsidR="000B7ACE" w:rsidRPr="00ED7507" w:rsidRDefault="000B7ACE" w:rsidP="00F909FB">
      <w:pPr>
        <w:pStyle w:val="PR3"/>
        <w:spacing w:before="0"/>
        <w:contextualSpacing w:val="0"/>
      </w:pPr>
      <w:r w:rsidRPr="00ED7507">
        <w:t>Drain Type: Slot drain.</w:t>
      </w:r>
    </w:p>
    <w:p w14:paraId="743A5F55"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7E6843C0" w14:textId="77777777" w:rsidR="000B7ACE" w:rsidRPr="00ED7507" w:rsidRDefault="000B7ACE" w:rsidP="00F909FB">
      <w:pPr>
        <w:pStyle w:val="PR3"/>
        <w:spacing w:before="0"/>
        <w:contextualSpacing w:val="0"/>
      </w:pPr>
      <w:r w:rsidRPr="00ED7507">
        <w:t>Mounting Material: Concrete wall brackets.</w:t>
      </w:r>
    </w:p>
    <w:p w14:paraId="00FC10F8" w14:textId="77777777" w:rsidR="000B7ACE" w:rsidRPr="00ED7507" w:rsidRDefault="000B7ACE">
      <w:pPr>
        <w:pStyle w:val="PR2"/>
        <w:contextualSpacing w:val="0"/>
      </w:pPr>
      <w:r w:rsidRPr="00ED7507">
        <w:t>Faucet: &lt;</w:t>
      </w:r>
      <w:r w:rsidRPr="00ED7507">
        <w:rPr>
          <w:b/>
        </w:rPr>
        <w:t>Insert lavatory faucet designation from "Manually Operated Lavatory Faucets" or "Automatically Operated Lavatory Faucets" Article</w:t>
      </w:r>
      <w:r w:rsidRPr="00ED7507">
        <w:t>&gt;.</w:t>
      </w:r>
    </w:p>
    <w:p w14:paraId="6123A314" w14:textId="77777777" w:rsidR="000B7ACE" w:rsidRPr="00ED7507" w:rsidRDefault="000B7ACE" w:rsidP="00F909FB">
      <w:pPr>
        <w:pStyle w:val="PR2"/>
        <w:spacing w:before="0"/>
        <w:contextualSpacing w:val="0"/>
      </w:pPr>
      <w:r w:rsidRPr="00ED7507">
        <w:t>Waste Fittings:</w:t>
      </w:r>
    </w:p>
    <w:p w14:paraId="2F341DD2" w14:textId="77777777" w:rsidR="000B7ACE" w:rsidRPr="00ED7507" w:rsidRDefault="000B7ACE">
      <w:pPr>
        <w:pStyle w:val="PR3"/>
        <w:contextualSpacing w:val="0"/>
      </w:pPr>
      <w:r w:rsidRPr="00ED7507">
        <w:t>Standard: ASME A112.18.2/CSA B125.2.</w:t>
      </w:r>
    </w:p>
    <w:p w14:paraId="7D68C146" w14:textId="77777777" w:rsidR="000B7ACE" w:rsidRPr="00ED7507" w:rsidRDefault="000B7ACE" w:rsidP="00F909FB">
      <w:pPr>
        <w:pStyle w:val="PR3"/>
        <w:spacing w:before="0"/>
        <w:contextualSpacing w:val="0"/>
      </w:pPr>
      <w:r w:rsidRPr="00ED7507">
        <w:t xml:space="preserve">Type: </w:t>
      </w:r>
      <w:r w:rsidRPr="00F607B4">
        <w:rPr>
          <w:rStyle w:val="IP"/>
          <w:color w:val="auto"/>
        </w:rPr>
        <w:t>1-1/2-inch</w:t>
      </w:r>
      <w:r w:rsidRPr="00F607B4" w:rsidDel="007848CB">
        <w:rPr>
          <w:rStyle w:val="SI"/>
          <w:color w:val="auto"/>
        </w:rPr>
        <w:t xml:space="preserve"> (38-mm)</w:t>
      </w:r>
      <w:r w:rsidRPr="00ED7507">
        <w:t xml:space="preserve"> slip joint connection.</w:t>
      </w:r>
    </w:p>
    <w:p w14:paraId="36CB9F47" w14:textId="77777777" w:rsidR="000B7ACE" w:rsidRDefault="000B7ACE" w:rsidP="00F909FB">
      <w:pPr>
        <w:pStyle w:val="PR3"/>
        <w:spacing w:before="0"/>
        <w:contextualSpacing w:val="0"/>
      </w:pPr>
      <w:r w:rsidRPr="00ED7507">
        <w:t>Finish: [</w:t>
      </w:r>
      <w:r w:rsidRPr="00ED7507">
        <w:rPr>
          <w:b/>
        </w:rPr>
        <w:t>Polished chrome</w:t>
      </w:r>
      <w:r w:rsidRPr="00ED7507">
        <w:t>] [</w:t>
      </w:r>
      <w:r w:rsidRPr="00ED7507">
        <w:rPr>
          <w:b/>
        </w:rPr>
        <w:t>Brushed nickel</w:t>
      </w:r>
      <w:r>
        <w:t>] [</w:t>
      </w:r>
      <w:r>
        <w:rPr>
          <w:b/>
        </w:rPr>
        <w:t>Oil-rubbed bronze</w:t>
      </w:r>
      <w:r>
        <w:t>].</w:t>
      </w:r>
    </w:p>
    <w:p w14:paraId="3CAA4295" w14:textId="77777777" w:rsidR="000B7ACE" w:rsidRDefault="000B7ACE">
      <w:pPr>
        <w:pStyle w:val="PR2"/>
        <w:contextualSpacing w:val="0"/>
      </w:pPr>
      <w:r>
        <w:t>Support: Manufacturer's standard product.</w:t>
      </w:r>
    </w:p>
    <w:p w14:paraId="6AC91529"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3F3DA73A" w14:textId="77777777" w:rsidR="000B7ACE" w:rsidRDefault="000B7ACE" w:rsidP="00F607B4">
      <w:pPr>
        <w:pStyle w:val="SpecifierNote"/>
        <w:keepNext w:val="0"/>
      </w:pPr>
      <w:r>
        <w:t xml:space="preserve">Copy "Lavatory - Precast GFRC, Three-Station, Wall-Mounted, Rectangular Countertop Deck with a Single Integral Ramp Basin" </w:t>
      </w:r>
      <w:r w:rsidDel="00104CCF">
        <w:t>Paragraph</w:t>
      </w:r>
      <w:r>
        <w:t>paragraph below and re-edit for each type of lavatory required.</w:t>
      </w:r>
    </w:p>
    <w:p w14:paraId="3B45341D" w14:textId="77777777" w:rsidR="000B7ACE" w:rsidRDefault="000B7ACE" w:rsidP="00F607B4">
      <w:pPr>
        <w:pStyle w:val="SpecifierNote"/>
        <w:keepNext w:val="0"/>
      </w:pPr>
      <w:r>
        <w:t>Insert drawing designation. Use these designations on Drawings to identify each lavatory.</w:t>
      </w:r>
    </w:p>
    <w:p w14:paraId="68ED006B" w14:textId="77777777" w:rsidR="000B7ACE" w:rsidRDefault="000B7ACE">
      <w:pPr>
        <w:pStyle w:val="PR1"/>
      </w:pPr>
      <w:r>
        <w:t>Lavatory - Precast GFRC, Three-Station, Wall-Mounted, Rectangular Countertop Deck with a Single Integral Ramp Basin &lt;</w:t>
      </w:r>
      <w:r>
        <w:rPr>
          <w:b/>
        </w:rPr>
        <w:t>Insert drawing designation</w:t>
      </w:r>
      <w:r>
        <w:t>&gt;:</w:t>
      </w:r>
    </w:p>
    <w:p w14:paraId="6735F870" w14:textId="77777777" w:rsidR="000B7ACE" w:rsidRDefault="000B7ACE" w:rsidP="00F607B4">
      <w:pPr>
        <w:pStyle w:val="SpecifierNote"/>
      </w:pPr>
      <w:r>
        <w:t>Standard overall countertop size below complies with UPC, IPC, and IBC requirements. Some countertop sizes refer to specific standard products of TrueForm Concrete. Basins can be integral in any size countertop larger than the basin itself. Contact manufacturer for custom designs.</w:t>
      </w:r>
    </w:p>
    <w:bookmarkStart w:id="15" w:name="ptBookmark13848"/>
    <w:p w14:paraId="1C88CC49"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"http://www.specagent.com/Lookup?ulid=13848"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4711E011" w14:textId="77777777" w:rsidR="000B7ACE" w:rsidRPr="000B7ACE" w:rsidRDefault="00F83F93">
      <w:pPr>
        <w:pStyle w:val="PR3"/>
        <w:spacing w:after="240"/>
        <w:rPr>
          <w:color w:val="000000"/>
          <w:u w:val="single"/>
        </w:rPr>
      </w:pPr>
      <w:hyperlink r:id="rId45" w:history="1">
        <w:r w:rsidR="000B7ACE" w:rsidRPr="00F607B4">
          <w:t>Trueform Concrete, LLC</w:t>
        </w:r>
      </w:hyperlink>
      <w:r w:rsidR="000B7ACE" w:rsidRPr="00F607B4">
        <w:rPr>
          <w:color w:val="000000"/>
        </w:rPr>
        <w:t>.</w:t>
      </w:r>
    </w:p>
    <w:p w14:paraId="13CDB3F6"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5"/>
    <w:p w14:paraId="557D984B" w14:textId="77777777" w:rsidR="000B7ACE" w:rsidRDefault="000B7ACE" w:rsidP="00F909FB">
      <w:pPr>
        <w:pStyle w:val="PR2"/>
        <w:spacing w:before="0"/>
        <w:contextualSpacing w:val="0"/>
      </w:pPr>
      <w:r>
        <w:t>Fixture:</w:t>
      </w:r>
    </w:p>
    <w:p w14:paraId="4E484A5D" w14:textId="77777777" w:rsidR="000B7ACE" w:rsidRDefault="000B7ACE">
      <w:pPr>
        <w:pStyle w:val="PR3"/>
        <w:contextualSpacing w:val="0"/>
      </w:pPr>
      <w:r>
        <w:t xml:space="preserve">Standard: CSA B45.8/IAPMO Z403 and </w:t>
      </w:r>
      <w:r w:rsidDel="004E57E7">
        <w:t>ICC</w:t>
      </w:r>
      <w:r>
        <w:t>UNIFORM CODE A117.1.</w:t>
      </w:r>
    </w:p>
    <w:p w14:paraId="4659B8D0" w14:textId="77777777" w:rsidR="000B7ACE" w:rsidRDefault="000B7ACE" w:rsidP="00F909FB">
      <w:pPr>
        <w:pStyle w:val="PR3"/>
        <w:spacing w:before="0"/>
        <w:contextualSpacing w:val="0"/>
      </w:pPr>
      <w:r>
        <w:t>Type: Straight front and side aprons with straight back.</w:t>
      </w:r>
    </w:p>
    <w:p w14:paraId="7B13D408" w14:textId="77777777" w:rsidR="000B7ACE" w:rsidRPr="00ED7507" w:rsidRDefault="000B7ACE" w:rsidP="00F909FB">
      <w:pPr>
        <w:pStyle w:val="PR3"/>
        <w:spacing w:before="0"/>
        <w:contextualSpacing w:val="0"/>
      </w:pPr>
      <w:r>
        <w:t>Overall Countertop Size</w:t>
      </w:r>
      <w:r w:rsidRPr="00ED7507">
        <w:t>: [</w:t>
      </w:r>
      <w:r w:rsidRPr="00F607B4">
        <w:rPr>
          <w:rStyle w:val="IP"/>
          <w:b/>
          <w:color w:val="auto"/>
        </w:rPr>
        <w:t>72 by 21 by 5 inches</w:t>
      </w:r>
      <w:r w:rsidRPr="00F607B4" w:rsidDel="007848CB">
        <w:rPr>
          <w:rStyle w:val="SI"/>
          <w:b/>
          <w:color w:val="auto"/>
        </w:rPr>
        <w:t xml:space="preserve"> (1829 by 533 by 127 mm)</w:t>
      </w:r>
      <w:r w:rsidRPr="00ED7507">
        <w:t>] [</w:t>
      </w:r>
      <w:r w:rsidRPr="00F607B4">
        <w:rPr>
          <w:rStyle w:val="IP"/>
          <w:b/>
          <w:color w:val="auto"/>
        </w:rPr>
        <w:t>90 by 21 by 5 inches</w:t>
      </w:r>
      <w:r w:rsidRPr="00F607B4" w:rsidDel="007848CB">
        <w:rPr>
          <w:rStyle w:val="SI"/>
          <w:b/>
          <w:color w:val="auto"/>
        </w:rPr>
        <w:t xml:space="preserve"> (2286 by 533 by 127 mm)</w:t>
      </w:r>
      <w:r w:rsidRPr="00ED7507">
        <w:t>] &lt;</w:t>
      </w:r>
      <w:r w:rsidRPr="00ED7507">
        <w:rPr>
          <w:b/>
        </w:rPr>
        <w:t>Insert dimension</w:t>
      </w:r>
      <w:r w:rsidRPr="00ED7507">
        <w:t>&gt;.</w:t>
      </w:r>
    </w:p>
    <w:p w14:paraId="42BA3A41" w14:textId="77777777" w:rsidR="000B7ACE" w:rsidRPr="00ED7507" w:rsidRDefault="000B7ACE" w:rsidP="00F909FB">
      <w:pPr>
        <w:pStyle w:val="PR3"/>
        <w:spacing w:before="0"/>
        <w:contextualSpacing w:val="0"/>
      </w:pPr>
      <w:r w:rsidRPr="00ED7507">
        <w:t>Basin I.D.: [</w:t>
      </w:r>
      <w:r w:rsidRPr="00F607B4">
        <w:rPr>
          <w:rStyle w:val="IP"/>
          <w:b/>
          <w:color w:val="auto"/>
        </w:rPr>
        <w:t>60 by 13 by 5 inches</w:t>
      </w:r>
      <w:r w:rsidRPr="00F607B4" w:rsidDel="007848CB">
        <w:rPr>
          <w:rStyle w:val="SI"/>
          <w:b/>
          <w:color w:val="auto"/>
        </w:rPr>
        <w:t xml:space="preserve"> (1524 by 330 by 127 mm)</w:t>
      </w:r>
      <w:r w:rsidRPr="00ED7507">
        <w:t>] [</w:t>
      </w:r>
      <w:r w:rsidRPr="00F607B4">
        <w:rPr>
          <w:rStyle w:val="IP"/>
          <w:b/>
          <w:color w:val="auto"/>
        </w:rPr>
        <w:t>72 by 13 by 5 inches</w:t>
      </w:r>
      <w:r w:rsidRPr="00F607B4" w:rsidDel="007848CB">
        <w:rPr>
          <w:rStyle w:val="SI"/>
          <w:b/>
          <w:color w:val="auto"/>
        </w:rPr>
        <w:t xml:space="preserve"> (1829 by 330 by 127 mm)</w:t>
      </w:r>
      <w:r w:rsidRPr="00ED7507">
        <w:t>] [</w:t>
      </w:r>
      <w:r w:rsidRPr="00F607B4">
        <w:rPr>
          <w:rStyle w:val="IP"/>
          <w:b/>
          <w:color w:val="auto"/>
        </w:rPr>
        <w:t>80 by 12 by 5 inches</w:t>
      </w:r>
      <w:r w:rsidRPr="00F607B4" w:rsidDel="007848CB">
        <w:rPr>
          <w:rStyle w:val="SI"/>
          <w:b/>
          <w:color w:val="auto"/>
        </w:rPr>
        <w:t xml:space="preserve"> (2032 by 305 by 127 mm)</w:t>
      </w:r>
      <w:r w:rsidRPr="00ED7507">
        <w:t>] [</w:t>
      </w:r>
      <w:r w:rsidRPr="00F607B4">
        <w:rPr>
          <w:rStyle w:val="IP"/>
          <w:b/>
          <w:color w:val="auto"/>
        </w:rPr>
        <w:t>84 by 12 by 5 inches</w:t>
      </w:r>
      <w:r w:rsidRPr="00F607B4" w:rsidDel="007848CB">
        <w:rPr>
          <w:rStyle w:val="SI"/>
          <w:b/>
          <w:color w:val="auto"/>
        </w:rPr>
        <w:t xml:space="preserve"> (2134 by 305 by 127 mm)</w:t>
      </w:r>
      <w:r w:rsidRPr="00ED7507">
        <w:t>].</w:t>
      </w:r>
    </w:p>
    <w:p w14:paraId="7D59B97C"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762DBD22"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53BDC18E" w14:textId="77777777" w:rsidR="000B7ACE" w:rsidRPr="00ED7507" w:rsidRDefault="000B7ACE" w:rsidP="00F909FB">
      <w:pPr>
        <w:pStyle w:val="PR3"/>
        <w:spacing w:before="0"/>
        <w:contextualSpacing w:val="0"/>
      </w:pPr>
      <w:r w:rsidRPr="00ED7507">
        <w:t>Drain Type: Slot drain.</w:t>
      </w:r>
    </w:p>
    <w:p w14:paraId="31B73655"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5CAC3B3C" w14:textId="77777777" w:rsidR="000B7ACE" w:rsidRPr="00ED7507" w:rsidRDefault="000B7ACE" w:rsidP="00F909FB">
      <w:pPr>
        <w:pStyle w:val="PR3"/>
        <w:spacing w:before="0"/>
        <w:contextualSpacing w:val="0"/>
      </w:pPr>
      <w:r w:rsidRPr="00ED7507">
        <w:t>Mounting Material: Concrete wall brackets.</w:t>
      </w:r>
    </w:p>
    <w:p w14:paraId="56695D43" w14:textId="77777777" w:rsidR="000B7ACE" w:rsidRPr="00ED7507" w:rsidRDefault="000B7ACE">
      <w:pPr>
        <w:pStyle w:val="PR2"/>
        <w:contextualSpacing w:val="0"/>
      </w:pPr>
      <w:r w:rsidRPr="00ED7507">
        <w:t>Faucet: &lt;</w:t>
      </w:r>
      <w:r w:rsidRPr="00ED7507">
        <w:rPr>
          <w:b/>
        </w:rPr>
        <w:t>Insert lavatory faucet designation from "Manually Operated Lavatory Faucets" or "Automatically Operated Lavatory Faucets" Article</w:t>
      </w:r>
      <w:r w:rsidRPr="00ED7507">
        <w:t>&gt;.</w:t>
      </w:r>
    </w:p>
    <w:p w14:paraId="232BC5D5" w14:textId="77777777" w:rsidR="000B7ACE" w:rsidRPr="00ED7507" w:rsidRDefault="000B7ACE" w:rsidP="00F909FB">
      <w:pPr>
        <w:pStyle w:val="PR2"/>
        <w:spacing w:before="0"/>
        <w:contextualSpacing w:val="0"/>
      </w:pPr>
      <w:r w:rsidRPr="00ED7507">
        <w:t>Waste Fittings:</w:t>
      </w:r>
    </w:p>
    <w:p w14:paraId="615144D5" w14:textId="77777777" w:rsidR="000B7ACE" w:rsidRPr="00ED7507" w:rsidRDefault="000B7ACE">
      <w:pPr>
        <w:pStyle w:val="PR3"/>
        <w:contextualSpacing w:val="0"/>
      </w:pPr>
      <w:r w:rsidRPr="00ED7507">
        <w:t>Standard: ASME A112.18.2/CSA B125.2.</w:t>
      </w:r>
    </w:p>
    <w:p w14:paraId="05CA9206" w14:textId="77777777" w:rsidR="000B7ACE" w:rsidRPr="00ED7507" w:rsidRDefault="000B7ACE" w:rsidP="00F909FB">
      <w:pPr>
        <w:pStyle w:val="PR3"/>
        <w:spacing w:before="0"/>
        <w:contextualSpacing w:val="0"/>
      </w:pPr>
      <w:r w:rsidRPr="00ED7507">
        <w:t xml:space="preserve">Type: </w:t>
      </w:r>
      <w:r w:rsidRPr="00F607B4">
        <w:rPr>
          <w:rStyle w:val="IP"/>
          <w:color w:val="auto"/>
        </w:rPr>
        <w:t>1-1/2-inch</w:t>
      </w:r>
      <w:r w:rsidRPr="00F607B4" w:rsidDel="007848CB">
        <w:rPr>
          <w:rStyle w:val="SI"/>
          <w:color w:val="auto"/>
        </w:rPr>
        <w:t xml:space="preserve"> (38-mm)</w:t>
      </w:r>
      <w:r w:rsidRPr="00ED7507">
        <w:t xml:space="preserve"> slip joint connection.</w:t>
      </w:r>
    </w:p>
    <w:p w14:paraId="4750A035" w14:textId="77777777" w:rsidR="000B7ACE" w:rsidRPr="00ED7507" w:rsidRDefault="000B7ACE" w:rsidP="00F909FB">
      <w:pPr>
        <w:pStyle w:val="PR3"/>
        <w:spacing w:before="0"/>
        <w:contextualSpacing w:val="0"/>
      </w:pPr>
      <w:r w:rsidRPr="00ED7507">
        <w:t>Finish: [</w:t>
      </w:r>
      <w:r w:rsidRPr="00ED7507">
        <w:rPr>
          <w:b/>
        </w:rPr>
        <w:t>Polished chrome</w:t>
      </w:r>
      <w:r w:rsidRPr="00ED7507">
        <w:t>] [</w:t>
      </w:r>
      <w:r w:rsidRPr="00ED7507">
        <w:rPr>
          <w:b/>
        </w:rPr>
        <w:t>Brushed nickel</w:t>
      </w:r>
      <w:r w:rsidRPr="00ED7507">
        <w:t>] [</w:t>
      </w:r>
      <w:r w:rsidRPr="00ED7507">
        <w:rPr>
          <w:b/>
        </w:rPr>
        <w:t>Oil-rubbed bronze</w:t>
      </w:r>
      <w:r w:rsidRPr="00ED7507">
        <w:t>].</w:t>
      </w:r>
    </w:p>
    <w:p w14:paraId="7B1EFBA6" w14:textId="77777777" w:rsidR="000B7ACE" w:rsidRPr="00ED7507" w:rsidRDefault="000B7ACE">
      <w:pPr>
        <w:pStyle w:val="PR2"/>
        <w:contextualSpacing w:val="0"/>
      </w:pPr>
      <w:r w:rsidRPr="00ED7507">
        <w:t>Support: Manufacturer's standard product.</w:t>
      </w:r>
    </w:p>
    <w:p w14:paraId="6EA90CCF"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665D44A1" w14:textId="77777777" w:rsidR="000B7ACE" w:rsidRDefault="000B7ACE" w:rsidP="00F607B4">
      <w:pPr>
        <w:pStyle w:val="SpecifierNote"/>
        <w:keepNext w:val="0"/>
      </w:pPr>
      <w:r>
        <w:t xml:space="preserve">Copy "Lavatory - Precast GFRC, Four-Station, Wall-Mounted, Rectangular Countertop Deck with Single Integral Ramp Basin" </w:t>
      </w:r>
      <w:r w:rsidDel="00104CCF">
        <w:t>Paragraph</w:t>
      </w:r>
      <w:r>
        <w:t>paragraph below and re-edit for each type of lavatory required.</w:t>
      </w:r>
    </w:p>
    <w:p w14:paraId="231EAFD4" w14:textId="77777777" w:rsidR="000B7ACE" w:rsidRDefault="000B7ACE" w:rsidP="00F607B4">
      <w:pPr>
        <w:pStyle w:val="SpecifierNote"/>
        <w:keepNext w:val="0"/>
      </w:pPr>
      <w:r>
        <w:t>Insert drawing designation. Use these designations on Drawings to identify each lavatory.</w:t>
      </w:r>
    </w:p>
    <w:p w14:paraId="6B4C1B99" w14:textId="77777777" w:rsidR="000B7ACE" w:rsidRDefault="000B7ACE">
      <w:pPr>
        <w:pStyle w:val="PR1"/>
      </w:pPr>
      <w:r>
        <w:t>Lavatory - Precast GFRC, Four-Station, Wall-Mounted, Rectangular Countertop Deck with Single Integral Ramp Basin &lt;</w:t>
      </w:r>
      <w:r>
        <w:rPr>
          <w:b/>
        </w:rPr>
        <w:t>Insert drawing designation</w:t>
      </w:r>
      <w:r>
        <w:t>&gt;:</w:t>
      </w:r>
    </w:p>
    <w:p w14:paraId="61CBB6A3" w14:textId="77777777" w:rsidR="000B7ACE" w:rsidRDefault="000B7ACE" w:rsidP="00F607B4">
      <w:pPr>
        <w:pStyle w:val="SpecifierNote"/>
      </w:pPr>
      <w:r>
        <w:t>Standard overall countertop size below complies with UPC, IPC, and IBC requirements. Some countertop sizes refer to specific standard products of TrueForm Concrete. Basins can be integral in any size countertop larger than the basin itself. Contact manufacturer for custom designs.</w:t>
      </w:r>
    </w:p>
    <w:bookmarkStart w:id="16" w:name="ptBookmark13849"/>
    <w:p w14:paraId="5F2A875F"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"http://www.specagent.com/Lookup?ulid=13849"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7D982086" w14:textId="77777777" w:rsidR="000B7ACE" w:rsidRPr="000B7ACE" w:rsidRDefault="00F83F93">
      <w:pPr>
        <w:pStyle w:val="PR3"/>
        <w:spacing w:after="240"/>
        <w:rPr>
          <w:color w:val="000000"/>
          <w:u w:val="single"/>
        </w:rPr>
      </w:pPr>
      <w:hyperlink r:id="rId46" w:history="1">
        <w:r w:rsidR="000B7ACE" w:rsidRPr="00F607B4">
          <w:t>Trueform Concrete, LLC</w:t>
        </w:r>
      </w:hyperlink>
      <w:r w:rsidR="000B7ACE" w:rsidRPr="00F607B4">
        <w:rPr>
          <w:color w:val="000000"/>
        </w:rPr>
        <w:t>.</w:t>
      </w:r>
    </w:p>
    <w:p w14:paraId="5024ACCA"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6"/>
    <w:p w14:paraId="2A05A1D1" w14:textId="77777777" w:rsidR="000B7ACE" w:rsidRDefault="000B7ACE" w:rsidP="00F909FB">
      <w:pPr>
        <w:pStyle w:val="PR2"/>
        <w:spacing w:before="0"/>
        <w:contextualSpacing w:val="0"/>
      </w:pPr>
      <w:r>
        <w:t>Fixture:</w:t>
      </w:r>
    </w:p>
    <w:p w14:paraId="351DA000" w14:textId="77777777" w:rsidR="000B7ACE" w:rsidRDefault="000B7ACE">
      <w:pPr>
        <w:pStyle w:val="PR3"/>
        <w:contextualSpacing w:val="0"/>
      </w:pPr>
      <w:r>
        <w:t xml:space="preserve">Standard: CSA B45.8/IAPMO Z403 and </w:t>
      </w:r>
      <w:r w:rsidDel="004E57E7">
        <w:t>ICC</w:t>
      </w:r>
      <w:r>
        <w:t>UNIFORM CODE A117.1.</w:t>
      </w:r>
    </w:p>
    <w:p w14:paraId="4C8FE801" w14:textId="77777777" w:rsidR="000B7ACE" w:rsidRDefault="000B7ACE" w:rsidP="00F909FB">
      <w:pPr>
        <w:pStyle w:val="PR3"/>
        <w:spacing w:before="0"/>
        <w:contextualSpacing w:val="0"/>
      </w:pPr>
      <w:r>
        <w:t>Type: Straight front and side aprons with straight back.</w:t>
      </w:r>
    </w:p>
    <w:p w14:paraId="47C45D8F" w14:textId="77777777" w:rsidR="000B7ACE" w:rsidRPr="00ED7507" w:rsidRDefault="000B7ACE" w:rsidP="00F909FB">
      <w:pPr>
        <w:pStyle w:val="PR3"/>
        <w:spacing w:before="0"/>
        <w:contextualSpacing w:val="0"/>
      </w:pPr>
      <w:r>
        <w:t>Overall Countertop Size</w:t>
      </w:r>
      <w:r w:rsidRPr="00ED7507">
        <w:t>: [</w:t>
      </w:r>
      <w:r w:rsidRPr="00F607B4">
        <w:rPr>
          <w:rStyle w:val="IP"/>
          <w:b/>
          <w:color w:val="auto"/>
        </w:rPr>
        <w:t>106 by 21 by 5 inches</w:t>
      </w:r>
      <w:r w:rsidRPr="00F607B4" w:rsidDel="007848CB">
        <w:rPr>
          <w:rStyle w:val="SI"/>
          <w:b/>
          <w:color w:val="auto"/>
        </w:rPr>
        <w:t xml:space="preserve"> (2692 by 533 by 127 mm)</w:t>
      </w:r>
      <w:r w:rsidRPr="00ED7507">
        <w:t>] [</w:t>
      </w:r>
      <w:r w:rsidRPr="00F607B4">
        <w:rPr>
          <w:rStyle w:val="IP"/>
          <w:b/>
          <w:color w:val="auto"/>
        </w:rPr>
        <w:t>120 by 21 by 5 inches</w:t>
      </w:r>
      <w:r w:rsidRPr="00F607B4" w:rsidDel="007848CB">
        <w:rPr>
          <w:rStyle w:val="SI"/>
          <w:b/>
          <w:color w:val="auto"/>
        </w:rPr>
        <w:t xml:space="preserve"> (3048 by 533 by 127 mm)</w:t>
      </w:r>
      <w:r w:rsidRPr="00ED7507">
        <w:t>] &lt;</w:t>
      </w:r>
      <w:r w:rsidRPr="00ED7507">
        <w:rPr>
          <w:b/>
        </w:rPr>
        <w:t>Insert dimension</w:t>
      </w:r>
      <w:r w:rsidRPr="00ED7507">
        <w:t>&gt;.</w:t>
      </w:r>
    </w:p>
    <w:p w14:paraId="5345FFB4" w14:textId="77777777" w:rsidR="000B7ACE" w:rsidRPr="00ED7507" w:rsidRDefault="000B7ACE" w:rsidP="00F909FB">
      <w:pPr>
        <w:pStyle w:val="PR3"/>
        <w:spacing w:before="0"/>
        <w:contextualSpacing w:val="0"/>
      </w:pPr>
      <w:r w:rsidRPr="00ED7507">
        <w:t>Basin I.D.: [</w:t>
      </w:r>
      <w:r w:rsidRPr="00F607B4">
        <w:rPr>
          <w:rStyle w:val="IP"/>
          <w:b/>
          <w:color w:val="auto"/>
        </w:rPr>
        <w:t>96 by 12 by 5 inches</w:t>
      </w:r>
      <w:r w:rsidRPr="00F607B4" w:rsidDel="007848CB">
        <w:rPr>
          <w:rStyle w:val="SI"/>
          <w:b/>
          <w:color w:val="auto"/>
        </w:rPr>
        <w:t xml:space="preserve"> (2438 by 305 by 127 mm)</w:t>
      </w:r>
      <w:r w:rsidRPr="00ED7507">
        <w:t>] [</w:t>
      </w:r>
      <w:r w:rsidRPr="00F607B4">
        <w:rPr>
          <w:rStyle w:val="IP"/>
          <w:b/>
          <w:color w:val="auto"/>
        </w:rPr>
        <w:t>110 by 12 by 5 inches</w:t>
      </w:r>
      <w:r w:rsidRPr="00F607B4" w:rsidDel="007848CB">
        <w:rPr>
          <w:rStyle w:val="SI"/>
          <w:b/>
          <w:color w:val="auto"/>
        </w:rPr>
        <w:t xml:space="preserve"> (2794 by 305 by 127 mm)</w:t>
      </w:r>
      <w:r w:rsidRPr="00ED7507">
        <w:t>].</w:t>
      </w:r>
    </w:p>
    <w:p w14:paraId="3F6F848B"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343C8E68"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122FF151" w14:textId="77777777" w:rsidR="000B7ACE" w:rsidRPr="00ED7507" w:rsidRDefault="000B7ACE" w:rsidP="00F909FB">
      <w:pPr>
        <w:pStyle w:val="PR3"/>
        <w:spacing w:before="0"/>
        <w:contextualSpacing w:val="0"/>
      </w:pPr>
      <w:r w:rsidRPr="00ED7507">
        <w:t>Drain Type: Slot drain.</w:t>
      </w:r>
    </w:p>
    <w:p w14:paraId="5449797B"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21C64159" w14:textId="77777777" w:rsidR="000B7ACE" w:rsidRPr="00ED7507" w:rsidRDefault="000B7ACE" w:rsidP="00F909FB">
      <w:pPr>
        <w:pStyle w:val="PR3"/>
        <w:spacing w:before="0"/>
        <w:contextualSpacing w:val="0"/>
      </w:pPr>
      <w:r w:rsidRPr="00ED7507">
        <w:t>Mounting Material: Concrete wall brackets.</w:t>
      </w:r>
    </w:p>
    <w:p w14:paraId="4DC5A8C1" w14:textId="77777777" w:rsidR="000B7ACE" w:rsidRPr="00ED7507" w:rsidRDefault="000B7ACE">
      <w:pPr>
        <w:pStyle w:val="PR2"/>
        <w:contextualSpacing w:val="0"/>
      </w:pPr>
      <w:r w:rsidRPr="00ED7507">
        <w:t>Faucet: &lt;</w:t>
      </w:r>
      <w:r w:rsidRPr="00ED7507">
        <w:rPr>
          <w:b/>
        </w:rPr>
        <w:t>Insert lavatory faucet designation from "Manually Operated Faucets" or "Automatically Operated Lavatory Faucets" Article</w:t>
      </w:r>
      <w:r w:rsidRPr="00ED7507">
        <w:t>&gt;.</w:t>
      </w:r>
    </w:p>
    <w:p w14:paraId="32E7E182" w14:textId="77777777" w:rsidR="000B7ACE" w:rsidRPr="00ED7507" w:rsidRDefault="000B7ACE" w:rsidP="00F909FB">
      <w:pPr>
        <w:pStyle w:val="PR2"/>
        <w:spacing w:before="0"/>
        <w:contextualSpacing w:val="0"/>
      </w:pPr>
      <w:r w:rsidRPr="00ED7507">
        <w:t>Waste Fittings:</w:t>
      </w:r>
    </w:p>
    <w:p w14:paraId="04C31990" w14:textId="77777777" w:rsidR="000B7ACE" w:rsidRPr="00ED7507" w:rsidRDefault="000B7ACE">
      <w:pPr>
        <w:pStyle w:val="PR3"/>
        <w:contextualSpacing w:val="0"/>
      </w:pPr>
      <w:r w:rsidRPr="00ED7507">
        <w:t>Standard: ASME A112.18.2/CSA B125.2.</w:t>
      </w:r>
    </w:p>
    <w:p w14:paraId="4BB85AEA" w14:textId="77777777" w:rsidR="000B7ACE" w:rsidRPr="00ED7507" w:rsidRDefault="000B7ACE" w:rsidP="00F909FB">
      <w:pPr>
        <w:pStyle w:val="PR3"/>
        <w:spacing w:before="0"/>
        <w:contextualSpacing w:val="0"/>
      </w:pPr>
      <w:r w:rsidRPr="00ED7507">
        <w:t xml:space="preserve">Type: </w:t>
      </w:r>
      <w:r w:rsidRPr="00F607B4">
        <w:rPr>
          <w:rStyle w:val="IP"/>
          <w:color w:val="auto"/>
        </w:rPr>
        <w:t>1-1/2-inch</w:t>
      </w:r>
      <w:r w:rsidRPr="00F607B4" w:rsidDel="007848CB">
        <w:rPr>
          <w:rStyle w:val="SI"/>
          <w:color w:val="auto"/>
        </w:rPr>
        <w:t xml:space="preserve"> (38-mm)</w:t>
      </w:r>
      <w:r w:rsidRPr="00ED7507">
        <w:t xml:space="preserve"> slip joint connection.</w:t>
      </w:r>
    </w:p>
    <w:p w14:paraId="7A84A649" w14:textId="77777777" w:rsidR="000B7ACE" w:rsidRDefault="000B7ACE" w:rsidP="00F909FB">
      <w:pPr>
        <w:pStyle w:val="PR3"/>
        <w:spacing w:before="0"/>
        <w:contextualSpacing w:val="0"/>
      </w:pPr>
      <w:r>
        <w:t>Finish: [</w:t>
      </w:r>
      <w:r>
        <w:rPr>
          <w:b/>
        </w:rPr>
        <w:t>Polished chrome</w:t>
      </w:r>
      <w:r>
        <w:t>] [</w:t>
      </w:r>
      <w:r>
        <w:rPr>
          <w:b/>
        </w:rPr>
        <w:t>Brushed nickel</w:t>
      </w:r>
      <w:r>
        <w:t>] [</w:t>
      </w:r>
      <w:r>
        <w:rPr>
          <w:b/>
        </w:rPr>
        <w:t>Oil-rubbed bronze</w:t>
      </w:r>
      <w:r>
        <w:t>].</w:t>
      </w:r>
    </w:p>
    <w:p w14:paraId="4DEC3235" w14:textId="77777777" w:rsidR="000B7ACE" w:rsidRDefault="000B7ACE">
      <w:pPr>
        <w:pStyle w:val="PR2"/>
        <w:contextualSpacing w:val="0"/>
      </w:pPr>
      <w:r>
        <w:t>Support: Manufacturer's standard product.</w:t>
      </w:r>
    </w:p>
    <w:p w14:paraId="794F0679" w14:textId="77777777" w:rsidR="000B7ACE" w:rsidRDefault="000B7ACE" w:rsidP="00F909FB">
      <w:pPr>
        <w:pStyle w:val="PR2"/>
        <w:spacing w:before="0"/>
        <w:contextualSpacing w:val="0"/>
      </w:pPr>
      <w:r>
        <w:t>Lavatory Mounting Height: [</w:t>
      </w:r>
      <w:r>
        <w:rPr>
          <w:b/>
        </w:rPr>
        <w:t>Standard</w:t>
      </w:r>
      <w:r>
        <w:t>] [</w:t>
      </w:r>
      <w:r>
        <w:rPr>
          <w:b/>
        </w:rPr>
        <w:t>Child</w:t>
      </w:r>
      <w:r>
        <w:t>] [</w:t>
      </w:r>
      <w:r>
        <w:rPr>
          <w:b/>
        </w:rPr>
        <w:t xml:space="preserve">Handicapped/elderly in accordance with </w:t>
      </w:r>
      <w:r w:rsidDel="004E57E7">
        <w:rPr>
          <w:b/>
        </w:rPr>
        <w:t>ICC</w:t>
      </w:r>
      <w:r>
        <w:rPr>
          <w:b/>
        </w:rPr>
        <w:t>UNIFORM CODE A117.1</w:t>
      </w:r>
      <w:r>
        <w:t>].</w:t>
      </w:r>
    </w:p>
    <w:p w14:paraId="67B84D63" w14:textId="77777777" w:rsidR="000B7ACE" w:rsidRDefault="000B7ACE">
      <w:pPr>
        <w:pStyle w:val="ART"/>
      </w:pPr>
      <w:r>
        <w:t>PRECAST GFRC, FREESTANDING LAVATORIES, MULTI-STATION</w:t>
      </w:r>
    </w:p>
    <w:p w14:paraId="247DAB81" w14:textId="77777777" w:rsidR="000B7ACE" w:rsidRDefault="000B7ACE" w:rsidP="00F607B4">
      <w:pPr>
        <w:pStyle w:val="SpecifierNote"/>
        <w:keepNext w:val="0"/>
      </w:pPr>
      <w:r>
        <w:t xml:space="preserve">Copy "Lavatory - Precast GFRC, Two-Station, Freestanding, Rectangular Countertop Deck with Integral Ramp Basin" </w:t>
      </w:r>
      <w:r w:rsidDel="00104CCF">
        <w:t>Paragraph</w:t>
      </w:r>
      <w:r>
        <w:t>paragraph below and re-edit for each type of lavatory required.</w:t>
      </w:r>
    </w:p>
    <w:p w14:paraId="042933DB" w14:textId="77777777" w:rsidR="000B7ACE" w:rsidRDefault="000B7ACE" w:rsidP="00F607B4">
      <w:pPr>
        <w:pStyle w:val="SpecifierNote"/>
        <w:keepNext w:val="0"/>
      </w:pPr>
      <w:r>
        <w:t>Insert drawing designation. Use these designations on Drawings to identify each lavatory.</w:t>
      </w:r>
    </w:p>
    <w:p w14:paraId="3BB710AE" w14:textId="77777777" w:rsidR="000B7ACE" w:rsidRDefault="000B7ACE">
      <w:pPr>
        <w:pStyle w:val="PR1"/>
      </w:pPr>
      <w:r>
        <w:t>Lavatory - Precast GFRC, Two-Station, Freestanding, Rectangular Countertop Deck with Integral Ramp Basin &lt;</w:t>
      </w:r>
      <w:r>
        <w:rPr>
          <w:b/>
        </w:rPr>
        <w:t>Insert drawing designation</w:t>
      </w:r>
      <w:r>
        <w:t>&gt;:</w:t>
      </w:r>
    </w:p>
    <w:p w14:paraId="7907BEEC" w14:textId="77777777" w:rsidR="000B7ACE" w:rsidRDefault="000B7ACE" w:rsidP="00F607B4">
      <w:pPr>
        <w:pStyle w:val="SpecifierNote"/>
      </w:pPr>
      <w:r>
        <w:t>Standard overall countertop size below complies with UPC, IPC, and IBC requirements. Some countertop sizes refer to specific standard products of TrueForm Concrete. Basins can be integral in any size countertop larger than the basin itself. Contact manufacturer for custom designs.</w:t>
      </w:r>
    </w:p>
    <w:bookmarkStart w:id="17" w:name="ptBookmark13850"/>
    <w:p w14:paraId="39344A29"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"http://www.specagent.com/Lookup?ulid=13850"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260DEC6D" w14:textId="77777777" w:rsidR="000B7ACE" w:rsidRPr="000B7ACE" w:rsidRDefault="00F83F93">
      <w:pPr>
        <w:pStyle w:val="PR3"/>
        <w:spacing w:after="240"/>
        <w:rPr>
          <w:color w:val="000000"/>
          <w:u w:val="single"/>
        </w:rPr>
      </w:pPr>
      <w:hyperlink r:id="rId47" w:history="1">
        <w:r w:rsidR="000B7ACE" w:rsidRPr="00F607B4">
          <w:t>Trueform Concrete, LLC</w:t>
        </w:r>
      </w:hyperlink>
      <w:r w:rsidR="000B7ACE" w:rsidRPr="00F607B4">
        <w:rPr>
          <w:color w:val="000000"/>
        </w:rPr>
        <w:t>.</w:t>
      </w:r>
    </w:p>
    <w:p w14:paraId="7F33C9CA"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7"/>
    <w:p w14:paraId="00D1536E" w14:textId="77777777" w:rsidR="000B7ACE" w:rsidRDefault="000B7ACE" w:rsidP="00F909FB">
      <w:pPr>
        <w:pStyle w:val="PR2"/>
        <w:spacing w:before="0"/>
        <w:contextualSpacing w:val="0"/>
      </w:pPr>
      <w:r>
        <w:t>Fixture:</w:t>
      </w:r>
    </w:p>
    <w:p w14:paraId="797A5EFA" w14:textId="77777777" w:rsidR="000B7ACE" w:rsidRDefault="000B7ACE">
      <w:pPr>
        <w:pStyle w:val="PR3"/>
        <w:contextualSpacing w:val="0"/>
      </w:pPr>
      <w:r>
        <w:t xml:space="preserve">Standard: CSA B45.8/IAPMO Z403 and </w:t>
      </w:r>
      <w:r w:rsidDel="004E57E7">
        <w:t>ICC</w:t>
      </w:r>
      <w:r>
        <w:t>UNIFORM CODE A117.1.</w:t>
      </w:r>
    </w:p>
    <w:p w14:paraId="669A899E" w14:textId="77777777" w:rsidR="000B7ACE" w:rsidRDefault="000B7ACE" w:rsidP="00F909FB">
      <w:pPr>
        <w:pStyle w:val="PR3"/>
        <w:spacing w:before="0"/>
        <w:contextualSpacing w:val="0"/>
      </w:pPr>
      <w:r>
        <w:t>Type: Straight front and side aprons with straight back.</w:t>
      </w:r>
    </w:p>
    <w:p w14:paraId="519E4DE3" w14:textId="77777777" w:rsidR="000B7ACE" w:rsidRPr="00ED7507" w:rsidRDefault="000B7ACE" w:rsidP="00F909FB">
      <w:pPr>
        <w:pStyle w:val="PR3"/>
        <w:spacing w:before="0"/>
        <w:contextualSpacing w:val="0"/>
      </w:pPr>
      <w:r>
        <w:t xml:space="preserve">Overall </w:t>
      </w:r>
      <w:r w:rsidRPr="00ED7507">
        <w:t>Countertop size: [</w:t>
      </w:r>
      <w:r w:rsidRPr="00F607B4">
        <w:rPr>
          <w:rStyle w:val="IP"/>
          <w:b/>
          <w:color w:val="auto"/>
        </w:rPr>
        <w:t>68 by 22 by 5 inches</w:t>
      </w:r>
      <w:r w:rsidRPr="00F607B4" w:rsidDel="007848CB">
        <w:rPr>
          <w:rStyle w:val="SI"/>
          <w:b/>
          <w:color w:val="auto"/>
        </w:rPr>
        <w:t xml:space="preserve"> (1727 by 559 by 127 mm)</w:t>
      </w:r>
      <w:r w:rsidRPr="00ED7507">
        <w:t>] &lt;</w:t>
      </w:r>
      <w:r w:rsidRPr="00ED7507">
        <w:rPr>
          <w:b/>
        </w:rPr>
        <w:t>Insert dimension</w:t>
      </w:r>
      <w:r w:rsidRPr="00ED7507">
        <w:t>&gt;.</w:t>
      </w:r>
    </w:p>
    <w:p w14:paraId="411ECEFD" w14:textId="77777777" w:rsidR="000B7ACE" w:rsidRPr="00ED7507" w:rsidRDefault="000B7ACE" w:rsidP="00F909FB">
      <w:pPr>
        <w:pStyle w:val="PR3"/>
        <w:spacing w:before="0"/>
        <w:contextualSpacing w:val="0"/>
      </w:pPr>
      <w:r w:rsidRPr="00ED7507">
        <w:t>Basin I.D.: [</w:t>
      </w:r>
      <w:r w:rsidRPr="00F607B4">
        <w:rPr>
          <w:rStyle w:val="IP"/>
          <w:b/>
          <w:color w:val="auto"/>
        </w:rPr>
        <w:t>48 by 13 by 5 inches</w:t>
      </w:r>
      <w:r w:rsidRPr="00F607B4" w:rsidDel="007848CB">
        <w:rPr>
          <w:rStyle w:val="SI"/>
          <w:b/>
          <w:color w:val="auto"/>
        </w:rPr>
        <w:t xml:space="preserve"> (1219 by 330 by 127 mm)</w:t>
      </w:r>
      <w:r w:rsidRPr="00ED7507">
        <w:t>] [</w:t>
      </w:r>
      <w:r w:rsidRPr="00F607B4">
        <w:rPr>
          <w:rStyle w:val="IP"/>
          <w:b/>
          <w:color w:val="auto"/>
        </w:rPr>
        <w:t>50 by 12 by 5 inches</w:t>
      </w:r>
      <w:r w:rsidRPr="00F607B4" w:rsidDel="007848CB">
        <w:rPr>
          <w:rStyle w:val="SI"/>
          <w:b/>
          <w:color w:val="auto"/>
        </w:rPr>
        <w:t xml:space="preserve"> (1270 by 305 by 127 mm)</w:t>
      </w:r>
      <w:r w:rsidRPr="00ED7507">
        <w:t>] [</w:t>
      </w:r>
      <w:r w:rsidRPr="00F607B4">
        <w:rPr>
          <w:rStyle w:val="IP"/>
          <w:b/>
          <w:color w:val="auto"/>
        </w:rPr>
        <w:t>50 by 13 by 5 inches</w:t>
      </w:r>
      <w:r w:rsidRPr="00F607B4" w:rsidDel="007848CB">
        <w:rPr>
          <w:rStyle w:val="SI"/>
          <w:b/>
          <w:color w:val="auto"/>
        </w:rPr>
        <w:t xml:space="preserve"> (1270 by 330 by 127 mm)</w:t>
      </w:r>
      <w:r w:rsidRPr="00ED7507">
        <w:t>] [</w:t>
      </w:r>
      <w:r w:rsidRPr="00F607B4">
        <w:rPr>
          <w:rStyle w:val="IP"/>
          <w:b/>
          <w:color w:val="auto"/>
        </w:rPr>
        <w:t>60 by 13 by 5 inches</w:t>
      </w:r>
      <w:r w:rsidRPr="00F607B4" w:rsidDel="007848CB">
        <w:rPr>
          <w:rStyle w:val="SI"/>
          <w:b/>
          <w:color w:val="auto"/>
        </w:rPr>
        <w:t xml:space="preserve"> (1524 by 330 by 127 mm)</w:t>
      </w:r>
      <w:r w:rsidRPr="00ED7507">
        <w:t>].</w:t>
      </w:r>
    </w:p>
    <w:p w14:paraId="55F78B5D"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14AA4541"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632F999D" w14:textId="77777777" w:rsidR="000B7ACE" w:rsidRPr="00ED7507" w:rsidRDefault="000B7ACE" w:rsidP="00F909FB">
      <w:pPr>
        <w:pStyle w:val="PR3"/>
        <w:spacing w:before="0"/>
        <w:contextualSpacing w:val="0"/>
      </w:pPr>
      <w:r w:rsidRPr="00ED7507">
        <w:t>Drain Type: Slot drain.</w:t>
      </w:r>
    </w:p>
    <w:p w14:paraId="3425156C"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0DB38D9B" w14:textId="77777777" w:rsidR="000B7ACE" w:rsidRPr="00ED7507" w:rsidRDefault="000B7ACE" w:rsidP="00F909FB">
      <w:pPr>
        <w:pStyle w:val="PR3"/>
        <w:spacing w:before="0"/>
        <w:contextualSpacing w:val="0"/>
      </w:pPr>
      <w:r w:rsidRPr="00ED7507">
        <w:t>Mounting Material: Concrete sink steel base.</w:t>
      </w:r>
    </w:p>
    <w:p w14:paraId="3C4C1DB8" w14:textId="77777777" w:rsidR="000B7ACE" w:rsidRPr="00ED7507" w:rsidRDefault="000B7ACE">
      <w:pPr>
        <w:pStyle w:val="PR2"/>
        <w:contextualSpacing w:val="0"/>
      </w:pPr>
      <w:r w:rsidRPr="00ED7507">
        <w:t>Faucet: &lt;</w:t>
      </w:r>
      <w:r w:rsidRPr="00ED7507">
        <w:rPr>
          <w:b/>
        </w:rPr>
        <w:t>Insert lavatory faucet designation from "Manually Operated Lavatory Faucets" or "Automatically Operated Lavatory Faucets" Article</w:t>
      </w:r>
      <w:r w:rsidRPr="00ED7507">
        <w:t>&gt;.</w:t>
      </w:r>
    </w:p>
    <w:p w14:paraId="4F1CEE57" w14:textId="77777777" w:rsidR="000B7ACE" w:rsidRPr="00ED7507" w:rsidRDefault="000B7ACE" w:rsidP="00F909FB">
      <w:pPr>
        <w:pStyle w:val="PR2"/>
        <w:spacing w:before="0"/>
        <w:contextualSpacing w:val="0"/>
      </w:pPr>
      <w:r w:rsidRPr="00ED7507">
        <w:t>Waste Fittings:</w:t>
      </w:r>
    </w:p>
    <w:p w14:paraId="23F058EC" w14:textId="77777777" w:rsidR="000B7ACE" w:rsidRPr="00ED7507" w:rsidRDefault="000B7ACE">
      <w:pPr>
        <w:pStyle w:val="PR3"/>
        <w:contextualSpacing w:val="0"/>
      </w:pPr>
      <w:r w:rsidRPr="00ED7507">
        <w:t>Standard: ASME A112.18.2/CSA B125.2.</w:t>
      </w:r>
    </w:p>
    <w:p w14:paraId="56901CFD" w14:textId="77777777" w:rsidR="000B7ACE" w:rsidRPr="00ED7507" w:rsidRDefault="000B7ACE" w:rsidP="00F909FB">
      <w:pPr>
        <w:pStyle w:val="PR3"/>
        <w:spacing w:before="0"/>
        <w:contextualSpacing w:val="0"/>
      </w:pPr>
      <w:r w:rsidRPr="00ED7507">
        <w:t xml:space="preserve">Type: </w:t>
      </w:r>
      <w:r w:rsidRPr="00F607B4">
        <w:rPr>
          <w:rStyle w:val="IP"/>
          <w:color w:val="auto"/>
        </w:rPr>
        <w:t>1-1/2-inch</w:t>
      </w:r>
      <w:r w:rsidRPr="00F607B4" w:rsidDel="007848CB">
        <w:rPr>
          <w:rStyle w:val="SI"/>
          <w:color w:val="auto"/>
        </w:rPr>
        <w:t xml:space="preserve"> (38-mm)</w:t>
      </w:r>
      <w:r w:rsidRPr="00ED7507">
        <w:t xml:space="preserve"> slip joint connection.</w:t>
      </w:r>
    </w:p>
    <w:p w14:paraId="71B50C25" w14:textId="77777777" w:rsidR="000B7ACE" w:rsidRDefault="000B7ACE" w:rsidP="00F909FB">
      <w:pPr>
        <w:pStyle w:val="PR3"/>
        <w:spacing w:before="0"/>
        <w:contextualSpacing w:val="0"/>
      </w:pPr>
      <w:r w:rsidRPr="00ED7507">
        <w:t>Finish: [</w:t>
      </w:r>
      <w:r w:rsidRPr="00ED7507">
        <w:rPr>
          <w:b/>
        </w:rPr>
        <w:t>Polished chrome</w:t>
      </w:r>
      <w:r w:rsidRPr="00ED7507">
        <w:t>] [</w:t>
      </w:r>
      <w:r w:rsidRPr="00ED7507">
        <w:rPr>
          <w:b/>
        </w:rPr>
        <w:t>Brushed nickel</w:t>
      </w:r>
      <w:r w:rsidRPr="00ED7507">
        <w:t>]</w:t>
      </w:r>
      <w:r>
        <w:t xml:space="preserve"> [</w:t>
      </w:r>
      <w:r>
        <w:rPr>
          <w:b/>
        </w:rPr>
        <w:t>Oil-rubbed bronze</w:t>
      </w:r>
      <w:r>
        <w:t>].</w:t>
      </w:r>
    </w:p>
    <w:p w14:paraId="499FD968" w14:textId="77777777" w:rsidR="000B7ACE" w:rsidRDefault="000B7ACE">
      <w:pPr>
        <w:pStyle w:val="PR2"/>
        <w:contextualSpacing w:val="0"/>
      </w:pPr>
      <w:r>
        <w:t>Support: Concrete sink steel base.</w:t>
      </w:r>
    </w:p>
    <w:p w14:paraId="14644F43" w14:textId="77777777" w:rsidR="000B7ACE" w:rsidRDefault="000B7ACE" w:rsidP="00F909FB">
      <w:pPr>
        <w:pStyle w:val="PR2"/>
        <w:spacing w:before="0"/>
        <w:contextualSpacing w:val="0"/>
      </w:pPr>
      <w:r>
        <w:t xml:space="preserve">Lavatory Height: Handicapped/elderly in accordance with </w:t>
      </w:r>
      <w:r w:rsidDel="004E57E7">
        <w:t>ICC</w:t>
      </w:r>
      <w:r>
        <w:t>UNIFORM CODE A117.1.</w:t>
      </w:r>
    </w:p>
    <w:p w14:paraId="67418711" w14:textId="77777777" w:rsidR="000B7ACE" w:rsidRDefault="000B7ACE" w:rsidP="00F607B4">
      <w:pPr>
        <w:pStyle w:val="SpecifierNote"/>
        <w:keepNext w:val="0"/>
      </w:pPr>
      <w:r>
        <w:t xml:space="preserve">Copy "Lavatory - Precast GFRC, Three-Station, Freestanding, Rectangular Countertop Deck with Integral Ramp Basin" </w:t>
      </w:r>
      <w:r w:rsidDel="00104CCF">
        <w:t>Paragraph</w:t>
      </w:r>
      <w:r>
        <w:t>paragraph below and re-edit for each type of lavatory required.</w:t>
      </w:r>
    </w:p>
    <w:p w14:paraId="57E78D30" w14:textId="77777777" w:rsidR="000B7ACE" w:rsidRDefault="000B7ACE" w:rsidP="00F607B4">
      <w:pPr>
        <w:pStyle w:val="SpecifierNote"/>
        <w:keepNext w:val="0"/>
      </w:pPr>
      <w:r>
        <w:t>Insert drawing designation. Use these designations on Drawings to identify each lavatory.</w:t>
      </w:r>
    </w:p>
    <w:p w14:paraId="6920477F" w14:textId="77777777" w:rsidR="000B7ACE" w:rsidRDefault="000B7ACE">
      <w:pPr>
        <w:pStyle w:val="PR1"/>
      </w:pPr>
      <w:r>
        <w:t>Lavatory - Precast GFRC, Three-Station, Freestanding, Rectangular Countertop Deck with Integral Ramp Basin &lt;</w:t>
      </w:r>
      <w:r>
        <w:rPr>
          <w:b/>
        </w:rPr>
        <w:t>Insert drawing designation</w:t>
      </w:r>
      <w:r>
        <w:t>&gt;:</w:t>
      </w:r>
    </w:p>
    <w:p w14:paraId="1663C3E8" w14:textId="77777777" w:rsidR="000B7ACE" w:rsidRDefault="000B7ACE" w:rsidP="00F607B4">
      <w:pPr>
        <w:pStyle w:val="SpecifierNote"/>
      </w:pPr>
      <w:r>
        <w:t>Standard overall countertop size below complies with UPC, IPC, and IBC requirements. Some countertop sizes refer to specific standard products of TrueForm Concrete. Basins can be integral in any size countertop larger than the basin itself. Contact manufacturer for custom designs.</w:t>
      </w:r>
    </w:p>
    <w:bookmarkStart w:id="18" w:name="ptBookmark13851"/>
    <w:p w14:paraId="0C5F5CEC"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"http://www.specagent.com/Lookup?ulid=13851"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417C81B5" w14:textId="77777777" w:rsidR="000B7ACE" w:rsidRPr="000B7ACE" w:rsidRDefault="00F83F93">
      <w:pPr>
        <w:pStyle w:val="PR3"/>
        <w:spacing w:after="240"/>
        <w:rPr>
          <w:color w:val="000000"/>
          <w:u w:val="single"/>
        </w:rPr>
      </w:pPr>
      <w:hyperlink r:id="rId48" w:history="1">
        <w:r w:rsidR="000B7ACE" w:rsidRPr="00F607B4">
          <w:t>Trueform Concrete, LLC</w:t>
        </w:r>
      </w:hyperlink>
      <w:r w:rsidR="000B7ACE" w:rsidRPr="00F607B4">
        <w:rPr>
          <w:color w:val="000000"/>
        </w:rPr>
        <w:t>.</w:t>
      </w:r>
    </w:p>
    <w:p w14:paraId="6088CA87"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8"/>
    <w:p w14:paraId="7ACE8BB5" w14:textId="77777777" w:rsidR="000B7ACE" w:rsidRDefault="000B7ACE" w:rsidP="00F909FB">
      <w:pPr>
        <w:pStyle w:val="PR2"/>
        <w:spacing w:before="0"/>
        <w:contextualSpacing w:val="0"/>
      </w:pPr>
      <w:r>
        <w:t>Fixture:</w:t>
      </w:r>
    </w:p>
    <w:p w14:paraId="60D2A9D2" w14:textId="77777777" w:rsidR="000B7ACE" w:rsidRDefault="000B7ACE">
      <w:pPr>
        <w:pStyle w:val="PR3"/>
        <w:contextualSpacing w:val="0"/>
      </w:pPr>
      <w:r>
        <w:t xml:space="preserve">Standard: CSA B45.8/IAPMO Z403 and </w:t>
      </w:r>
      <w:r w:rsidDel="004E57E7">
        <w:t>ICC</w:t>
      </w:r>
      <w:r>
        <w:t>UNIFORM CODE A117.1.</w:t>
      </w:r>
    </w:p>
    <w:p w14:paraId="0CC9BBED" w14:textId="77777777" w:rsidR="000B7ACE" w:rsidRDefault="000B7ACE" w:rsidP="00F909FB">
      <w:pPr>
        <w:pStyle w:val="PR3"/>
        <w:spacing w:before="0"/>
        <w:contextualSpacing w:val="0"/>
      </w:pPr>
      <w:r>
        <w:t>Type: Straight front and side aprons with straight back.</w:t>
      </w:r>
    </w:p>
    <w:p w14:paraId="323B3662" w14:textId="77777777" w:rsidR="000B7ACE" w:rsidRPr="00ED7507" w:rsidRDefault="000B7ACE" w:rsidP="00F909FB">
      <w:pPr>
        <w:pStyle w:val="PR3"/>
        <w:spacing w:before="0"/>
        <w:contextualSpacing w:val="0"/>
      </w:pPr>
      <w:r w:rsidRPr="00ED7507">
        <w:t>Overall Countertop Size: [</w:t>
      </w:r>
      <w:r w:rsidRPr="00F607B4">
        <w:rPr>
          <w:rStyle w:val="IP"/>
          <w:b/>
          <w:color w:val="auto"/>
        </w:rPr>
        <w:t>72 by 22 by 5 inches</w:t>
      </w:r>
      <w:r w:rsidRPr="00F607B4" w:rsidDel="007848CB">
        <w:rPr>
          <w:rStyle w:val="SI"/>
          <w:b/>
          <w:color w:val="auto"/>
        </w:rPr>
        <w:t xml:space="preserve"> (1829 by 559 by 127 mm)</w:t>
      </w:r>
      <w:r w:rsidRPr="00ED7507">
        <w:t>] [</w:t>
      </w:r>
      <w:r w:rsidRPr="00F607B4">
        <w:rPr>
          <w:rStyle w:val="IP"/>
          <w:b/>
          <w:color w:val="auto"/>
        </w:rPr>
        <w:t>84 by 22 by 5 inches</w:t>
      </w:r>
      <w:r w:rsidRPr="00F607B4" w:rsidDel="007848CB">
        <w:rPr>
          <w:rStyle w:val="SI"/>
          <w:b/>
          <w:color w:val="auto"/>
        </w:rPr>
        <w:t xml:space="preserve"> (2134 by 559 by 127 mm)</w:t>
      </w:r>
      <w:r w:rsidRPr="00ED7507">
        <w:t>] [</w:t>
      </w:r>
      <w:r w:rsidRPr="00F607B4">
        <w:rPr>
          <w:rStyle w:val="IP"/>
          <w:b/>
          <w:color w:val="auto"/>
        </w:rPr>
        <w:t>98 by 22 by 5 inches</w:t>
      </w:r>
      <w:r w:rsidRPr="00F607B4" w:rsidDel="007848CB">
        <w:rPr>
          <w:rStyle w:val="SI"/>
          <w:b/>
          <w:color w:val="auto"/>
        </w:rPr>
        <w:t xml:space="preserve"> (2489 by 559 by 127 mm)</w:t>
      </w:r>
      <w:r w:rsidRPr="00ED7507">
        <w:t>] &lt;</w:t>
      </w:r>
      <w:r w:rsidRPr="00ED7507">
        <w:rPr>
          <w:b/>
        </w:rPr>
        <w:t>Insert dimension</w:t>
      </w:r>
      <w:r w:rsidRPr="00ED7507">
        <w:t>&gt;.</w:t>
      </w:r>
    </w:p>
    <w:p w14:paraId="24A22BCA" w14:textId="77777777" w:rsidR="000B7ACE" w:rsidRPr="00ED7507" w:rsidRDefault="000B7ACE" w:rsidP="00F909FB">
      <w:pPr>
        <w:pStyle w:val="PR3"/>
        <w:spacing w:before="0"/>
        <w:contextualSpacing w:val="0"/>
      </w:pPr>
      <w:r w:rsidRPr="00ED7507">
        <w:t>Basin I.D.: [</w:t>
      </w:r>
      <w:r w:rsidRPr="00F607B4">
        <w:rPr>
          <w:rStyle w:val="IP"/>
          <w:b/>
          <w:color w:val="auto"/>
        </w:rPr>
        <w:t>60 by 13 by 5 inches</w:t>
      </w:r>
      <w:r w:rsidRPr="00F607B4" w:rsidDel="007848CB">
        <w:rPr>
          <w:rStyle w:val="SI"/>
          <w:b/>
          <w:color w:val="auto"/>
        </w:rPr>
        <w:t xml:space="preserve"> (1524 by 330 by 127 mm)</w:t>
      </w:r>
      <w:r w:rsidRPr="00ED7507">
        <w:t>] [</w:t>
      </w:r>
      <w:r w:rsidRPr="00F607B4">
        <w:rPr>
          <w:rStyle w:val="IP"/>
          <w:b/>
          <w:color w:val="auto"/>
        </w:rPr>
        <w:t>72 by 13 by 5 inches</w:t>
      </w:r>
      <w:r w:rsidRPr="00F607B4" w:rsidDel="007848CB">
        <w:rPr>
          <w:rStyle w:val="SI"/>
          <w:b/>
          <w:color w:val="auto"/>
        </w:rPr>
        <w:t xml:space="preserve"> (1829 by 330 by 127 mm)</w:t>
      </w:r>
      <w:r w:rsidRPr="00ED7507">
        <w:t>] [</w:t>
      </w:r>
      <w:r w:rsidRPr="00F607B4">
        <w:rPr>
          <w:rStyle w:val="IP"/>
          <w:b/>
          <w:color w:val="auto"/>
        </w:rPr>
        <w:t>80 by 12 by 5 inches</w:t>
      </w:r>
      <w:r w:rsidRPr="00F607B4" w:rsidDel="007848CB">
        <w:rPr>
          <w:rStyle w:val="SI"/>
          <w:b/>
          <w:color w:val="auto"/>
        </w:rPr>
        <w:t xml:space="preserve"> (2032 by 305 by 127 mm)</w:t>
      </w:r>
      <w:r w:rsidRPr="00ED7507">
        <w:t>] [</w:t>
      </w:r>
      <w:r w:rsidRPr="00F607B4">
        <w:rPr>
          <w:rStyle w:val="IP"/>
          <w:b/>
          <w:color w:val="auto"/>
        </w:rPr>
        <w:t>84 by 12 by 5 inches</w:t>
      </w:r>
      <w:r w:rsidRPr="00F607B4" w:rsidDel="007848CB">
        <w:rPr>
          <w:rStyle w:val="SI"/>
          <w:b/>
          <w:color w:val="auto"/>
        </w:rPr>
        <w:t xml:space="preserve"> (2134 by 305 by 127 mm)</w:t>
      </w:r>
      <w:r w:rsidRPr="00ED7507">
        <w:t>].</w:t>
      </w:r>
    </w:p>
    <w:p w14:paraId="7C76A438"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6E86EF41"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499574A4" w14:textId="77777777" w:rsidR="000B7ACE" w:rsidRPr="00ED7507" w:rsidRDefault="000B7ACE" w:rsidP="00F909FB">
      <w:pPr>
        <w:pStyle w:val="PR3"/>
        <w:spacing w:before="0"/>
        <w:contextualSpacing w:val="0"/>
      </w:pPr>
      <w:r w:rsidRPr="00ED7507">
        <w:t>Drain Type: Slot drain.</w:t>
      </w:r>
    </w:p>
    <w:p w14:paraId="05A8A44E"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31B3E6F4" w14:textId="77777777" w:rsidR="000B7ACE" w:rsidRPr="00ED7507" w:rsidRDefault="000B7ACE" w:rsidP="00F909FB">
      <w:pPr>
        <w:pStyle w:val="PR3"/>
        <w:spacing w:before="0"/>
        <w:contextualSpacing w:val="0"/>
      </w:pPr>
      <w:r w:rsidRPr="00ED7507">
        <w:t>Mounting Material: Concrete sink steel base.</w:t>
      </w:r>
    </w:p>
    <w:p w14:paraId="5DAFF555" w14:textId="77777777" w:rsidR="000B7ACE" w:rsidRPr="00ED7507" w:rsidRDefault="000B7ACE">
      <w:pPr>
        <w:pStyle w:val="PR2"/>
        <w:contextualSpacing w:val="0"/>
      </w:pPr>
      <w:r w:rsidRPr="00ED7507">
        <w:t>Faucet: &lt;</w:t>
      </w:r>
      <w:r w:rsidRPr="00ED7507">
        <w:rPr>
          <w:b/>
        </w:rPr>
        <w:t>Insert lavatory faucet designation from "Manually Operated Lavatory Faucets" or "Automatically Operated Lavatory Faucets" Article</w:t>
      </w:r>
      <w:r w:rsidRPr="00ED7507">
        <w:t>&gt;.</w:t>
      </w:r>
    </w:p>
    <w:p w14:paraId="42639DCA" w14:textId="77777777" w:rsidR="000B7ACE" w:rsidRPr="00ED7507" w:rsidRDefault="000B7ACE" w:rsidP="00F909FB">
      <w:pPr>
        <w:pStyle w:val="PR2"/>
        <w:spacing w:before="0"/>
        <w:contextualSpacing w:val="0"/>
      </w:pPr>
      <w:r w:rsidRPr="00ED7507">
        <w:t>Waste Fittings:</w:t>
      </w:r>
    </w:p>
    <w:p w14:paraId="02A9150B" w14:textId="77777777" w:rsidR="000B7ACE" w:rsidRPr="00ED7507" w:rsidRDefault="000B7ACE">
      <w:pPr>
        <w:pStyle w:val="PR3"/>
        <w:contextualSpacing w:val="0"/>
      </w:pPr>
      <w:r w:rsidRPr="00ED7507">
        <w:t>Standard: ASME A112.18.2/CSA B125.2.</w:t>
      </w:r>
    </w:p>
    <w:p w14:paraId="2B99057D" w14:textId="77777777" w:rsidR="000B7ACE" w:rsidRPr="00ED7507" w:rsidRDefault="000B7ACE" w:rsidP="00F909FB">
      <w:pPr>
        <w:pStyle w:val="PR3"/>
        <w:spacing w:before="0"/>
        <w:contextualSpacing w:val="0"/>
      </w:pPr>
      <w:r w:rsidRPr="00ED7507">
        <w:t xml:space="preserve">Type: </w:t>
      </w:r>
      <w:r w:rsidRPr="00F607B4">
        <w:rPr>
          <w:rStyle w:val="IP"/>
          <w:color w:val="auto"/>
        </w:rPr>
        <w:t>1-1/2-inch</w:t>
      </w:r>
      <w:r w:rsidRPr="00F607B4" w:rsidDel="007848CB">
        <w:rPr>
          <w:rStyle w:val="SI"/>
          <w:color w:val="auto"/>
        </w:rPr>
        <w:t xml:space="preserve"> (38-mm)</w:t>
      </w:r>
      <w:r w:rsidRPr="00ED7507">
        <w:t xml:space="preserve"> slip joint connection.</w:t>
      </w:r>
    </w:p>
    <w:p w14:paraId="2874529F" w14:textId="77777777" w:rsidR="000B7ACE" w:rsidRDefault="000B7ACE" w:rsidP="00F909FB">
      <w:pPr>
        <w:pStyle w:val="PR3"/>
        <w:spacing w:before="0"/>
        <w:contextualSpacing w:val="0"/>
      </w:pPr>
      <w:r w:rsidRPr="00ED7507">
        <w:t>Finish: [</w:t>
      </w:r>
      <w:r w:rsidRPr="00ED7507">
        <w:rPr>
          <w:b/>
        </w:rPr>
        <w:t>Polished chrome</w:t>
      </w:r>
      <w:r w:rsidRPr="00ED7507">
        <w:t>] [</w:t>
      </w:r>
      <w:r w:rsidRPr="00ED7507">
        <w:rPr>
          <w:b/>
        </w:rPr>
        <w:t>Brushed</w:t>
      </w:r>
      <w:r>
        <w:rPr>
          <w:b/>
        </w:rPr>
        <w:t xml:space="preserve"> nickel</w:t>
      </w:r>
      <w:r>
        <w:t>] [</w:t>
      </w:r>
      <w:r>
        <w:rPr>
          <w:b/>
        </w:rPr>
        <w:t>Oil-rubbed bronze</w:t>
      </w:r>
      <w:r>
        <w:t>].</w:t>
      </w:r>
    </w:p>
    <w:p w14:paraId="11926FD0" w14:textId="77777777" w:rsidR="000B7ACE" w:rsidRDefault="000B7ACE">
      <w:pPr>
        <w:pStyle w:val="PR2"/>
        <w:contextualSpacing w:val="0"/>
      </w:pPr>
      <w:r>
        <w:t>Support: Manufacturer's concrete sink steel base.</w:t>
      </w:r>
    </w:p>
    <w:p w14:paraId="39D82E11" w14:textId="77777777" w:rsidR="000B7ACE" w:rsidRDefault="000B7ACE" w:rsidP="00F909FB">
      <w:pPr>
        <w:pStyle w:val="PR2"/>
        <w:spacing w:before="0"/>
        <w:contextualSpacing w:val="0"/>
      </w:pPr>
      <w:r>
        <w:t xml:space="preserve">Lavatory Height: Handicapped/elderly in accordance with </w:t>
      </w:r>
      <w:r w:rsidDel="004E57E7">
        <w:t>ICC</w:t>
      </w:r>
      <w:r>
        <w:t>UNIFORM CODE A117.1.</w:t>
      </w:r>
    </w:p>
    <w:p w14:paraId="356C2229" w14:textId="77777777" w:rsidR="000B7ACE" w:rsidRDefault="000B7ACE" w:rsidP="00F607B4">
      <w:pPr>
        <w:pStyle w:val="SpecifierNote"/>
        <w:keepNext w:val="0"/>
      </w:pPr>
      <w:r>
        <w:t xml:space="preserve">Copy "Lavatory - Precast GFRC, Four-Station, Freestanding, Rectangular Countertop Deck with Integral Ramp Basin" </w:t>
      </w:r>
      <w:r w:rsidDel="00104CCF">
        <w:t>Paragraph</w:t>
      </w:r>
      <w:r>
        <w:t>paragraph below and re-edit for each type of lavatory required.</w:t>
      </w:r>
    </w:p>
    <w:p w14:paraId="10674C86" w14:textId="77777777" w:rsidR="000B7ACE" w:rsidRDefault="000B7ACE" w:rsidP="00F607B4">
      <w:pPr>
        <w:pStyle w:val="SpecifierNote"/>
        <w:keepNext w:val="0"/>
      </w:pPr>
      <w:r>
        <w:t>Insert drawing designation. Use these designations on Drawings to identify each lavatory.</w:t>
      </w:r>
    </w:p>
    <w:p w14:paraId="65EF6B0C" w14:textId="77777777" w:rsidR="000B7ACE" w:rsidRDefault="000B7ACE">
      <w:pPr>
        <w:pStyle w:val="PR1"/>
      </w:pPr>
      <w:r>
        <w:t>Lavatory - Precast GFRC, Four-Station, Freestanding, Rectangular Countertop Deck with Integral Ramp Basin &lt;</w:t>
      </w:r>
      <w:r>
        <w:rPr>
          <w:b/>
        </w:rPr>
        <w:t>Insert drawing designation</w:t>
      </w:r>
      <w:r>
        <w:t>&gt;:</w:t>
      </w:r>
    </w:p>
    <w:p w14:paraId="2CEA984E" w14:textId="77777777" w:rsidR="000B7ACE" w:rsidRDefault="000B7ACE" w:rsidP="00F607B4">
      <w:pPr>
        <w:pStyle w:val="SpecifierNote"/>
      </w:pPr>
      <w:r>
        <w:t>Standard overall countertop size below complies with UPC, IPC, and IBC requirements. Some countertop sizes refer to specific standard products of TrueForm Concrete. Basins can be integral in any size countertop larger than the basin itself. Contact manufacturer for custom designs.</w:t>
      </w:r>
    </w:p>
    <w:bookmarkStart w:id="19" w:name="ptBookmark13852"/>
    <w:p w14:paraId="3EE1C639"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"http://www.specagent.com/Lookup?ulid=13852"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the following:</w:t>
      </w:r>
    </w:p>
    <w:p w14:paraId="767E4308" w14:textId="77777777" w:rsidR="000B7ACE" w:rsidRPr="000B7ACE" w:rsidRDefault="00F83F93">
      <w:pPr>
        <w:pStyle w:val="PR3"/>
        <w:spacing w:after="240"/>
        <w:rPr>
          <w:color w:val="000000"/>
          <w:u w:val="single"/>
        </w:rPr>
      </w:pPr>
      <w:hyperlink r:id="rId49" w:history="1">
        <w:r w:rsidR="000B7ACE" w:rsidRPr="00F607B4">
          <w:t>Trueform Concrete, LLC</w:t>
        </w:r>
      </w:hyperlink>
      <w:r w:rsidR="000B7ACE" w:rsidRPr="00F607B4">
        <w:rPr>
          <w:color w:val="000000"/>
        </w:rPr>
        <w:t>.</w:t>
      </w:r>
    </w:p>
    <w:p w14:paraId="64DE914D" w14:textId="77777777" w:rsidR="000B7ACE" w:rsidRPr="00F607B4" w:rsidRDefault="000B7ACE" w:rsidP="00F607B4">
      <w:pPr>
        <w:pStyle w:val="PR3"/>
        <w:spacing w:after="240"/>
        <w:rPr>
          <w:color w:val="000000"/>
        </w:rPr>
      </w:pPr>
      <w:r w:rsidRPr="00F607B4">
        <w:rPr>
          <w:color w:val="000000"/>
        </w:rPr>
        <w:t>Approved equivalent</w:t>
      </w:r>
      <w:r w:rsidRPr="000B7ACE">
        <w:rPr>
          <w:color w:val="000000"/>
        </w:rPr>
        <w:t>.</w:t>
      </w:r>
    </w:p>
    <w:bookmarkEnd w:id="19"/>
    <w:p w14:paraId="49791981" w14:textId="77777777" w:rsidR="000B7ACE" w:rsidRDefault="000B7ACE" w:rsidP="00F909FB">
      <w:pPr>
        <w:pStyle w:val="PR2"/>
        <w:spacing w:before="0"/>
        <w:contextualSpacing w:val="0"/>
      </w:pPr>
      <w:r>
        <w:t>Fixture:</w:t>
      </w:r>
    </w:p>
    <w:p w14:paraId="45D43E3C" w14:textId="77777777" w:rsidR="000B7ACE" w:rsidRDefault="000B7ACE">
      <w:pPr>
        <w:pStyle w:val="PR3"/>
        <w:contextualSpacing w:val="0"/>
      </w:pPr>
      <w:r>
        <w:t xml:space="preserve">Standard: CSA B45.8/IAPMO Z403 and </w:t>
      </w:r>
      <w:r w:rsidDel="004E57E7">
        <w:t>ICC</w:t>
      </w:r>
      <w:r>
        <w:t>UNIFORM CODE A117.1.</w:t>
      </w:r>
    </w:p>
    <w:p w14:paraId="7A644B80" w14:textId="77777777" w:rsidR="000B7ACE" w:rsidRDefault="000B7ACE" w:rsidP="00F909FB">
      <w:pPr>
        <w:pStyle w:val="PR3"/>
        <w:spacing w:before="0"/>
        <w:contextualSpacing w:val="0"/>
      </w:pPr>
      <w:r>
        <w:t>Type: Straight front and side aprons with straight back.</w:t>
      </w:r>
    </w:p>
    <w:p w14:paraId="74B1672E" w14:textId="77777777" w:rsidR="000B7ACE" w:rsidRPr="00ED7507" w:rsidRDefault="000B7ACE" w:rsidP="00F909FB">
      <w:pPr>
        <w:pStyle w:val="PR3"/>
        <w:spacing w:before="0"/>
        <w:contextualSpacing w:val="0"/>
      </w:pPr>
      <w:r>
        <w:t>Overall Countertop Size</w:t>
      </w:r>
      <w:r w:rsidRPr="00ED7507">
        <w:t>: [</w:t>
      </w:r>
      <w:r w:rsidRPr="00F607B4">
        <w:rPr>
          <w:rStyle w:val="IP"/>
          <w:b/>
          <w:color w:val="auto"/>
        </w:rPr>
        <w:t>107 by 22 by 5 inches</w:t>
      </w:r>
      <w:r w:rsidRPr="00F607B4" w:rsidDel="007848CB">
        <w:rPr>
          <w:rStyle w:val="SI"/>
          <w:b/>
          <w:color w:val="auto"/>
        </w:rPr>
        <w:t xml:space="preserve"> (2718 by 559 by 127 mm)</w:t>
      </w:r>
      <w:r w:rsidRPr="00ED7507">
        <w:t>] [</w:t>
      </w:r>
      <w:r w:rsidRPr="00F607B4">
        <w:rPr>
          <w:rStyle w:val="IP"/>
          <w:b/>
          <w:color w:val="auto"/>
        </w:rPr>
        <w:t>128 by 22 by 5 inches</w:t>
      </w:r>
      <w:r w:rsidRPr="00F607B4" w:rsidDel="007848CB">
        <w:rPr>
          <w:rStyle w:val="SI"/>
          <w:b/>
          <w:color w:val="auto"/>
        </w:rPr>
        <w:t xml:space="preserve"> (3251 by 559 by 127 mm)</w:t>
      </w:r>
      <w:r w:rsidRPr="00ED7507">
        <w:t>] &lt;</w:t>
      </w:r>
      <w:r w:rsidRPr="00ED7507">
        <w:rPr>
          <w:b/>
        </w:rPr>
        <w:t>Insert dimension</w:t>
      </w:r>
      <w:r w:rsidRPr="00ED7507">
        <w:t>&gt;.</w:t>
      </w:r>
    </w:p>
    <w:p w14:paraId="54D04F50" w14:textId="77777777" w:rsidR="000B7ACE" w:rsidRPr="00ED7507" w:rsidRDefault="000B7ACE" w:rsidP="00F909FB">
      <w:pPr>
        <w:pStyle w:val="PR3"/>
        <w:spacing w:before="0"/>
        <w:contextualSpacing w:val="0"/>
      </w:pPr>
      <w:r w:rsidRPr="00ED7507">
        <w:t>Basin I.D.: [</w:t>
      </w:r>
      <w:r w:rsidRPr="00F607B4">
        <w:rPr>
          <w:rStyle w:val="IP"/>
          <w:b/>
          <w:color w:val="auto"/>
        </w:rPr>
        <w:t>96 by 12 by 5 inches</w:t>
      </w:r>
      <w:r w:rsidRPr="00F607B4" w:rsidDel="007848CB">
        <w:rPr>
          <w:rStyle w:val="SI"/>
          <w:b/>
          <w:color w:val="auto"/>
        </w:rPr>
        <w:t xml:space="preserve"> (2438 by 305 by 127 mm)</w:t>
      </w:r>
      <w:r w:rsidRPr="00ED7507">
        <w:t>] [</w:t>
      </w:r>
      <w:r w:rsidRPr="00F607B4">
        <w:rPr>
          <w:rStyle w:val="IP"/>
          <w:b/>
          <w:color w:val="auto"/>
        </w:rPr>
        <w:t>110 by 12 by 5 inches</w:t>
      </w:r>
      <w:r w:rsidRPr="00F607B4" w:rsidDel="007848CB">
        <w:rPr>
          <w:rStyle w:val="SI"/>
          <w:b/>
          <w:color w:val="auto"/>
        </w:rPr>
        <w:t xml:space="preserve"> (2794 by 305 by 127 mm)</w:t>
      </w:r>
      <w:r w:rsidRPr="00ED7507">
        <w:t>].</w:t>
      </w:r>
    </w:p>
    <w:p w14:paraId="567F96CA" w14:textId="77777777" w:rsidR="000B7ACE" w:rsidRPr="00ED7507" w:rsidRDefault="000B7ACE" w:rsidP="00F909FB">
      <w:pPr>
        <w:pStyle w:val="PR3"/>
        <w:spacing w:before="0"/>
        <w:contextualSpacing w:val="0"/>
      </w:pPr>
      <w:r w:rsidRPr="00ED7507">
        <w:t>Faucet-Hole Punching (per Station): [</w:t>
      </w:r>
      <w:r w:rsidRPr="00ED7507">
        <w:rPr>
          <w:b/>
        </w:rPr>
        <w:t>Zero holes</w:t>
      </w:r>
      <w:r w:rsidRPr="00ED7507">
        <w:t>] [</w:t>
      </w:r>
      <w:r w:rsidRPr="00ED7507">
        <w:rPr>
          <w:b/>
        </w:rPr>
        <w:t>One hole</w:t>
      </w:r>
      <w:r w:rsidRPr="00ED7507">
        <w:t>] [</w:t>
      </w:r>
      <w:r w:rsidRPr="00ED7507">
        <w:rPr>
          <w:b/>
        </w:rPr>
        <w:t xml:space="preserve">Three holes, </w:t>
      </w:r>
      <w:r w:rsidRPr="00F607B4">
        <w:rPr>
          <w:rStyle w:val="IP"/>
          <w:b/>
          <w:color w:val="auto"/>
        </w:rPr>
        <w:t>2-inch</w:t>
      </w:r>
      <w:r w:rsidRPr="00F607B4" w:rsidDel="007848CB">
        <w:rPr>
          <w:rStyle w:val="SI"/>
          <w:b/>
          <w:color w:val="auto"/>
        </w:rPr>
        <w:t xml:space="preserve"> (51-mm)</w:t>
      </w:r>
      <w:r w:rsidRPr="00ED7507">
        <w:rPr>
          <w:b/>
        </w:rPr>
        <w:t xml:space="preserve"> centers</w:t>
      </w:r>
      <w:r w:rsidRPr="00ED7507">
        <w:t>] [</w:t>
      </w:r>
      <w:r w:rsidRPr="00ED7507">
        <w:rPr>
          <w:b/>
        </w:rPr>
        <w:t xml:space="preserve">Three holes, </w:t>
      </w:r>
      <w:r w:rsidRPr="00F607B4">
        <w:rPr>
          <w:rStyle w:val="IP"/>
          <w:b/>
          <w:color w:val="auto"/>
        </w:rPr>
        <w:t>4-inch</w:t>
      </w:r>
      <w:r w:rsidRPr="00F607B4" w:rsidDel="007848CB">
        <w:rPr>
          <w:rStyle w:val="SI"/>
          <w:b/>
          <w:color w:val="auto"/>
        </w:rPr>
        <w:t xml:space="preserve"> (102-mm)</w:t>
      </w:r>
      <w:r w:rsidRPr="00ED7507">
        <w:rPr>
          <w:b/>
        </w:rPr>
        <w:t xml:space="preserve"> centers</w:t>
      </w:r>
      <w:r w:rsidRPr="00ED7507">
        <w:t>] &lt;</w:t>
      </w:r>
      <w:r w:rsidRPr="00ED7507">
        <w:rPr>
          <w:b/>
        </w:rPr>
        <w:t>Insert hole pattern</w:t>
      </w:r>
      <w:r w:rsidRPr="00ED7507">
        <w:t>&gt;.</w:t>
      </w:r>
    </w:p>
    <w:p w14:paraId="77C89E58" w14:textId="77777777" w:rsidR="000B7ACE" w:rsidRPr="00ED7507" w:rsidRDefault="000B7ACE" w:rsidP="00F909FB">
      <w:pPr>
        <w:pStyle w:val="PR3"/>
        <w:spacing w:before="0"/>
        <w:contextualSpacing w:val="0"/>
      </w:pPr>
      <w:r w:rsidRPr="00ED7507">
        <w:t>Faucet-Hole Location: [</w:t>
      </w:r>
      <w:r w:rsidRPr="00ED7507">
        <w:rPr>
          <w:b/>
        </w:rPr>
        <w:t>Top</w:t>
      </w:r>
      <w:r w:rsidRPr="00ED7507">
        <w:t>] [</w:t>
      </w:r>
      <w:r w:rsidRPr="00ED7507">
        <w:rPr>
          <w:b/>
        </w:rPr>
        <w:t>Wall mount</w:t>
      </w:r>
      <w:r w:rsidRPr="00ED7507">
        <w:t>].</w:t>
      </w:r>
    </w:p>
    <w:p w14:paraId="666F8370" w14:textId="77777777" w:rsidR="000B7ACE" w:rsidRPr="00ED7507" w:rsidRDefault="000B7ACE" w:rsidP="00F909FB">
      <w:pPr>
        <w:pStyle w:val="PR3"/>
        <w:spacing w:before="0"/>
        <w:contextualSpacing w:val="0"/>
      </w:pPr>
      <w:r w:rsidRPr="00ED7507">
        <w:t>Drain Type: Slot drain.</w:t>
      </w:r>
    </w:p>
    <w:p w14:paraId="5F124810" w14:textId="77777777" w:rsidR="000B7ACE" w:rsidRPr="00ED7507" w:rsidRDefault="000B7ACE" w:rsidP="00F909FB">
      <w:pPr>
        <w:pStyle w:val="PR3"/>
        <w:spacing w:before="0"/>
        <w:contextualSpacing w:val="0"/>
      </w:pPr>
      <w:r w:rsidRPr="00ED7507">
        <w:t>Color: [</w:t>
      </w:r>
      <w:r w:rsidRPr="00ED7507">
        <w:rPr>
          <w:b/>
        </w:rPr>
        <w:t>White linen</w:t>
      </w:r>
      <w:r w:rsidRPr="00ED7507">
        <w:t>] [</w:t>
      </w:r>
      <w:r w:rsidRPr="00ED7507">
        <w:rPr>
          <w:b/>
        </w:rPr>
        <w:t>Concrete</w:t>
      </w:r>
      <w:r w:rsidRPr="00ED7507">
        <w:t>] [</w:t>
      </w:r>
      <w:r w:rsidRPr="00ED7507">
        <w:rPr>
          <w:b/>
        </w:rPr>
        <w:t>Charcoal</w:t>
      </w:r>
      <w:r w:rsidRPr="00ED7507">
        <w:t>] [</w:t>
      </w:r>
      <w:r w:rsidRPr="00ED7507">
        <w:rPr>
          <w:b/>
        </w:rPr>
        <w:t>Limestone</w:t>
      </w:r>
      <w:r w:rsidRPr="00ED7507">
        <w:t>] [</w:t>
      </w:r>
      <w:r w:rsidRPr="00ED7507">
        <w:rPr>
          <w:b/>
        </w:rPr>
        <w:t>Graphite</w:t>
      </w:r>
      <w:r w:rsidRPr="00ED7507">
        <w:t>] [</w:t>
      </w:r>
      <w:r w:rsidRPr="00ED7507">
        <w:rPr>
          <w:b/>
        </w:rPr>
        <w:t>Pewter</w:t>
      </w:r>
      <w:r w:rsidRPr="00ED7507">
        <w:t>] [</w:t>
      </w:r>
      <w:r w:rsidRPr="00ED7507">
        <w:rPr>
          <w:b/>
        </w:rPr>
        <w:t>Dusk</w:t>
      </w:r>
      <w:r w:rsidRPr="00ED7507">
        <w:t>] [</w:t>
      </w:r>
      <w:r w:rsidRPr="00ED7507">
        <w:rPr>
          <w:b/>
        </w:rPr>
        <w:t>Taupe</w:t>
      </w:r>
      <w:r w:rsidRPr="00ED7507">
        <w:t>] &lt;</w:t>
      </w:r>
      <w:r w:rsidRPr="00ED7507">
        <w:rPr>
          <w:b/>
        </w:rPr>
        <w:t>Insert color</w:t>
      </w:r>
      <w:r w:rsidRPr="00ED7507">
        <w:t>&gt;.</w:t>
      </w:r>
    </w:p>
    <w:p w14:paraId="5B6368A0" w14:textId="77777777" w:rsidR="000B7ACE" w:rsidRPr="00ED7507" w:rsidRDefault="000B7ACE" w:rsidP="00F909FB">
      <w:pPr>
        <w:pStyle w:val="PR3"/>
        <w:spacing w:before="0"/>
        <w:contextualSpacing w:val="0"/>
      </w:pPr>
      <w:r w:rsidRPr="00ED7507">
        <w:t>Mounting Material: Concrete sink steel base.</w:t>
      </w:r>
    </w:p>
    <w:p w14:paraId="0FB1A1A9" w14:textId="77777777" w:rsidR="000B7ACE" w:rsidRPr="00ED7507" w:rsidRDefault="000B7ACE">
      <w:pPr>
        <w:pStyle w:val="PR2"/>
        <w:contextualSpacing w:val="0"/>
      </w:pPr>
      <w:r w:rsidRPr="00ED7507">
        <w:t>Faucet: &lt;</w:t>
      </w:r>
      <w:r w:rsidRPr="00ED7507">
        <w:rPr>
          <w:b/>
        </w:rPr>
        <w:t>Insert lavatory faucet designation from "Manually Operated Lavatory Faucets" or "Automatically Operated Lavatory Faucets" Article</w:t>
      </w:r>
      <w:r w:rsidRPr="00ED7507">
        <w:t>&gt;.</w:t>
      </w:r>
    </w:p>
    <w:p w14:paraId="2C939A93" w14:textId="77777777" w:rsidR="000B7ACE" w:rsidRPr="00ED7507" w:rsidRDefault="000B7ACE" w:rsidP="00F909FB">
      <w:pPr>
        <w:pStyle w:val="PR2"/>
        <w:spacing w:before="0"/>
        <w:contextualSpacing w:val="0"/>
      </w:pPr>
      <w:r w:rsidRPr="00ED7507">
        <w:t>Waste Fittings:</w:t>
      </w:r>
    </w:p>
    <w:p w14:paraId="359DCC80" w14:textId="77777777" w:rsidR="000B7ACE" w:rsidRPr="00ED7507" w:rsidRDefault="000B7ACE">
      <w:pPr>
        <w:pStyle w:val="PR3"/>
        <w:contextualSpacing w:val="0"/>
      </w:pPr>
      <w:r w:rsidRPr="00ED7507">
        <w:t>Standard: ASME A112.18.2/CSA B125.2.</w:t>
      </w:r>
    </w:p>
    <w:p w14:paraId="01BB0ED7" w14:textId="77777777" w:rsidR="000B7ACE" w:rsidRPr="00ED7507" w:rsidRDefault="000B7ACE" w:rsidP="00F909FB">
      <w:pPr>
        <w:pStyle w:val="PR3"/>
        <w:spacing w:before="0"/>
        <w:contextualSpacing w:val="0"/>
      </w:pPr>
      <w:r w:rsidRPr="00ED7507">
        <w:t xml:space="preserve">Type: </w:t>
      </w:r>
      <w:r w:rsidRPr="00F607B4">
        <w:rPr>
          <w:rStyle w:val="IP"/>
          <w:color w:val="auto"/>
        </w:rPr>
        <w:t>1-1/2-inch</w:t>
      </w:r>
      <w:r w:rsidRPr="00F607B4" w:rsidDel="007848CB">
        <w:rPr>
          <w:rStyle w:val="SI"/>
          <w:color w:val="auto"/>
        </w:rPr>
        <w:t xml:space="preserve"> (38-mm)</w:t>
      </w:r>
      <w:r w:rsidRPr="00ED7507">
        <w:t xml:space="preserve"> slip joint connection.</w:t>
      </w:r>
    </w:p>
    <w:p w14:paraId="0034F466" w14:textId="77777777" w:rsidR="000B7ACE" w:rsidRDefault="000B7ACE" w:rsidP="00F909FB">
      <w:pPr>
        <w:pStyle w:val="PR3"/>
        <w:spacing w:before="0"/>
        <w:contextualSpacing w:val="0"/>
      </w:pPr>
      <w:r w:rsidRPr="00ED7507">
        <w:t>Finish: [</w:t>
      </w:r>
      <w:r w:rsidRPr="00ED7507">
        <w:rPr>
          <w:b/>
        </w:rPr>
        <w:t>Polished chrome</w:t>
      </w:r>
      <w:r w:rsidRPr="00ED7507">
        <w:t>] [</w:t>
      </w:r>
      <w:r w:rsidRPr="00ED7507">
        <w:rPr>
          <w:b/>
        </w:rPr>
        <w:t>Brushed nickel</w:t>
      </w:r>
      <w:r w:rsidRPr="00ED7507">
        <w:t>] [</w:t>
      </w:r>
      <w:r w:rsidRPr="00ED7507">
        <w:rPr>
          <w:b/>
        </w:rPr>
        <w:t>Oil-rubbed</w:t>
      </w:r>
      <w:r>
        <w:rPr>
          <w:b/>
        </w:rPr>
        <w:t xml:space="preserve"> bronze</w:t>
      </w:r>
      <w:r>
        <w:t>].</w:t>
      </w:r>
    </w:p>
    <w:p w14:paraId="0A909991" w14:textId="77777777" w:rsidR="000B7ACE" w:rsidRDefault="000B7ACE">
      <w:pPr>
        <w:pStyle w:val="PR2"/>
        <w:contextualSpacing w:val="0"/>
      </w:pPr>
      <w:r>
        <w:t>Support: Manufacturer's concrete sink steel base.</w:t>
      </w:r>
    </w:p>
    <w:p w14:paraId="6860161A" w14:textId="77777777" w:rsidR="000B7ACE" w:rsidRDefault="000B7ACE" w:rsidP="00F909FB">
      <w:pPr>
        <w:pStyle w:val="PR2"/>
        <w:spacing w:before="0"/>
        <w:contextualSpacing w:val="0"/>
      </w:pPr>
      <w:r>
        <w:t xml:space="preserve">Lavatory Height: Handicapped/elderly in accordance with </w:t>
      </w:r>
      <w:r w:rsidDel="004E57E7">
        <w:t>ICC</w:t>
      </w:r>
      <w:r>
        <w:t>UNIFORM CODE A117.1.</w:t>
      </w:r>
    </w:p>
    <w:p w14:paraId="493CC982" w14:textId="77777777" w:rsidR="000B7ACE" w:rsidRDefault="000B7ACE">
      <w:pPr>
        <w:pStyle w:val="ART"/>
      </w:pPr>
      <w:r>
        <w:t>LAVATORY SYSTEMS</w:t>
      </w:r>
    </w:p>
    <w:p w14:paraId="3C0B5220" w14:textId="77777777" w:rsidR="000B7ACE" w:rsidRDefault="000B7ACE" w:rsidP="00F607B4">
      <w:pPr>
        <w:pStyle w:val="SpecifierNote"/>
        <w:keepNext w:val="0"/>
      </w:pPr>
      <w:r>
        <w:t>Lavatory systems are a completely integrated sink system that typically includes sensor-operated faucets, sensor-operated soap dispensers, and electric deck-mounted hand dryers. They are available in solid-surface materials and natural quartz and are customizable to fit the application.</w:t>
      </w:r>
    </w:p>
    <w:p w14:paraId="195A5D8F" w14:textId="77777777" w:rsidR="000B7ACE" w:rsidRDefault="000B7ACE" w:rsidP="00F607B4">
      <w:pPr>
        <w:pStyle w:val="SpecifierNote"/>
        <w:keepNext w:val="0"/>
      </w:pPr>
      <w:r>
        <w:t xml:space="preserve">Copy "Lavatory System - Single or Multiple Stations" </w:t>
      </w:r>
      <w:r w:rsidDel="00104CCF">
        <w:t>Paragraph</w:t>
      </w:r>
      <w:r>
        <w:t>paragraph below and re-edit for each type of lavatory system required.</w:t>
      </w:r>
    </w:p>
    <w:p w14:paraId="3AC3F8D0" w14:textId="77777777" w:rsidR="000B7ACE" w:rsidRDefault="000B7ACE" w:rsidP="00F607B4">
      <w:pPr>
        <w:pStyle w:val="SpecifierNote"/>
        <w:keepNext w:val="0"/>
      </w:pPr>
      <w:r>
        <w:t>Insert drawing designation. Use these designations on Drawings to identify each solid-surface, lavatory system.</w:t>
      </w:r>
    </w:p>
    <w:p w14:paraId="0B2D1071" w14:textId="77777777" w:rsidR="000B7ACE" w:rsidRDefault="000B7ACE">
      <w:pPr>
        <w:pStyle w:val="PR1"/>
      </w:pPr>
      <w:r>
        <w:t>Lavatory System - Single or Multiple Stations &lt;</w:t>
      </w:r>
      <w:r>
        <w:rPr>
          <w:b/>
        </w:rPr>
        <w:t>Insert drawing designation</w:t>
      </w:r>
      <w:r>
        <w:t>&gt;:</w:t>
      </w:r>
    </w:p>
    <w:bookmarkStart w:id="20" w:name="ptBookmark13853"/>
    <w:p w14:paraId="5ADC8076" w14:textId="77777777" w:rsidR="000B7ACE" w:rsidRPr="00F607B4" w:rsidRDefault="000B7ACE" w:rsidP="007848CB">
      <w:pPr>
        <w:pStyle w:val="PR2"/>
        <w:contextualSpacing w:val="0"/>
        <w:rPr>
          <w:color w:val="000000"/>
        </w:rPr>
      </w:pPr>
      <w:r w:rsidRPr="001A5A78">
        <w:fldChar w:fldCharType="begin"/>
      </w:r>
      <w:r w:rsidRPr="001A5A78">
        <w:instrText xml:space="preserve"> HYPERLINK "http://www.specagent.com/Lookup?ulid=13853" </w:instrText>
      </w:r>
      <w:r w:rsidRPr="001A5A78">
        <w:fldChar w:fldCharType="separate"/>
      </w:r>
      <w:r w:rsidRPr="00F607B4">
        <w:t>Manufacturers:</w:t>
      </w:r>
      <w:r w:rsidRPr="001A5A78">
        <w:fldChar w:fldCharType="end"/>
      </w:r>
      <w:r w:rsidRPr="00F607B4">
        <w:rPr>
          <w:color w:val="000000"/>
        </w:rPr>
        <w:t xml:space="preserve"> Subject to compliance with requirements, provide products by one of the following:</w:t>
      </w:r>
    </w:p>
    <w:p w14:paraId="58391EA9" w14:textId="77777777" w:rsidR="000B7ACE" w:rsidRPr="00F607B4" w:rsidRDefault="00F83F93" w:rsidP="00F607B4">
      <w:pPr>
        <w:pStyle w:val="PR3"/>
        <w:rPr>
          <w:color w:val="000000"/>
        </w:rPr>
      </w:pPr>
      <w:hyperlink r:id="rId50" w:history="1">
        <w:r w:rsidR="000B7ACE" w:rsidRPr="00F607B4">
          <w:t>Lovair</w:t>
        </w:r>
      </w:hyperlink>
      <w:r w:rsidR="000B7ACE" w:rsidRPr="00F607B4">
        <w:rPr>
          <w:color w:val="000000"/>
        </w:rPr>
        <w:t>.</w:t>
      </w:r>
    </w:p>
    <w:p w14:paraId="225A1389" w14:textId="77777777" w:rsidR="000B7ACE" w:rsidRPr="001A5A78" w:rsidRDefault="00F83F93" w:rsidP="00F909FB">
      <w:pPr>
        <w:pStyle w:val="PR3"/>
        <w:spacing w:before="0" w:after="240"/>
        <w:rPr>
          <w:color w:val="000000"/>
          <w:u w:val="single"/>
        </w:rPr>
      </w:pPr>
      <w:hyperlink r:id="rId51" w:history="1">
        <w:r w:rsidR="000B7ACE" w:rsidRPr="00F607B4">
          <w:t>Sloan Valve Company</w:t>
        </w:r>
      </w:hyperlink>
      <w:r w:rsidR="000B7ACE" w:rsidRPr="00F607B4">
        <w:rPr>
          <w:color w:val="000000"/>
        </w:rPr>
        <w:t>.</w:t>
      </w:r>
    </w:p>
    <w:p w14:paraId="74AC35F3" w14:textId="77777777" w:rsidR="000B7ACE" w:rsidRPr="00F607B4" w:rsidRDefault="000B7ACE" w:rsidP="00F607B4">
      <w:pPr>
        <w:pStyle w:val="PR3"/>
        <w:spacing w:before="0" w:after="240"/>
        <w:rPr>
          <w:color w:val="000000"/>
        </w:rPr>
      </w:pPr>
      <w:r w:rsidRPr="00F607B4">
        <w:rPr>
          <w:color w:val="000000"/>
        </w:rPr>
        <w:t>Approved equivalent</w:t>
      </w:r>
      <w:r w:rsidRPr="001A5A78">
        <w:rPr>
          <w:color w:val="000000"/>
        </w:rPr>
        <w:t>.</w:t>
      </w:r>
    </w:p>
    <w:bookmarkEnd w:id="20"/>
    <w:p w14:paraId="0D9E9A8D" w14:textId="77777777" w:rsidR="000B7ACE" w:rsidRDefault="000B7ACE" w:rsidP="00F909FB">
      <w:pPr>
        <w:pStyle w:val="PR2"/>
        <w:spacing w:before="0"/>
        <w:contextualSpacing w:val="0"/>
      </w:pPr>
      <w:r>
        <w:t>Standards: ASME A112.18.1/CSA B125.1, ANSI A117.1, CSA B45.5/IAPMO Z124, NSF 61, NSF 372, and UPC, IPC, and GREENGUARD Certified.</w:t>
      </w:r>
    </w:p>
    <w:p w14:paraId="189BBCA9" w14:textId="77777777" w:rsidR="000B7ACE" w:rsidRDefault="000B7ACE" w:rsidP="00F909FB">
      <w:pPr>
        <w:pStyle w:val="PR2"/>
        <w:spacing w:before="0"/>
        <w:contextualSpacing w:val="0"/>
      </w:pPr>
      <w:r>
        <w:t>Electrical Components, Devices, and Accessories: Listed and labeled as defined in NFPA 70, by a qualified testing agency, and marked for intended location and application.</w:t>
      </w:r>
    </w:p>
    <w:p w14:paraId="29A16408" w14:textId="77777777" w:rsidR="000B7ACE" w:rsidRDefault="000B7ACE" w:rsidP="00F909FB">
      <w:pPr>
        <w:pStyle w:val="PR2"/>
        <w:spacing w:before="0"/>
        <w:contextualSpacing w:val="0"/>
      </w:pPr>
      <w:r>
        <w:t>Bowl(s) and Counter:</w:t>
      </w:r>
    </w:p>
    <w:p w14:paraId="2F874912" w14:textId="77777777" w:rsidR="000B7ACE" w:rsidRPr="00ED7507" w:rsidRDefault="000B7ACE">
      <w:pPr>
        <w:pStyle w:val="PR3"/>
        <w:contextualSpacing w:val="0"/>
      </w:pPr>
      <w:r>
        <w:t>Material: Solid</w:t>
      </w:r>
      <w:r w:rsidRPr="00ED7507">
        <w:t>-surface or natural quartz surface.</w:t>
      </w:r>
    </w:p>
    <w:p w14:paraId="740AF9EC" w14:textId="77777777" w:rsidR="000B7ACE" w:rsidRPr="00ED7507" w:rsidRDefault="000B7ACE" w:rsidP="00F909FB">
      <w:pPr>
        <w:pStyle w:val="PR3"/>
        <w:spacing w:before="0"/>
        <w:contextualSpacing w:val="0"/>
      </w:pPr>
      <w:r w:rsidRPr="00ED7507">
        <w:t>Height to Rim: [</w:t>
      </w:r>
      <w:r w:rsidRPr="00F607B4">
        <w:rPr>
          <w:rStyle w:val="IP"/>
          <w:b/>
          <w:color w:val="auto"/>
        </w:rPr>
        <w:t>34 inches</w:t>
      </w:r>
      <w:r w:rsidRPr="00F607B4" w:rsidDel="007848CB">
        <w:rPr>
          <w:rStyle w:val="SI"/>
          <w:b/>
          <w:color w:val="auto"/>
        </w:rPr>
        <w:t xml:space="preserve"> (864 mm)</w:t>
      </w:r>
      <w:r w:rsidRPr="00ED7507">
        <w:t>] &lt;</w:t>
      </w:r>
      <w:r w:rsidRPr="00ED7507">
        <w:rPr>
          <w:b/>
        </w:rPr>
        <w:t>Insert dimension</w:t>
      </w:r>
      <w:r w:rsidRPr="00ED7507">
        <w:t>&gt; above floor.</w:t>
      </w:r>
    </w:p>
    <w:p w14:paraId="6422D063" w14:textId="77777777" w:rsidR="000B7ACE" w:rsidRPr="00ED7507" w:rsidRDefault="000B7ACE" w:rsidP="00F909FB">
      <w:pPr>
        <w:pStyle w:val="PR3"/>
        <w:spacing w:before="0"/>
        <w:contextualSpacing w:val="0"/>
      </w:pPr>
      <w:r w:rsidRPr="00ED7507">
        <w:t>Color or Finish: [</w:t>
      </w:r>
      <w:r w:rsidRPr="00ED7507">
        <w:rPr>
          <w:b/>
        </w:rPr>
        <w:t>Not applicable</w:t>
      </w:r>
      <w:r w:rsidRPr="00ED7507">
        <w:t>] &lt;</w:t>
      </w:r>
      <w:r w:rsidRPr="00ED7507">
        <w:rPr>
          <w:b/>
        </w:rPr>
        <w:t>Insert if required</w:t>
      </w:r>
      <w:r w:rsidRPr="00ED7507">
        <w:t>&gt;.</w:t>
      </w:r>
    </w:p>
    <w:p w14:paraId="26A15755" w14:textId="77777777" w:rsidR="000B7ACE" w:rsidRPr="00ED7507" w:rsidRDefault="000B7ACE" w:rsidP="00F909FB">
      <w:pPr>
        <w:pStyle w:val="PR3"/>
        <w:spacing w:before="0"/>
        <w:contextualSpacing w:val="0"/>
      </w:pPr>
      <w:r w:rsidRPr="00ED7507">
        <w:t xml:space="preserve">Access Panel: </w:t>
      </w:r>
      <w:r w:rsidRPr="00F607B4">
        <w:rPr>
          <w:rStyle w:val="IP"/>
          <w:color w:val="auto"/>
        </w:rPr>
        <w:t>16-1/8-inch</w:t>
      </w:r>
      <w:r w:rsidRPr="00F607B4" w:rsidDel="007848CB">
        <w:rPr>
          <w:rStyle w:val="SI"/>
          <w:color w:val="auto"/>
        </w:rPr>
        <w:t xml:space="preserve"> (410-mm)</w:t>
      </w:r>
      <w:r w:rsidRPr="00ED7507">
        <w:t xml:space="preserve"> access panel.</w:t>
      </w:r>
    </w:p>
    <w:p w14:paraId="16A02AE7" w14:textId="77777777" w:rsidR="000B7ACE" w:rsidRPr="00ED7507" w:rsidRDefault="000B7ACE" w:rsidP="00F909FB">
      <w:pPr>
        <w:pStyle w:val="PR3"/>
        <w:spacing w:before="0"/>
        <w:contextualSpacing w:val="0"/>
      </w:pPr>
      <w:r w:rsidRPr="00ED7507">
        <w:t>Mounting: Wall hung.</w:t>
      </w:r>
    </w:p>
    <w:p w14:paraId="199A9D49" w14:textId="77777777" w:rsidR="000B7ACE" w:rsidRPr="00ED7507" w:rsidRDefault="000B7ACE" w:rsidP="00F909FB">
      <w:pPr>
        <w:pStyle w:val="PR3"/>
        <w:spacing w:before="0"/>
        <w:contextualSpacing w:val="0"/>
      </w:pPr>
      <w:r w:rsidRPr="00ED7507">
        <w:t>Number of Stations: [</w:t>
      </w:r>
      <w:r w:rsidRPr="00ED7507">
        <w:rPr>
          <w:b/>
        </w:rPr>
        <w:t>One</w:t>
      </w:r>
      <w:r w:rsidRPr="00ED7507">
        <w:t>] [</w:t>
      </w:r>
      <w:r w:rsidRPr="00ED7507">
        <w:rPr>
          <w:b/>
        </w:rPr>
        <w:t>Two</w:t>
      </w:r>
      <w:r w:rsidRPr="00ED7507">
        <w:t>] [</w:t>
      </w:r>
      <w:r w:rsidRPr="00ED7507">
        <w:rPr>
          <w:b/>
        </w:rPr>
        <w:t>Three</w:t>
      </w:r>
      <w:r w:rsidRPr="00ED7507">
        <w:t>] [</w:t>
      </w:r>
      <w:r w:rsidRPr="00ED7507">
        <w:rPr>
          <w:b/>
        </w:rPr>
        <w:t>Four</w:t>
      </w:r>
      <w:r w:rsidRPr="00ED7507">
        <w:t>].</w:t>
      </w:r>
    </w:p>
    <w:p w14:paraId="5B90CA4A" w14:textId="77777777" w:rsidR="000B7ACE" w:rsidRPr="00ED7507" w:rsidRDefault="000B7ACE" w:rsidP="00F909FB">
      <w:pPr>
        <w:pStyle w:val="PR3"/>
        <w:spacing w:before="0"/>
        <w:contextualSpacing w:val="0"/>
      </w:pPr>
      <w:r w:rsidRPr="00ED7507">
        <w:t xml:space="preserve">Drain: Grid with </w:t>
      </w:r>
      <w:r w:rsidRPr="00F607B4">
        <w:rPr>
          <w:rStyle w:val="IP"/>
          <w:color w:val="auto"/>
        </w:rPr>
        <w:t>NPS 1-1/2</w:t>
      </w:r>
      <w:r w:rsidRPr="00F607B4" w:rsidDel="007848CB">
        <w:rPr>
          <w:rStyle w:val="SI"/>
          <w:color w:val="auto"/>
        </w:rPr>
        <w:t xml:space="preserve"> (DN 40)</w:t>
      </w:r>
      <w:r w:rsidRPr="00ED7507">
        <w:t xml:space="preserve"> tailpiece, each bowl.</w:t>
      </w:r>
    </w:p>
    <w:p w14:paraId="5CAD71BE" w14:textId="77777777" w:rsidR="000B7ACE" w:rsidRDefault="000B7ACE">
      <w:pPr>
        <w:pStyle w:val="PR2"/>
        <w:contextualSpacing w:val="0"/>
      </w:pPr>
      <w:r w:rsidRPr="00ED7507">
        <w:t>Pedestal: [</w:t>
      </w:r>
      <w:r w:rsidRPr="00ED7507">
        <w:rPr>
          <w:b/>
        </w:rPr>
        <w:t>Not required</w:t>
      </w:r>
      <w:r w:rsidRPr="00ED7507">
        <w:t>] [</w:t>
      </w:r>
      <w:r w:rsidRPr="00ED7507">
        <w:rPr>
          <w:b/>
        </w:rPr>
        <w:t>Required</w:t>
      </w:r>
      <w:r>
        <w:rPr>
          <w:b/>
        </w:rPr>
        <w:t>, with access panel</w:t>
      </w:r>
      <w:r>
        <w:t>].</w:t>
      </w:r>
    </w:p>
    <w:p w14:paraId="04F15F58" w14:textId="77777777" w:rsidR="000B7ACE" w:rsidRDefault="000B7ACE" w:rsidP="00F909FB">
      <w:pPr>
        <w:pStyle w:val="PR2"/>
        <w:spacing w:before="0"/>
        <w:contextualSpacing w:val="0"/>
      </w:pPr>
      <w:r>
        <w:t>Faucets:</w:t>
      </w:r>
    </w:p>
    <w:p w14:paraId="3AE353DD" w14:textId="77777777" w:rsidR="000B7ACE" w:rsidRDefault="000B7ACE">
      <w:pPr>
        <w:pStyle w:val="PR3"/>
        <w:contextualSpacing w:val="0"/>
      </w:pPr>
      <w:r>
        <w:t>Type: Manufacturer's standard, chrome-plated solid brass, each bowl.</w:t>
      </w:r>
    </w:p>
    <w:p w14:paraId="3E151529" w14:textId="77777777" w:rsidR="000B7ACE" w:rsidRDefault="000B7ACE" w:rsidP="00F607B4">
      <w:pPr>
        <w:pStyle w:val="SpecifierNote"/>
      </w:pPr>
      <w:r>
        <w:t xml:space="preserve">Verify option retained in "Control" </w:t>
      </w:r>
      <w:r w:rsidDel="00104CCF">
        <w:t>Subparagraph</w:t>
      </w:r>
      <w:r>
        <w:t>subparagraph below is available from listed manufacturers and for type of lavatory system required.</w:t>
      </w:r>
    </w:p>
    <w:p w14:paraId="49D9917F" w14:textId="77777777" w:rsidR="000B7ACE" w:rsidRDefault="000B7ACE" w:rsidP="00F909FB">
      <w:pPr>
        <w:pStyle w:val="PR3"/>
        <w:spacing w:before="0"/>
        <w:contextualSpacing w:val="0"/>
      </w:pPr>
      <w:r>
        <w:t>Control: [</w:t>
      </w:r>
      <w:r>
        <w:rPr>
          <w:b/>
        </w:rPr>
        <w:t>Manual, push-button</w:t>
      </w:r>
      <w:r>
        <w:t>] [</w:t>
      </w:r>
      <w:r>
        <w:rPr>
          <w:b/>
        </w:rPr>
        <w:t>Hardwired, sensor-actuated</w:t>
      </w:r>
      <w:r>
        <w:t>] [</w:t>
      </w:r>
      <w:r>
        <w:rPr>
          <w:b/>
        </w:rPr>
        <w:t>Battery-powered, sensor-actuated</w:t>
      </w:r>
      <w:r>
        <w:t>][</w:t>
      </w:r>
      <w:r>
        <w:rPr>
          <w:b/>
        </w:rPr>
        <w:t>, pressure-balancing</w:t>
      </w:r>
      <w:r>
        <w:t>] mixing valve with check stops for each user station.</w:t>
      </w:r>
    </w:p>
    <w:p w14:paraId="3AAF998B" w14:textId="77777777" w:rsidR="000B7ACE" w:rsidRDefault="000B7ACE">
      <w:pPr>
        <w:pStyle w:val="PR2"/>
        <w:contextualSpacing w:val="0"/>
      </w:pPr>
      <w:r>
        <w:t>Mixer Point-of-Use:</w:t>
      </w:r>
    </w:p>
    <w:p w14:paraId="7DA22C41" w14:textId="77777777" w:rsidR="000B7ACE" w:rsidRDefault="000B7ACE">
      <w:pPr>
        <w:pStyle w:val="PR3"/>
        <w:contextualSpacing w:val="0"/>
      </w:pPr>
      <w:r>
        <w:t>Material: Solid bimetal (bronze, brass, stainless steel).</w:t>
      </w:r>
    </w:p>
    <w:p w14:paraId="5188B3BF" w14:textId="77777777" w:rsidR="000B7ACE" w:rsidRPr="00ED7507" w:rsidRDefault="000B7ACE" w:rsidP="00F909FB">
      <w:pPr>
        <w:pStyle w:val="PR3"/>
        <w:spacing w:before="0"/>
        <w:contextualSpacing w:val="0"/>
      </w:pPr>
      <w:r>
        <w:t xml:space="preserve">Security: Hot limit stop set to a </w:t>
      </w:r>
      <w:r w:rsidRPr="00ED7507">
        <w:t xml:space="preserve">maximum of </w:t>
      </w:r>
      <w:r w:rsidRPr="00F607B4">
        <w:rPr>
          <w:rStyle w:val="IP"/>
          <w:color w:val="auto"/>
        </w:rPr>
        <w:t>109.4 deg F</w:t>
      </w:r>
      <w:r w:rsidRPr="00F607B4" w:rsidDel="007848CB">
        <w:rPr>
          <w:rStyle w:val="SI"/>
          <w:color w:val="auto"/>
        </w:rPr>
        <w:t xml:space="preserve"> (43 deg C)</w:t>
      </w:r>
      <w:r w:rsidRPr="00ED7507">
        <w:t>.</w:t>
      </w:r>
    </w:p>
    <w:p w14:paraId="0464833A" w14:textId="77777777" w:rsidR="000B7ACE" w:rsidRDefault="000B7ACE" w:rsidP="00F909FB">
      <w:pPr>
        <w:pStyle w:val="PR3"/>
        <w:spacing w:before="0"/>
        <w:contextualSpacing w:val="0"/>
      </w:pPr>
      <w:r w:rsidRPr="00ED7507">
        <w:t>Set: Screwdriver adjustment temperature dial with scale: Cold</w:t>
      </w:r>
      <w:r>
        <w:t>-hot.</w:t>
      </w:r>
    </w:p>
    <w:p w14:paraId="1F0AFD92" w14:textId="77777777" w:rsidR="000B7ACE" w:rsidRDefault="000B7ACE" w:rsidP="00F909FB">
      <w:pPr>
        <w:pStyle w:val="PR3"/>
        <w:spacing w:before="0"/>
        <w:contextualSpacing w:val="0"/>
      </w:pPr>
      <w:r>
        <w:t>Operation: Electronic "no-touch" hardwired powered.</w:t>
      </w:r>
    </w:p>
    <w:p w14:paraId="03AE980B" w14:textId="77777777" w:rsidR="000B7ACE" w:rsidRDefault="000B7ACE" w:rsidP="00F909FB">
      <w:pPr>
        <w:pStyle w:val="PR3"/>
        <w:spacing w:before="0"/>
        <w:contextualSpacing w:val="0"/>
      </w:pPr>
      <w:r>
        <w:t>Power: 120 V ac.</w:t>
      </w:r>
    </w:p>
    <w:p w14:paraId="5C0B94D8" w14:textId="77777777" w:rsidR="000B7ACE" w:rsidRDefault="000B7ACE">
      <w:pPr>
        <w:pStyle w:val="PR2"/>
        <w:contextualSpacing w:val="0"/>
      </w:pPr>
      <w:r>
        <w:t>High-speed, warm-air hand dryer.</w:t>
      </w:r>
    </w:p>
    <w:p w14:paraId="4359FACF" w14:textId="77777777" w:rsidR="000B7ACE" w:rsidRDefault="000B7ACE" w:rsidP="00F607B4">
      <w:pPr>
        <w:pStyle w:val="SpecifierNote"/>
      </w:pPr>
      <w:r>
        <w:t xml:space="preserve">In "Mounting" </w:t>
      </w:r>
      <w:r w:rsidDel="00104CCF">
        <w:t>Subparagraph</w:t>
      </w:r>
      <w:r>
        <w:t>subparagraph below, retain last option for surface-mounted units that project from walls by a limited dimension and that comply with the Americans with Disabilities Act (ADA) and Architectural Barriers Act (ABA) Accessibility Guidelines for Buildings and Facilities. Recessed and semirecessed may also comply with the ADA-ABA.</w:t>
      </w:r>
    </w:p>
    <w:p w14:paraId="6DF7B6F5" w14:textId="77777777" w:rsidR="000B7ACE" w:rsidRDefault="000B7ACE">
      <w:pPr>
        <w:pStyle w:val="PR3"/>
        <w:contextualSpacing w:val="0"/>
      </w:pPr>
      <w:r>
        <w:t>Mounting: [</w:t>
      </w:r>
      <w:r>
        <w:rPr>
          <w:b/>
        </w:rPr>
        <w:t>Surface mounted</w:t>
      </w:r>
      <w:r>
        <w:t>][</w:t>
      </w:r>
      <w:r>
        <w:rPr>
          <w:b/>
        </w:rPr>
        <w:t>, with low-profile design</w:t>
      </w:r>
      <w:r>
        <w:t>].</w:t>
      </w:r>
    </w:p>
    <w:p w14:paraId="5332B416" w14:textId="77777777" w:rsidR="000B7ACE" w:rsidRDefault="000B7ACE" w:rsidP="00F909FB">
      <w:pPr>
        <w:pStyle w:val="PR3"/>
        <w:spacing w:before="0"/>
        <w:contextualSpacing w:val="0"/>
      </w:pPr>
      <w:r>
        <w:t>Operation: Electronic-sensor activated with operation time of [</w:t>
      </w:r>
      <w:r>
        <w:rPr>
          <w:b/>
        </w:rPr>
        <w:t>10 to 20</w:t>
      </w:r>
      <w:r>
        <w:t>] &lt;</w:t>
      </w:r>
      <w:r>
        <w:rPr>
          <w:b/>
        </w:rPr>
        <w:t>Insert number(s)</w:t>
      </w:r>
      <w:r>
        <w:t>&gt; seconds.</w:t>
      </w:r>
    </w:p>
    <w:p w14:paraId="5B339D29" w14:textId="77777777" w:rsidR="000B7ACE" w:rsidRDefault="000B7ACE" w:rsidP="00F909FB">
      <w:pPr>
        <w:pStyle w:val="PR3"/>
        <w:spacing w:before="0"/>
        <w:contextualSpacing w:val="0"/>
      </w:pPr>
      <w:r>
        <w:t>Cover Material and Finish: [</w:t>
      </w:r>
      <w:r>
        <w:rPr>
          <w:b/>
        </w:rPr>
        <w:t>Chrome-plated steel</w:t>
      </w:r>
      <w:r>
        <w:t>] &lt;</w:t>
      </w:r>
      <w:r>
        <w:rPr>
          <w:b/>
        </w:rPr>
        <w:t>Insert material and finish</w:t>
      </w:r>
      <w:r>
        <w:t>&gt;.</w:t>
      </w:r>
    </w:p>
    <w:p w14:paraId="662120AF" w14:textId="77777777" w:rsidR="000B7ACE" w:rsidRDefault="000B7ACE" w:rsidP="00F909FB">
      <w:pPr>
        <w:pStyle w:val="PR3"/>
        <w:spacing w:before="0"/>
        <w:contextualSpacing w:val="0"/>
      </w:pPr>
      <w:r>
        <w:t>Electrical Requirements: [</w:t>
      </w:r>
      <w:r>
        <w:rPr>
          <w:b/>
        </w:rPr>
        <w:t>115 V, 13 A, 1500 W</w:t>
      </w:r>
      <w:r>
        <w:t>] [</w:t>
      </w:r>
      <w:r>
        <w:rPr>
          <w:b/>
        </w:rPr>
        <w:t>115 V, 15 A, 1725 W</w:t>
      </w:r>
      <w:r>
        <w:t>] [</w:t>
      </w:r>
      <w:r>
        <w:rPr>
          <w:b/>
        </w:rPr>
        <w:t>115 V, 20 A, 2300 W</w:t>
      </w:r>
      <w:r>
        <w:t>] [</w:t>
      </w:r>
      <w:r>
        <w:rPr>
          <w:b/>
        </w:rPr>
        <w:t>208-240 V, 9-10 A, 1900-2300 W</w:t>
      </w:r>
      <w:r>
        <w:t>] &lt;</w:t>
      </w:r>
      <w:r>
        <w:rPr>
          <w:b/>
        </w:rPr>
        <w:t>Insert electrical requirements</w:t>
      </w:r>
      <w:r>
        <w:t>&gt;.</w:t>
      </w:r>
    </w:p>
    <w:p w14:paraId="1FEFBDE8" w14:textId="77777777" w:rsidR="000B7ACE" w:rsidRDefault="000B7ACE" w:rsidP="00F607B4">
      <w:pPr>
        <w:pStyle w:val="SpecifierNote"/>
      </w:pPr>
      <w:r>
        <w:t xml:space="preserve">Verify first or second option, if retained in "Liquid-Soap Dispensers" </w:t>
      </w:r>
      <w:r w:rsidDel="00104CCF">
        <w:t>Subparagraph</w:t>
      </w:r>
      <w:r>
        <w:t>subparagraph below, is available from listed manufacturers and for type of wash fountain required. Typically, sensor-operated soap dispensers are battery powered; however, they require hardwiring if the nozzles are hardwired.</w:t>
      </w:r>
    </w:p>
    <w:p w14:paraId="4B552913" w14:textId="77777777" w:rsidR="000B7ACE" w:rsidRDefault="000B7ACE">
      <w:pPr>
        <w:pStyle w:val="PR2"/>
        <w:contextualSpacing w:val="0"/>
      </w:pPr>
      <w:r>
        <w:t>Liquid-Soap Dispensers: [</w:t>
      </w:r>
      <w:r>
        <w:rPr>
          <w:b/>
        </w:rPr>
        <w:t>Hardwired, sensor actuated</w:t>
      </w:r>
      <w:r>
        <w:t>] [</w:t>
      </w:r>
      <w:r>
        <w:rPr>
          <w:b/>
        </w:rPr>
        <w:t>Battery powered, sensor actuated</w:t>
      </w:r>
      <w:r>
        <w:t>] [</w:t>
      </w:r>
      <w:r>
        <w:rPr>
          <w:b/>
        </w:rPr>
        <w:t>Not required</w:t>
      </w:r>
      <w:r>
        <w:t>], for each user station.</w:t>
      </w:r>
    </w:p>
    <w:p w14:paraId="1D1595CC" w14:textId="77777777" w:rsidR="000B7ACE" w:rsidRDefault="000B7ACE" w:rsidP="00F909FB">
      <w:pPr>
        <w:pStyle w:val="PR2"/>
        <w:spacing w:before="0"/>
        <w:contextualSpacing w:val="0"/>
      </w:pPr>
      <w:r>
        <w:t>Mounting: Off floor on wall brackets and frame enclosure.</w:t>
      </w:r>
    </w:p>
    <w:p w14:paraId="6020690E" w14:textId="77777777" w:rsidR="000B7ACE" w:rsidRDefault="000B7ACE" w:rsidP="00F909FB">
      <w:pPr>
        <w:pStyle w:val="PR2"/>
        <w:spacing w:before="0"/>
        <w:contextualSpacing w:val="0"/>
      </w:pPr>
      <w:r>
        <w:t>Supply Fittings:</w:t>
      </w:r>
    </w:p>
    <w:p w14:paraId="566B35E5" w14:textId="77777777" w:rsidR="000B7ACE" w:rsidRPr="00ED7507" w:rsidRDefault="000B7ACE">
      <w:pPr>
        <w:pStyle w:val="PR3"/>
        <w:contextualSpacing w:val="0"/>
      </w:pPr>
      <w:r>
        <w:t xml:space="preserve">Piping: </w:t>
      </w:r>
      <w:r w:rsidRPr="00F607B4">
        <w:rPr>
          <w:rStyle w:val="IP"/>
          <w:color w:val="auto"/>
        </w:rPr>
        <w:t>NPS 1/2</w:t>
      </w:r>
      <w:r w:rsidRPr="00F607B4" w:rsidDel="007848CB">
        <w:rPr>
          <w:rStyle w:val="SI"/>
          <w:color w:val="auto"/>
        </w:rPr>
        <w:t xml:space="preserve"> (DN 15)</w:t>
      </w:r>
      <w:r w:rsidRPr="00ED7507">
        <w:t xml:space="preserve"> copper tubing, each bowl.</w:t>
      </w:r>
    </w:p>
    <w:p w14:paraId="69FF7D09" w14:textId="77777777" w:rsidR="000B7ACE" w:rsidRPr="00ED7507" w:rsidRDefault="000B7ACE" w:rsidP="00F909FB">
      <w:pPr>
        <w:pStyle w:val="PR3"/>
        <w:spacing w:before="0"/>
        <w:contextualSpacing w:val="0"/>
      </w:pPr>
      <w:r w:rsidRPr="00ED7507">
        <w:t>Valves: Shutoff valve on each supply.</w:t>
      </w:r>
    </w:p>
    <w:p w14:paraId="096CC33A" w14:textId="77777777" w:rsidR="000B7ACE" w:rsidRPr="00ED7507" w:rsidRDefault="000B7ACE" w:rsidP="00F909FB">
      <w:pPr>
        <w:pStyle w:val="PR3"/>
        <w:spacing w:before="0"/>
        <w:contextualSpacing w:val="0"/>
      </w:pPr>
      <w:r w:rsidRPr="00ED7507">
        <w:t>Supply Piping: From wall.</w:t>
      </w:r>
    </w:p>
    <w:p w14:paraId="2C8A2C56" w14:textId="77777777" w:rsidR="000B7ACE" w:rsidRPr="00ED7507" w:rsidRDefault="000B7ACE">
      <w:pPr>
        <w:pStyle w:val="PR2"/>
        <w:contextualSpacing w:val="0"/>
      </w:pPr>
      <w:r w:rsidRPr="00ED7507">
        <w:t>Waste Fittings:</w:t>
      </w:r>
    </w:p>
    <w:p w14:paraId="4BD3B5C9" w14:textId="77777777" w:rsidR="000B7ACE" w:rsidRPr="00ED7507" w:rsidRDefault="000B7ACE">
      <w:pPr>
        <w:pStyle w:val="PR3"/>
        <w:contextualSpacing w:val="0"/>
      </w:pPr>
      <w:r w:rsidRPr="00ED7507">
        <w:t>Standard: ASME A112.18.2/CSA B125.2.</w:t>
      </w:r>
    </w:p>
    <w:p w14:paraId="13F1B1FE" w14:textId="77777777" w:rsidR="000B7ACE" w:rsidRDefault="000B7ACE" w:rsidP="00F909FB">
      <w:pPr>
        <w:pStyle w:val="PR3"/>
        <w:spacing w:before="0"/>
        <w:contextualSpacing w:val="0"/>
      </w:pPr>
      <w:r w:rsidRPr="00ED7507">
        <w:t xml:space="preserve">Trap and Drain Piping: </w:t>
      </w:r>
      <w:r w:rsidRPr="00F607B4">
        <w:rPr>
          <w:rStyle w:val="IP"/>
          <w:color w:val="auto"/>
        </w:rPr>
        <w:t>NPS 1-1/2</w:t>
      </w:r>
      <w:r w:rsidRPr="00F607B4" w:rsidDel="007848CB">
        <w:rPr>
          <w:rStyle w:val="SI"/>
          <w:color w:val="auto"/>
        </w:rPr>
        <w:t xml:space="preserve"> (DN 40)</w:t>
      </w:r>
      <w:r w:rsidRPr="00ED7507">
        <w:t>, each bowl</w:t>
      </w:r>
      <w:r>
        <w:t>.</w:t>
      </w:r>
    </w:p>
    <w:p w14:paraId="3A462C2C" w14:textId="77777777" w:rsidR="000B7ACE" w:rsidRDefault="000B7ACE">
      <w:pPr>
        <w:pStyle w:val="ART"/>
      </w:pPr>
      <w:r>
        <w:t>MANUALLY OPERATED LAVATORY FAUCETS</w:t>
      </w:r>
    </w:p>
    <w:p w14:paraId="31197817" w14:textId="77777777" w:rsidR="000B7ACE" w:rsidRDefault="000B7ACE" w:rsidP="00F607B4">
      <w:pPr>
        <w:pStyle w:val="SpecifierNote"/>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UPC have the same requirements. Items in compliance with NSF 61 and 372 also meet this requirement. Some manufacturers choose to meet this requirement through independent testing and have "Certified Lead Free" products which may or may not have NSF 61 or 372 certification.</w:t>
      </w:r>
    </w:p>
    <w:p w14:paraId="3920D79B" w14:textId="77777777" w:rsidR="000B7ACE" w:rsidRDefault="000B7ACE">
      <w:pPr>
        <w:pStyle w:val="PR1"/>
      </w:pPr>
      <w:r>
        <w:t>Lavatory faucets intended to convey or dispense water for human consumption are to comply with the U.S. Safe Drinking Water Act (SDWA), with requirements of the Authority Having Jurisdiction (AHJ), and with NSF 61/NSF 372, or be certified in compliance with NSF 61/NSF 372 by an American National Standards Institute (ANSI) accredited third-party certification body, that the weighted average lead content at wetted surfaces is less than or equal to 0.25 percent.</w:t>
      </w:r>
    </w:p>
    <w:p w14:paraId="3BFC3990" w14:textId="77777777" w:rsidR="000B7ACE" w:rsidRDefault="000B7ACE" w:rsidP="00F607B4">
      <w:pPr>
        <w:pStyle w:val="SpecifierNote"/>
        <w:keepNext w:val="0"/>
      </w:pPr>
      <w:r>
        <w:t xml:space="preserve">Copy "Lavatory Faucets - Manual Type" </w:t>
      </w:r>
      <w:r w:rsidDel="00104CCF">
        <w:t>Paragraph</w:t>
      </w:r>
      <w:r>
        <w:t>paragraph below and re-edit for each manual-type lavatory faucet required.</w:t>
      </w:r>
    </w:p>
    <w:p w14:paraId="56392480" w14:textId="77777777" w:rsidR="000B7ACE" w:rsidRDefault="000B7ACE" w:rsidP="00F607B4">
      <w:pPr>
        <w:pStyle w:val="SpecifierNote"/>
        <w:keepNext w:val="0"/>
      </w:pPr>
      <w:r>
        <w:t>Insert drawing designation. Use these designations in lavatory description to identify required faucet for that lavatory.</w:t>
      </w:r>
    </w:p>
    <w:p w14:paraId="693A1E82" w14:textId="77777777" w:rsidR="000B7ACE" w:rsidRDefault="000B7ACE">
      <w:pPr>
        <w:pStyle w:val="PR1"/>
      </w:pPr>
      <w:r>
        <w:t>Lavatory Faucets - Manual Type: [</w:t>
      </w:r>
      <w:r>
        <w:rPr>
          <w:b/>
        </w:rPr>
        <w:t>Single-Control Mixing</w:t>
      </w:r>
      <w:r>
        <w:t>] [</w:t>
      </w:r>
      <w:r>
        <w:rPr>
          <w:b/>
        </w:rPr>
        <w:t>Single-Control Nonmixing</w:t>
      </w:r>
      <w:r>
        <w:t>] [</w:t>
      </w:r>
      <w:r>
        <w:rPr>
          <w:b/>
        </w:rPr>
        <w:t>Two-Handle Mixing</w:t>
      </w:r>
      <w:r>
        <w:t>], [</w:t>
      </w:r>
      <w:r>
        <w:rPr>
          <w:b/>
        </w:rPr>
        <w:t>Commercial</w:t>
      </w:r>
      <w:r>
        <w:t>] [</w:t>
      </w:r>
      <w:r>
        <w:rPr>
          <w:b/>
        </w:rPr>
        <w:t>General Duty</w:t>
      </w:r>
      <w:r>
        <w:t>], &lt;</w:t>
      </w:r>
      <w:r>
        <w:rPr>
          <w:b/>
        </w:rPr>
        <w:t>Insert drawing designation</w:t>
      </w:r>
      <w:r>
        <w:t>&gt;:</w:t>
      </w:r>
    </w:p>
    <w:bookmarkStart w:id="21" w:name="ptBookmark3737"/>
    <w:p w14:paraId="75B16386"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"http://www.specagent.com/Lookup?ulid=3737"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31440703" w14:textId="77777777" w:rsidR="000B7ACE" w:rsidRPr="00F607B4" w:rsidRDefault="00F83F93" w:rsidP="00F607B4">
      <w:pPr>
        <w:pStyle w:val="PR3"/>
        <w:rPr>
          <w:color w:val="000000"/>
        </w:rPr>
      </w:pPr>
      <w:hyperlink r:id="rId52" w:history="1">
        <w:r w:rsidR="000B7ACE" w:rsidRPr="00F607B4">
          <w:t>American Standard</w:t>
        </w:r>
      </w:hyperlink>
      <w:r w:rsidR="000B7ACE" w:rsidRPr="00F607B4">
        <w:rPr>
          <w:color w:val="000000"/>
        </w:rPr>
        <w:t>.</w:t>
      </w:r>
    </w:p>
    <w:p w14:paraId="19CDD755" w14:textId="77777777" w:rsidR="000B7ACE" w:rsidRPr="00F607B4" w:rsidRDefault="00F83F93" w:rsidP="00F607B4">
      <w:pPr>
        <w:pStyle w:val="PR3"/>
        <w:spacing w:before="0"/>
        <w:rPr>
          <w:color w:val="000000"/>
        </w:rPr>
      </w:pPr>
      <w:hyperlink r:id="rId53" w:history="1">
        <w:r w:rsidR="000B7ACE" w:rsidRPr="00F607B4">
          <w:t>I-Con Systems, Inc</w:t>
        </w:r>
      </w:hyperlink>
      <w:r w:rsidR="000B7ACE" w:rsidRPr="00F607B4">
        <w:rPr>
          <w:color w:val="000000"/>
        </w:rPr>
        <w:t>.</w:t>
      </w:r>
    </w:p>
    <w:p w14:paraId="08CA982C" w14:textId="77777777" w:rsidR="000B7ACE" w:rsidRPr="00F909FB" w:rsidRDefault="00F83F93" w:rsidP="00F909FB">
      <w:pPr>
        <w:pStyle w:val="PR3"/>
        <w:spacing w:before="0" w:after="240"/>
        <w:rPr>
          <w:color w:val="000000"/>
          <w:u w:val="single"/>
        </w:rPr>
      </w:pPr>
      <w:hyperlink r:id="rId54" w:history="1">
        <w:r w:rsidR="000B7ACE" w:rsidRPr="00F607B4">
          <w:t>Kohler Co</w:t>
        </w:r>
      </w:hyperlink>
      <w:r w:rsidR="000B7ACE" w:rsidRPr="00F607B4">
        <w:rPr>
          <w:color w:val="000000"/>
        </w:rPr>
        <w:t>.</w:t>
      </w:r>
    </w:p>
    <w:p w14:paraId="5F3C7D9D" w14:textId="77777777" w:rsidR="000B7ACE" w:rsidDel="007848CB" w:rsidRDefault="000B7ACE" w:rsidP="00F607B4">
      <w:pPr>
        <w:pStyle w:val="PR3"/>
        <w:spacing w:before="0" w:after="240"/>
      </w:pPr>
      <w:r>
        <w:rPr>
          <w:color w:val="000000"/>
        </w:rPr>
        <w:t>Approved equivalent.</w:t>
      </w:r>
      <w:bookmarkEnd w:id="21"/>
      <w:r w:rsidDel="007848CB">
        <w:t xml:space="preserve"> </w:t>
      </w:r>
    </w:p>
    <w:p w14:paraId="2EABE1A1" w14:textId="77777777" w:rsidR="000B7ACE" w:rsidRDefault="000B7ACE" w:rsidP="00F909FB">
      <w:pPr>
        <w:pStyle w:val="PR2"/>
        <w:spacing w:before="0"/>
        <w:contextualSpacing w:val="0"/>
      </w:pPr>
      <w:r>
        <w:t>Standard: ASME A112.18.1/CSA B125.1.</w:t>
      </w:r>
    </w:p>
    <w:p w14:paraId="12FB9F0E" w14:textId="77777777" w:rsidR="000B7ACE" w:rsidRDefault="000B7ACE" w:rsidP="00F909FB">
      <w:pPr>
        <w:pStyle w:val="PR2"/>
        <w:spacing w:before="0"/>
        <w:contextualSpacing w:val="0"/>
      </w:pPr>
      <w:r>
        <w:t>General: Include hot- and cold-water indicators; coordinate faucet inlets with supplies and fixture hole punchings; coordinate outlet with spout and fixture receptor.</w:t>
      </w:r>
    </w:p>
    <w:p w14:paraId="5A118D16" w14:textId="77777777" w:rsidR="000B7ACE" w:rsidRDefault="000B7ACE" w:rsidP="00F607B4">
      <w:pPr>
        <w:pStyle w:val="SpecifierNote"/>
      </w:pPr>
      <w:r>
        <w:t xml:space="preserve">Body type in "Body Type" </w:t>
      </w:r>
      <w:r w:rsidDel="00104CCF">
        <w:t>Subparagraph</w:t>
      </w:r>
      <w:r>
        <w:t>subparagraph below must match fixture hole punching.</w:t>
      </w:r>
    </w:p>
    <w:p w14:paraId="6E5E7D40" w14:textId="77777777" w:rsidR="000B7ACE" w:rsidRDefault="000B7ACE" w:rsidP="00F909FB">
      <w:pPr>
        <w:pStyle w:val="PR2"/>
        <w:spacing w:before="0"/>
        <w:contextualSpacing w:val="0"/>
      </w:pPr>
      <w:r>
        <w:t>Body Type: [</w:t>
      </w:r>
      <w:r>
        <w:rPr>
          <w:b/>
        </w:rPr>
        <w:t>Centerset</w:t>
      </w:r>
      <w:r>
        <w:t>] [</w:t>
      </w:r>
      <w:r>
        <w:rPr>
          <w:b/>
        </w:rPr>
        <w:t>Widespread</w:t>
      </w:r>
      <w:r>
        <w:t>] [</w:t>
      </w:r>
      <w:r>
        <w:rPr>
          <w:b/>
        </w:rPr>
        <w:t>Single hole</w:t>
      </w:r>
      <w:r>
        <w:t>] &lt;</w:t>
      </w:r>
      <w:r>
        <w:rPr>
          <w:b/>
        </w:rPr>
        <w:t>Insert type</w:t>
      </w:r>
      <w:r>
        <w:t>&gt;.</w:t>
      </w:r>
    </w:p>
    <w:p w14:paraId="39F7EE8C" w14:textId="77777777" w:rsidR="000B7ACE" w:rsidRDefault="000B7ACE" w:rsidP="00F909FB">
      <w:pPr>
        <w:pStyle w:val="PR2"/>
        <w:spacing w:before="0"/>
        <w:contextualSpacing w:val="0"/>
      </w:pPr>
      <w:r>
        <w:t>Body Material: Commercial, solid-brass, or die-cast housing with brazed copper and brass waterway.</w:t>
      </w:r>
    </w:p>
    <w:p w14:paraId="778732B8" w14:textId="77777777" w:rsidR="000B7ACE" w:rsidRDefault="000B7ACE" w:rsidP="00F909FB">
      <w:pPr>
        <w:pStyle w:val="PR2"/>
        <w:spacing w:before="0"/>
        <w:contextualSpacing w:val="0"/>
      </w:pPr>
      <w:r>
        <w:t>Finish: [</w:t>
      </w:r>
      <w:r>
        <w:rPr>
          <w:b/>
        </w:rPr>
        <w:t>Polished chrome plate</w:t>
      </w:r>
      <w:r>
        <w:t>] &lt;</w:t>
      </w:r>
      <w:r>
        <w:rPr>
          <w:b/>
        </w:rPr>
        <w:t>Insert finish</w:t>
      </w:r>
      <w:r>
        <w:t>&gt;.</w:t>
      </w:r>
    </w:p>
    <w:p w14:paraId="18B1B016" w14:textId="77777777" w:rsidR="000B7ACE" w:rsidRDefault="000B7ACE" w:rsidP="00F607B4">
      <w:pPr>
        <w:pStyle w:val="SpecifierNote"/>
      </w:pPr>
      <w:r>
        <w:t xml:space="preserve">Retain "Maximum Flow Rate" or "Maximum Flow" </w:t>
      </w:r>
      <w:r w:rsidDel="00104CCF">
        <w:t>Subparagraph</w:t>
      </w:r>
      <w:r>
        <w:t>subparagraph below.</w:t>
      </w:r>
    </w:p>
    <w:p w14:paraId="73BCFD8D" w14:textId="77777777" w:rsidR="000B7ACE" w:rsidRPr="00ED7507" w:rsidRDefault="000B7ACE" w:rsidP="00F909FB">
      <w:pPr>
        <w:pStyle w:val="PR2"/>
        <w:spacing w:before="0"/>
        <w:contextualSpacing w:val="0"/>
      </w:pPr>
      <w:r>
        <w:t>Maximum Flow Rate</w:t>
      </w:r>
      <w:r w:rsidRPr="00ED7507">
        <w:t>: [</w:t>
      </w:r>
      <w:r w:rsidRPr="00F607B4">
        <w:rPr>
          <w:rStyle w:val="IP"/>
          <w:b/>
          <w:color w:val="auto"/>
        </w:rPr>
        <w:t>0.5 gpm</w:t>
      </w:r>
      <w:r w:rsidRPr="00F607B4" w:rsidDel="007848CB">
        <w:rPr>
          <w:rStyle w:val="SI"/>
          <w:b/>
          <w:color w:val="auto"/>
        </w:rPr>
        <w:t xml:space="preserve"> (1.5 L/min.)</w:t>
      </w:r>
      <w:r w:rsidRPr="00ED7507">
        <w:t>] &lt;</w:t>
      </w:r>
      <w:r w:rsidRPr="00ED7507">
        <w:rPr>
          <w:b/>
        </w:rPr>
        <w:t>Insert value</w:t>
      </w:r>
      <w:r w:rsidRPr="00ED7507">
        <w:t>&gt;.</w:t>
      </w:r>
    </w:p>
    <w:p w14:paraId="345807F4" w14:textId="77777777" w:rsidR="000B7ACE" w:rsidRPr="00ED7507" w:rsidRDefault="000B7ACE" w:rsidP="00F909FB">
      <w:pPr>
        <w:pStyle w:val="PR2"/>
        <w:spacing w:before="0"/>
        <w:contextualSpacing w:val="0"/>
      </w:pPr>
      <w:r w:rsidRPr="00ED7507">
        <w:t>Maximum Flow: [</w:t>
      </w:r>
      <w:r w:rsidRPr="00F607B4">
        <w:rPr>
          <w:rStyle w:val="IP"/>
          <w:b/>
          <w:color w:val="auto"/>
        </w:rPr>
        <w:t>0.25 gal.</w:t>
      </w:r>
      <w:r w:rsidRPr="00F607B4" w:rsidDel="007848CB">
        <w:rPr>
          <w:rStyle w:val="SI"/>
          <w:b/>
          <w:color w:val="auto"/>
        </w:rPr>
        <w:t xml:space="preserve"> (0.95 L)</w:t>
      </w:r>
      <w:r w:rsidRPr="00ED7507">
        <w:t>] &lt;</w:t>
      </w:r>
      <w:r w:rsidRPr="00ED7507">
        <w:rPr>
          <w:b/>
        </w:rPr>
        <w:t>Insert value</w:t>
      </w:r>
      <w:r w:rsidRPr="00ED7507">
        <w:t>&gt; per metering cycle.</w:t>
      </w:r>
    </w:p>
    <w:p w14:paraId="3035EDB0" w14:textId="77777777" w:rsidR="000B7ACE" w:rsidRPr="00ED7507" w:rsidRDefault="000B7ACE" w:rsidP="00F909FB">
      <w:pPr>
        <w:pStyle w:val="PR2"/>
        <w:spacing w:before="0"/>
        <w:contextualSpacing w:val="0"/>
      </w:pPr>
      <w:r w:rsidRPr="00ED7507">
        <w:t>Mounting Type: [</w:t>
      </w:r>
      <w:r w:rsidRPr="00ED7507">
        <w:rPr>
          <w:b/>
        </w:rPr>
        <w:t>Deck, exposed</w:t>
      </w:r>
      <w:r w:rsidRPr="00ED7507">
        <w:t>] [</w:t>
      </w:r>
      <w:r w:rsidRPr="00ED7507">
        <w:rPr>
          <w:b/>
        </w:rPr>
        <w:t>Deck, concealed</w:t>
      </w:r>
      <w:r w:rsidRPr="00ED7507">
        <w:t>] [</w:t>
      </w:r>
      <w:r w:rsidRPr="00ED7507">
        <w:rPr>
          <w:b/>
        </w:rPr>
        <w:t>Back/wall, exposed</w:t>
      </w:r>
      <w:r w:rsidRPr="00ED7507">
        <w:t>] [</w:t>
      </w:r>
      <w:r w:rsidRPr="00ED7507">
        <w:rPr>
          <w:b/>
        </w:rPr>
        <w:t>Back/wall, concealed</w:t>
      </w:r>
      <w:r w:rsidRPr="00ED7507">
        <w:t>].</w:t>
      </w:r>
    </w:p>
    <w:p w14:paraId="1FEC4ECF" w14:textId="77777777" w:rsidR="000B7ACE" w:rsidRPr="00ED7507" w:rsidRDefault="000B7ACE" w:rsidP="00F909FB">
      <w:pPr>
        <w:pStyle w:val="PR2"/>
        <w:spacing w:before="0"/>
        <w:contextualSpacing w:val="0"/>
      </w:pPr>
      <w:r w:rsidRPr="00ED7507">
        <w:t>Valve Handle(s): [</w:t>
      </w:r>
      <w:r w:rsidRPr="00ED7507">
        <w:rPr>
          <w:b/>
        </w:rPr>
        <w:t>Single lever</w:t>
      </w:r>
      <w:r w:rsidRPr="00ED7507">
        <w:t>] [</w:t>
      </w:r>
      <w:r w:rsidRPr="00ED7507">
        <w:rPr>
          <w:b/>
        </w:rPr>
        <w:t>Knob</w:t>
      </w:r>
      <w:r w:rsidRPr="00ED7507">
        <w:t>] [</w:t>
      </w:r>
      <w:r w:rsidRPr="00ED7507">
        <w:rPr>
          <w:b/>
        </w:rPr>
        <w:t>Knob, nonmetallic</w:t>
      </w:r>
      <w:r w:rsidRPr="00ED7507">
        <w:t>] [</w:t>
      </w:r>
      <w:r w:rsidRPr="00ED7507">
        <w:rPr>
          <w:b/>
        </w:rPr>
        <w:t>Cross, three arm</w:t>
      </w:r>
      <w:r w:rsidRPr="00ED7507">
        <w:t>] [</w:t>
      </w:r>
      <w:r w:rsidRPr="00ED7507">
        <w:rPr>
          <w:b/>
        </w:rPr>
        <w:t>Cross, four arm</w:t>
      </w:r>
      <w:r w:rsidRPr="00ED7507">
        <w:t>] [</w:t>
      </w:r>
      <w:r w:rsidRPr="00ED7507">
        <w:rPr>
          <w:b/>
        </w:rPr>
        <w:t xml:space="preserve">Wrist blade, </w:t>
      </w:r>
      <w:r w:rsidRPr="00F607B4">
        <w:rPr>
          <w:rStyle w:val="IP"/>
          <w:b/>
          <w:color w:val="auto"/>
        </w:rPr>
        <w:t>4 inches</w:t>
      </w:r>
      <w:r w:rsidRPr="00F607B4" w:rsidDel="007848CB">
        <w:rPr>
          <w:rStyle w:val="SI"/>
          <w:b/>
          <w:color w:val="auto"/>
        </w:rPr>
        <w:t xml:space="preserve"> (102 mm)</w:t>
      </w:r>
      <w:r w:rsidRPr="00ED7507">
        <w:t>] [</w:t>
      </w:r>
      <w:r w:rsidRPr="00ED7507">
        <w:rPr>
          <w:b/>
        </w:rPr>
        <w:t xml:space="preserve">Elbow, </w:t>
      </w:r>
      <w:r w:rsidRPr="00F607B4">
        <w:rPr>
          <w:rStyle w:val="IP"/>
          <w:b/>
          <w:color w:val="auto"/>
        </w:rPr>
        <w:t>6 inches</w:t>
      </w:r>
      <w:r w:rsidRPr="00F607B4" w:rsidDel="007848CB">
        <w:rPr>
          <w:rStyle w:val="SI"/>
          <w:b/>
          <w:color w:val="auto"/>
        </w:rPr>
        <w:t xml:space="preserve"> (150 mm)</w:t>
      </w:r>
      <w:r w:rsidRPr="00ED7507">
        <w:t>] [</w:t>
      </w:r>
      <w:r w:rsidRPr="00ED7507">
        <w:rPr>
          <w:b/>
        </w:rPr>
        <w:t>Push button</w:t>
      </w:r>
      <w:r w:rsidRPr="00ED7507">
        <w:t>] &lt;</w:t>
      </w:r>
      <w:r w:rsidRPr="00ED7507">
        <w:rPr>
          <w:b/>
        </w:rPr>
        <w:t>Insert type</w:t>
      </w:r>
      <w:r w:rsidRPr="00ED7507">
        <w:t>&gt;.</w:t>
      </w:r>
    </w:p>
    <w:p w14:paraId="479814D2" w14:textId="77777777" w:rsidR="000B7ACE" w:rsidRDefault="000B7ACE" w:rsidP="00F909FB">
      <w:pPr>
        <w:pStyle w:val="PR2"/>
        <w:spacing w:before="0"/>
        <w:contextualSpacing w:val="0"/>
      </w:pPr>
      <w:r>
        <w:t>Spout: [</w:t>
      </w:r>
      <w:r>
        <w:rPr>
          <w:b/>
        </w:rPr>
        <w:t>Rigid</w:t>
      </w:r>
      <w:r>
        <w:t>] [</w:t>
      </w:r>
      <w:r>
        <w:rPr>
          <w:b/>
        </w:rPr>
        <w:t>Swing</w:t>
      </w:r>
      <w:r>
        <w:t>] [</w:t>
      </w:r>
      <w:r>
        <w:rPr>
          <w:b/>
        </w:rPr>
        <w:t>Rigid, gooseneck</w:t>
      </w:r>
      <w:r>
        <w:t>] [</w:t>
      </w:r>
      <w:r>
        <w:rPr>
          <w:b/>
        </w:rPr>
        <w:t>Swivel, gooseneck</w:t>
      </w:r>
      <w:r>
        <w:t>] type.</w:t>
      </w:r>
    </w:p>
    <w:p w14:paraId="306389EB" w14:textId="77777777" w:rsidR="000B7ACE" w:rsidRDefault="000B7ACE" w:rsidP="00F607B4">
      <w:pPr>
        <w:pStyle w:val="SpecifierNote"/>
      </w:pPr>
      <w:r>
        <w:t xml:space="preserve">Retain second option in "Spout Outlet" </w:t>
      </w:r>
      <w:r w:rsidDel="00104CCF">
        <w:t>Subparagraph</w:t>
      </w:r>
      <w:r>
        <w:t>subparagraph below when nonaerating, laminar stream is required.</w:t>
      </w:r>
    </w:p>
    <w:p w14:paraId="75AEB6BD" w14:textId="77777777" w:rsidR="000B7ACE" w:rsidRDefault="000B7ACE" w:rsidP="00F909FB">
      <w:pPr>
        <w:pStyle w:val="PR2"/>
        <w:spacing w:before="0"/>
        <w:contextualSpacing w:val="0"/>
      </w:pPr>
      <w:r>
        <w:t>Spout Outlet: [</w:t>
      </w:r>
      <w:r>
        <w:rPr>
          <w:b/>
        </w:rPr>
        <w:t>Aerator</w:t>
      </w:r>
      <w:r>
        <w:t>] [</w:t>
      </w:r>
      <w:r>
        <w:rPr>
          <w:b/>
        </w:rPr>
        <w:t>Laminar flow</w:t>
      </w:r>
      <w:r>
        <w:t>] [</w:t>
      </w:r>
      <w:r>
        <w:rPr>
          <w:b/>
        </w:rPr>
        <w:t>Spray</w:t>
      </w:r>
      <w:r>
        <w:t>] &lt;</w:t>
      </w:r>
      <w:r>
        <w:rPr>
          <w:b/>
        </w:rPr>
        <w:t>Insert type</w:t>
      </w:r>
      <w:r>
        <w:t>&gt;.</w:t>
      </w:r>
    </w:p>
    <w:p w14:paraId="4AA55D9B" w14:textId="77777777" w:rsidR="000B7ACE" w:rsidRDefault="000B7ACE" w:rsidP="00F909FB">
      <w:pPr>
        <w:pStyle w:val="PR2"/>
        <w:spacing w:before="0"/>
        <w:contextualSpacing w:val="0"/>
      </w:pPr>
      <w:r>
        <w:t>Operation: [</w:t>
      </w:r>
      <w:r>
        <w:rPr>
          <w:b/>
        </w:rPr>
        <w:t>Compression, manual</w:t>
      </w:r>
      <w:r>
        <w:t>] [</w:t>
      </w:r>
      <w:r>
        <w:rPr>
          <w:b/>
        </w:rPr>
        <w:t>Noncompression, manual</w:t>
      </w:r>
      <w:r>
        <w:t>].</w:t>
      </w:r>
    </w:p>
    <w:p w14:paraId="4504E158" w14:textId="77777777" w:rsidR="000B7ACE" w:rsidRDefault="000B7ACE" w:rsidP="00F909FB">
      <w:pPr>
        <w:pStyle w:val="PR2"/>
        <w:spacing w:before="0"/>
        <w:contextualSpacing w:val="0"/>
      </w:pPr>
      <w:r>
        <w:t>Drain: [</w:t>
      </w:r>
      <w:r>
        <w:rPr>
          <w:b/>
        </w:rPr>
        <w:t>Not part of faucet</w:t>
      </w:r>
      <w:r>
        <w:t>] &lt;</w:t>
      </w:r>
      <w:r>
        <w:rPr>
          <w:b/>
        </w:rPr>
        <w:t>Insert type</w:t>
      </w:r>
      <w:r>
        <w:t>&gt;.</w:t>
      </w:r>
    </w:p>
    <w:p w14:paraId="6745C53B" w14:textId="77777777" w:rsidR="000B7ACE" w:rsidRDefault="000B7ACE">
      <w:pPr>
        <w:pStyle w:val="ART"/>
      </w:pPr>
      <w:r>
        <w:t>AUTOMATICALLY OPERATED LAVATORY FAUCETS</w:t>
      </w:r>
    </w:p>
    <w:p w14:paraId="7AAC6795" w14:textId="77777777" w:rsidR="000B7ACE" w:rsidRDefault="000B7ACE" w:rsidP="00F607B4">
      <w:pPr>
        <w:pStyle w:val="SpecifierNote"/>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UPC have the same requirements. Items in compliance with NSF 61 and 372 also meet this requirement. Some manufacturers choose to meet this requirement through independent testing and have "Certified Lead Free" products which may or may not have NSF 61 or 372 certification.</w:t>
      </w:r>
    </w:p>
    <w:p w14:paraId="430EC8B3" w14:textId="77777777" w:rsidR="000B7ACE" w:rsidRDefault="000B7ACE">
      <w:pPr>
        <w:pStyle w:val="PR1"/>
      </w:pPr>
      <w:r>
        <w:t>Lavatory faucets intended to convey or dispense water for human consumption are to comply with the U.S. Safe Drinking Water Act (SDWA), requirements of the Authority Having Jurisdiction (AHJ), and with NSF 61/NSF 372, or be certified in compliance with NSF 61/NSF 372 by an American National Standards Institute (ANSI) accredited third-party certification body, that the weighted average lead content at wetted surfaces is less than or equal to 0.25 percent.</w:t>
      </w:r>
    </w:p>
    <w:p w14:paraId="29364163" w14:textId="77777777" w:rsidR="000B7ACE" w:rsidRDefault="000B7ACE" w:rsidP="00F607B4">
      <w:pPr>
        <w:pStyle w:val="SpecifierNote"/>
        <w:keepNext w:val="0"/>
      </w:pPr>
      <w:r>
        <w:t xml:space="preserve">Copy "Lavatory Faucets - Automatic Type" </w:t>
      </w:r>
      <w:r w:rsidDel="00104CCF">
        <w:t>Paragraph</w:t>
      </w:r>
      <w:r>
        <w:t>paragraph below and re-edit for each type of automatic-type lavatory faucet required.</w:t>
      </w:r>
    </w:p>
    <w:p w14:paraId="21773BF2" w14:textId="77777777" w:rsidR="000B7ACE" w:rsidRDefault="000B7ACE" w:rsidP="00F607B4">
      <w:pPr>
        <w:pStyle w:val="SpecifierNote"/>
        <w:keepNext w:val="0"/>
      </w:pPr>
      <w:r>
        <w:t>Insert drawing designation. Use these designations in lavatory description to identify required faucet for that lavatory.</w:t>
      </w:r>
    </w:p>
    <w:p w14:paraId="7643899A" w14:textId="77777777" w:rsidR="000B7ACE" w:rsidRDefault="000B7ACE">
      <w:pPr>
        <w:pStyle w:val="PR1"/>
      </w:pPr>
      <w:r>
        <w:t>Lavatory Faucets - Automatic Type: [</w:t>
      </w:r>
      <w:r>
        <w:rPr>
          <w:b/>
        </w:rPr>
        <w:t>Battery Powered</w:t>
      </w:r>
      <w:r>
        <w:t>] [</w:t>
      </w:r>
      <w:r>
        <w:rPr>
          <w:b/>
        </w:rPr>
        <w:t>Hardwired</w:t>
      </w:r>
      <w:r>
        <w:t>] Electronic Sensor Operated, [</w:t>
      </w:r>
      <w:r>
        <w:rPr>
          <w:b/>
        </w:rPr>
        <w:t>Mixing</w:t>
      </w:r>
      <w:r>
        <w:t>] [</w:t>
      </w:r>
      <w:r>
        <w:rPr>
          <w:b/>
        </w:rPr>
        <w:t>Nonmixing</w:t>
      </w:r>
      <w:r>
        <w:t>], &lt;</w:t>
      </w:r>
      <w:r>
        <w:rPr>
          <w:b/>
        </w:rPr>
        <w:t>Insert drawing designation</w:t>
      </w:r>
      <w:r>
        <w:t>&gt;:</w:t>
      </w:r>
    </w:p>
    <w:bookmarkStart w:id="22" w:name="ptBookmark3738"/>
    <w:p w14:paraId="1802DF38"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"http://www.specagent.com/Lookup?ulid=3738"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413A2E00" w14:textId="77777777" w:rsidR="000B7ACE" w:rsidRPr="00F607B4" w:rsidRDefault="00F83F93" w:rsidP="00F607B4">
      <w:pPr>
        <w:pStyle w:val="PR3"/>
        <w:rPr>
          <w:color w:val="000000"/>
        </w:rPr>
      </w:pPr>
      <w:hyperlink r:id="rId55" w:history="1">
        <w:r w:rsidR="000B7ACE" w:rsidRPr="00F607B4">
          <w:t>Advanced Modern Technologies Corporation - AMTC</w:t>
        </w:r>
      </w:hyperlink>
      <w:r w:rsidR="000B7ACE" w:rsidRPr="00F607B4">
        <w:rPr>
          <w:color w:val="000000"/>
        </w:rPr>
        <w:t>.</w:t>
      </w:r>
    </w:p>
    <w:p w14:paraId="70039ADA" w14:textId="77777777" w:rsidR="000B7ACE" w:rsidRPr="00F607B4" w:rsidRDefault="00F83F93" w:rsidP="00F607B4">
      <w:pPr>
        <w:pStyle w:val="PR3"/>
        <w:spacing w:before="0"/>
        <w:rPr>
          <w:color w:val="000000"/>
        </w:rPr>
      </w:pPr>
      <w:hyperlink r:id="rId56" w:history="1">
        <w:r w:rsidR="000B7ACE" w:rsidRPr="00F607B4">
          <w:t>American Standard</w:t>
        </w:r>
      </w:hyperlink>
      <w:r w:rsidR="000B7ACE" w:rsidRPr="00F607B4">
        <w:rPr>
          <w:color w:val="000000"/>
        </w:rPr>
        <w:t>.</w:t>
      </w:r>
    </w:p>
    <w:p w14:paraId="555889C4" w14:textId="77777777" w:rsidR="000B7ACE" w:rsidRPr="00F607B4" w:rsidRDefault="00F83F93" w:rsidP="00F607B4">
      <w:pPr>
        <w:pStyle w:val="PR3"/>
        <w:spacing w:before="0"/>
        <w:rPr>
          <w:color w:val="000000"/>
        </w:rPr>
      </w:pPr>
      <w:hyperlink r:id="rId57" w:history="1">
        <w:r w:rsidR="000B7ACE" w:rsidRPr="00F607B4">
          <w:t>Kohler Co</w:t>
        </w:r>
      </w:hyperlink>
      <w:r w:rsidR="000B7ACE" w:rsidRPr="00F607B4">
        <w:rPr>
          <w:color w:val="000000"/>
        </w:rPr>
        <w:t>.</w:t>
      </w:r>
    </w:p>
    <w:p w14:paraId="40AA05AF" w14:textId="77777777" w:rsidR="000B7ACE" w:rsidRPr="00F909FB" w:rsidRDefault="00F83F93" w:rsidP="00F909FB">
      <w:pPr>
        <w:pStyle w:val="PR3"/>
        <w:spacing w:before="0" w:after="240"/>
        <w:rPr>
          <w:color w:val="000000"/>
          <w:u w:val="single"/>
        </w:rPr>
      </w:pPr>
      <w:hyperlink r:id="rId58" w:history="1">
        <w:r w:rsidR="000B7ACE" w:rsidRPr="00F607B4">
          <w:t>Sloan Valve Company</w:t>
        </w:r>
      </w:hyperlink>
      <w:r w:rsidR="000B7ACE" w:rsidRPr="00F607B4">
        <w:rPr>
          <w:color w:val="000000"/>
        </w:rPr>
        <w:t>.</w:t>
      </w:r>
    </w:p>
    <w:p w14:paraId="55A8F07A" w14:textId="77777777" w:rsidR="000B7ACE" w:rsidRPr="00F607B4" w:rsidRDefault="000B7ACE" w:rsidP="00F607B4">
      <w:pPr>
        <w:pStyle w:val="PR3"/>
        <w:spacing w:before="0" w:after="240"/>
        <w:rPr>
          <w:color w:val="000000"/>
        </w:rPr>
      </w:pPr>
      <w:r>
        <w:rPr>
          <w:color w:val="000000"/>
        </w:rPr>
        <w:t>Approved equivalent.</w:t>
      </w:r>
    </w:p>
    <w:bookmarkEnd w:id="22"/>
    <w:p w14:paraId="4D1E535C" w14:textId="77777777" w:rsidR="000B7ACE" w:rsidRDefault="000B7ACE" w:rsidP="00F909FB">
      <w:pPr>
        <w:pStyle w:val="PR2"/>
        <w:spacing w:before="0"/>
        <w:contextualSpacing w:val="0"/>
      </w:pPr>
      <w:r>
        <w:t>Standards: ASME A112.18.1/CSA B125.1 and UL 1951.</w:t>
      </w:r>
    </w:p>
    <w:p w14:paraId="1F70BE80" w14:textId="77777777" w:rsidR="000B7ACE" w:rsidRDefault="000B7ACE" w:rsidP="00F909FB">
      <w:pPr>
        <w:pStyle w:val="PR2"/>
        <w:spacing w:before="0"/>
        <w:contextualSpacing w:val="0"/>
      </w:pPr>
      <w:r>
        <w:t>Electrical Components, Devices, and Accessories: Listed and labeled as defined in NFPA 70, by a qualified testing agency, and marked for intended location and application.</w:t>
      </w:r>
    </w:p>
    <w:p w14:paraId="4348F251" w14:textId="77777777" w:rsidR="000B7ACE" w:rsidRDefault="000B7ACE" w:rsidP="00F909FB">
      <w:pPr>
        <w:pStyle w:val="PR2"/>
        <w:spacing w:before="0"/>
        <w:contextualSpacing w:val="0"/>
      </w:pPr>
      <w:r>
        <w:t>General: Include hot- and cold-water indicators; coordinate faucet inlets with supplies and fixture hole punchings; coordinate outlet with spout and fixture receptor.</w:t>
      </w:r>
    </w:p>
    <w:p w14:paraId="6084E1A5" w14:textId="77777777" w:rsidR="000B7ACE" w:rsidRDefault="000B7ACE" w:rsidP="00F607B4">
      <w:pPr>
        <w:pStyle w:val="SpecifierNote"/>
      </w:pPr>
      <w:r>
        <w:t xml:space="preserve">Body type in "Body Type" </w:t>
      </w:r>
      <w:r w:rsidDel="00104CCF">
        <w:t>Subparagraph</w:t>
      </w:r>
      <w:r>
        <w:t>subparagraph below must match fixture hole punching.</w:t>
      </w:r>
    </w:p>
    <w:p w14:paraId="64D15713" w14:textId="77777777" w:rsidR="000B7ACE" w:rsidRDefault="000B7ACE" w:rsidP="00F909FB">
      <w:pPr>
        <w:pStyle w:val="PR2"/>
        <w:spacing w:before="0"/>
        <w:contextualSpacing w:val="0"/>
      </w:pPr>
      <w:r>
        <w:t>Body Type: [</w:t>
      </w:r>
      <w:r>
        <w:rPr>
          <w:b/>
        </w:rPr>
        <w:t>Single hole</w:t>
      </w:r>
      <w:r>
        <w:t>] &lt;</w:t>
      </w:r>
      <w:r>
        <w:rPr>
          <w:b/>
        </w:rPr>
        <w:t>Insert type</w:t>
      </w:r>
      <w:r>
        <w:t>&gt;.</w:t>
      </w:r>
    </w:p>
    <w:p w14:paraId="4E064F77" w14:textId="77777777" w:rsidR="000B7ACE" w:rsidRDefault="000B7ACE" w:rsidP="00F909FB">
      <w:pPr>
        <w:pStyle w:val="PR2"/>
        <w:spacing w:before="0"/>
        <w:contextualSpacing w:val="0"/>
      </w:pPr>
      <w:r>
        <w:t>Body Material: Commercial, solid-brass, or die-cast housing with brazed copper and brass waterway.</w:t>
      </w:r>
    </w:p>
    <w:p w14:paraId="632360B8" w14:textId="77777777" w:rsidR="000B7ACE" w:rsidRDefault="000B7ACE" w:rsidP="00F909FB">
      <w:pPr>
        <w:pStyle w:val="PR2"/>
        <w:spacing w:before="0"/>
        <w:contextualSpacing w:val="0"/>
      </w:pPr>
      <w:r>
        <w:t>Finish: [</w:t>
      </w:r>
      <w:r>
        <w:rPr>
          <w:b/>
        </w:rPr>
        <w:t>Polished chrome plate</w:t>
      </w:r>
      <w:r>
        <w:t>] &lt;</w:t>
      </w:r>
      <w:r>
        <w:rPr>
          <w:b/>
        </w:rPr>
        <w:t>Insert finish</w:t>
      </w:r>
      <w:r>
        <w:t>&gt;.</w:t>
      </w:r>
    </w:p>
    <w:p w14:paraId="5F42608A" w14:textId="77777777" w:rsidR="000B7ACE" w:rsidRDefault="000B7ACE" w:rsidP="00F909FB">
      <w:pPr>
        <w:pStyle w:val="PR2"/>
        <w:spacing w:before="0"/>
        <w:contextualSpacing w:val="0"/>
      </w:pPr>
      <w:r>
        <w:t xml:space="preserve">Maximum Flow </w:t>
      </w:r>
      <w:r w:rsidRPr="00ED7507">
        <w:t>Rate: [</w:t>
      </w:r>
      <w:r w:rsidRPr="00F607B4">
        <w:rPr>
          <w:rStyle w:val="IP"/>
          <w:b/>
          <w:color w:val="auto"/>
        </w:rPr>
        <w:t>0.5 gpm</w:t>
      </w:r>
      <w:r w:rsidRPr="00F607B4" w:rsidDel="007848CB">
        <w:rPr>
          <w:rStyle w:val="SI"/>
          <w:b/>
          <w:color w:val="auto"/>
        </w:rPr>
        <w:t xml:space="preserve"> (1.5 L/min.)</w:t>
      </w:r>
      <w:r w:rsidRPr="00ED7507">
        <w:t>] &lt;</w:t>
      </w:r>
      <w:r w:rsidRPr="00ED7507">
        <w:rPr>
          <w:b/>
        </w:rPr>
        <w:t>Insert</w:t>
      </w:r>
      <w:r>
        <w:rPr>
          <w:b/>
        </w:rPr>
        <w:t xml:space="preserve"> value</w:t>
      </w:r>
      <w:r>
        <w:t>&gt;.</w:t>
      </w:r>
    </w:p>
    <w:p w14:paraId="107E64FA" w14:textId="77777777" w:rsidR="000B7ACE" w:rsidRDefault="000B7ACE" w:rsidP="00F909FB">
      <w:pPr>
        <w:pStyle w:val="PR2"/>
        <w:spacing w:before="0"/>
        <w:contextualSpacing w:val="0"/>
      </w:pPr>
      <w:r>
        <w:t>Mounting Type: [</w:t>
      </w:r>
      <w:r>
        <w:rPr>
          <w:b/>
        </w:rPr>
        <w:t>Deck, concealed</w:t>
      </w:r>
      <w:r>
        <w:t>] [</w:t>
      </w:r>
      <w:r>
        <w:rPr>
          <w:b/>
        </w:rPr>
        <w:t>Back/wall, concealed</w:t>
      </w:r>
      <w:r>
        <w:t>] &lt;</w:t>
      </w:r>
      <w:r>
        <w:rPr>
          <w:b/>
        </w:rPr>
        <w:t>Insert type</w:t>
      </w:r>
      <w:r>
        <w:t>&gt;.</w:t>
      </w:r>
    </w:p>
    <w:p w14:paraId="5BF4924D" w14:textId="77777777" w:rsidR="000B7ACE" w:rsidRDefault="000B7ACE" w:rsidP="00F909FB">
      <w:pPr>
        <w:pStyle w:val="PR2"/>
        <w:spacing w:before="0"/>
        <w:contextualSpacing w:val="0"/>
      </w:pPr>
      <w:r>
        <w:t>Spout: [</w:t>
      </w:r>
      <w:r>
        <w:rPr>
          <w:b/>
        </w:rPr>
        <w:t>Rigid</w:t>
      </w:r>
      <w:r>
        <w:t>] [</w:t>
      </w:r>
      <w:r>
        <w:rPr>
          <w:b/>
        </w:rPr>
        <w:t>Swing</w:t>
      </w:r>
      <w:r>
        <w:t>] [</w:t>
      </w:r>
      <w:r>
        <w:rPr>
          <w:b/>
        </w:rPr>
        <w:t>Rigid, gooseneck</w:t>
      </w:r>
      <w:r>
        <w:t>] [</w:t>
      </w:r>
      <w:r>
        <w:rPr>
          <w:b/>
        </w:rPr>
        <w:t>Swivel, gooseneck</w:t>
      </w:r>
      <w:r>
        <w:t>] type.</w:t>
      </w:r>
    </w:p>
    <w:p w14:paraId="509D78C0" w14:textId="77777777" w:rsidR="000B7ACE" w:rsidRDefault="000B7ACE" w:rsidP="00F607B4">
      <w:pPr>
        <w:pStyle w:val="SpecifierNote"/>
      </w:pPr>
      <w:r>
        <w:t xml:space="preserve">Retain second option in "Spout Outlet" </w:t>
      </w:r>
      <w:r w:rsidDel="00104CCF">
        <w:t>Subparagraph</w:t>
      </w:r>
      <w:r>
        <w:t>subparagraph below when nonaerating, laminar stream is required.</w:t>
      </w:r>
    </w:p>
    <w:p w14:paraId="442E435A" w14:textId="77777777" w:rsidR="000B7ACE" w:rsidRDefault="000B7ACE" w:rsidP="00F909FB">
      <w:pPr>
        <w:pStyle w:val="PR2"/>
        <w:spacing w:before="0"/>
        <w:contextualSpacing w:val="0"/>
      </w:pPr>
      <w:r>
        <w:t>Spout Outlet: [</w:t>
      </w:r>
      <w:r>
        <w:rPr>
          <w:b/>
        </w:rPr>
        <w:t>Aerator</w:t>
      </w:r>
      <w:r>
        <w:t>] [</w:t>
      </w:r>
      <w:r>
        <w:rPr>
          <w:b/>
        </w:rPr>
        <w:t>Laminar flow</w:t>
      </w:r>
      <w:r>
        <w:t>] [</w:t>
      </w:r>
      <w:r>
        <w:rPr>
          <w:b/>
        </w:rPr>
        <w:t>Spray</w:t>
      </w:r>
      <w:r>
        <w:t>] &lt;</w:t>
      </w:r>
      <w:r>
        <w:rPr>
          <w:b/>
        </w:rPr>
        <w:t>Insert type</w:t>
      </w:r>
      <w:r>
        <w:t>&gt;.</w:t>
      </w:r>
    </w:p>
    <w:p w14:paraId="3DDAB939" w14:textId="77777777" w:rsidR="000B7ACE" w:rsidRDefault="000B7ACE" w:rsidP="00F909FB">
      <w:pPr>
        <w:pStyle w:val="PR2"/>
        <w:spacing w:before="0"/>
        <w:contextualSpacing w:val="0"/>
      </w:pPr>
      <w:r>
        <w:t>Drain: [</w:t>
      </w:r>
      <w:r>
        <w:rPr>
          <w:b/>
        </w:rPr>
        <w:t>Not part of faucet</w:t>
      </w:r>
      <w:r>
        <w:t>] &lt;</w:t>
      </w:r>
      <w:r>
        <w:rPr>
          <w:b/>
        </w:rPr>
        <w:t>Insert type</w:t>
      </w:r>
      <w:r>
        <w:t>&gt;.</w:t>
      </w:r>
    </w:p>
    <w:p w14:paraId="0B009E45" w14:textId="77777777" w:rsidR="000B7ACE" w:rsidRDefault="000B7ACE">
      <w:pPr>
        <w:pStyle w:val="ART"/>
      </w:pPr>
      <w:r>
        <w:t>SUPPLY FITTINGS</w:t>
      </w:r>
    </w:p>
    <w:p w14:paraId="31C47963" w14:textId="77777777" w:rsidR="000B7ACE" w:rsidRDefault="000B7ACE">
      <w:pPr>
        <w:pStyle w:val="PR1"/>
      </w:pPr>
      <w:r>
        <w:t>NSF Standard: Comply with NSF 61 and NSF 372 for supply-fitting materials that will be in contact with potable water.</w:t>
      </w:r>
    </w:p>
    <w:p w14:paraId="597186E8" w14:textId="77777777" w:rsidR="000B7ACE" w:rsidRDefault="000B7ACE">
      <w:pPr>
        <w:pStyle w:val="PR1"/>
      </w:pPr>
      <w:r>
        <w:t>Standard: ASME A112.18.1/CSA B125.1.</w:t>
      </w:r>
    </w:p>
    <w:p w14:paraId="7351581B" w14:textId="77777777" w:rsidR="000B7ACE" w:rsidRDefault="000B7ACE">
      <w:pPr>
        <w:pStyle w:val="PR1"/>
      </w:pPr>
      <w:r>
        <w:t>Supply Piping: Chrome-plated-brass pipe or chrome-plated copper tube matching water-supply piping size. Include chrome-plated-brass or stainless steel wall flange.</w:t>
      </w:r>
    </w:p>
    <w:p w14:paraId="12ADFE3F" w14:textId="77777777" w:rsidR="000B7ACE" w:rsidRDefault="000B7ACE">
      <w:pPr>
        <w:pStyle w:val="PR1"/>
      </w:pPr>
      <w:r>
        <w:t>Supply Stops: Chrome-plated-brass, one-quarter-turn, ball-type or compression valve with inlet connection matching supply piping.</w:t>
      </w:r>
    </w:p>
    <w:p w14:paraId="37FF62DF" w14:textId="77777777" w:rsidR="000B7ACE" w:rsidRDefault="000B7ACE" w:rsidP="00F607B4">
      <w:pPr>
        <w:pStyle w:val="SpecifierNote"/>
      </w:pPr>
      <w:r>
        <w:t xml:space="preserve">Retain second option in "Operation" </w:t>
      </w:r>
      <w:r w:rsidDel="00104CCF">
        <w:t>Paragraph</w:t>
      </w:r>
      <w:r>
        <w:t>paragraph below for one-quarter-turn, ball-type stops.</w:t>
      </w:r>
    </w:p>
    <w:p w14:paraId="5B80D063" w14:textId="77777777" w:rsidR="000B7ACE" w:rsidRDefault="000B7ACE">
      <w:pPr>
        <w:pStyle w:val="PR1"/>
      </w:pPr>
      <w:r>
        <w:t>Operation: [</w:t>
      </w:r>
      <w:r>
        <w:rPr>
          <w:b/>
        </w:rPr>
        <w:t>Loose key</w:t>
      </w:r>
      <w:r>
        <w:t>] [</w:t>
      </w:r>
      <w:r>
        <w:rPr>
          <w:b/>
        </w:rPr>
        <w:t>Wheel handle</w:t>
      </w:r>
      <w:r>
        <w:t>] &lt;</w:t>
      </w:r>
      <w:r>
        <w:rPr>
          <w:b/>
        </w:rPr>
        <w:t>Insert type</w:t>
      </w:r>
      <w:r>
        <w:t>&gt;.</w:t>
      </w:r>
    </w:p>
    <w:p w14:paraId="77C75BD3" w14:textId="77777777" w:rsidR="000B7ACE" w:rsidRDefault="000B7ACE">
      <w:pPr>
        <w:pStyle w:val="PR1"/>
      </w:pPr>
      <w:r>
        <w:t>Risers:</w:t>
      </w:r>
    </w:p>
    <w:p w14:paraId="361AA324" w14:textId="77777777" w:rsidR="000B7ACE" w:rsidRPr="00ED7507" w:rsidRDefault="000B7ACE">
      <w:pPr>
        <w:pStyle w:val="PR2"/>
        <w:contextualSpacing w:val="0"/>
      </w:pPr>
      <w:r w:rsidRPr="00ED7507">
        <w:t>[</w:t>
      </w:r>
      <w:r w:rsidRPr="00F607B4">
        <w:rPr>
          <w:rStyle w:val="IP"/>
          <w:b/>
          <w:color w:val="auto"/>
        </w:rPr>
        <w:t>NPS 3/8</w:t>
      </w:r>
      <w:r w:rsidRPr="00F607B4" w:rsidDel="007848CB">
        <w:rPr>
          <w:rStyle w:val="SI"/>
          <w:b/>
          <w:color w:val="auto"/>
        </w:rPr>
        <w:t xml:space="preserve"> (DN 10)</w:t>
      </w:r>
      <w:r w:rsidRPr="00ED7507">
        <w:t>] [</w:t>
      </w:r>
      <w:r w:rsidRPr="00F607B4">
        <w:rPr>
          <w:rStyle w:val="IP"/>
          <w:b/>
          <w:color w:val="auto"/>
        </w:rPr>
        <w:t>NPS 1/2</w:t>
      </w:r>
      <w:r w:rsidRPr="00F607B4" w:rsidDel="007848CB">
        <w:rPr>
          <w:rStyle w:val="SI"/>
          <w:b/>
          <w:color w:val="auto"/>
        </w:rPr>
        <w:t xml:space="preserve"> (DN 15)</w:t>
      </w:r>
      <w:r w:rsidRPr="00ED7507">
        <w:t>].</w:t>
      </w:r>
    </w:p>
    <w:p w14:paraId="36F16EBA" w14:textId="77777777" w:rsidR="000B7ACE" w:rsidRPr="00ED7507" w:rsidRDefault="000B7ACE" w:rsidP="00F909FB">
      <w:pPr>
        <w:pStyle w:val="PR2"/>
        <w:spacing w:before="0"/>
        <w:contextualSpacing w:val="0"/>
      </w:pPr>
      <w:r w:rsidRPr="00ED7507">
        <w:t>[</w:t>
      </w:r>
      <w:r w:rsidRPr="00ED7507">
        <w:rPr>
          <w:b/>
        </w:rPr>
        <w:t>Chrome-plated, rigid-copper-pipe and brass straight or offset tailpieces</w:t>
      </w:r>
      <w:r w:rsidRPr="00ED7507">
        <w:t>] [</w:t>
      </w:r>
      <w:r w:rsidRPr="00ED7507">
        <w:rPr>
          <w:b/>
        </w:rPr>
        <w:t>Chrome-plated, soft-copper flexible tube</w:t>
      </w:r>
      <w:r w:rsidRPr="00ED7507">
        <w:t>] [</w:t>
      </w:r>
      <w:r w:rsidRPr="00ED7507">
        <w:rPr>
          <w:b/>
        </w:rPr>
        <w:t>ASME A112.18.6/CSA B125.6, braided- or corrugated-stainless steel, flexible hose</w:t>
      </w:r>
      <w:r w:rsidRPr="00ED7507">
        <w:t>] riser.</w:t>
      </w:r>
    </w:p>
    <w:p w14:paraId="67319675" w14:textId="77777777" w:rsidR="000B7ACE" w:rsidRPr="00ED7507" w:rsidRDefault="000B7ACE">
      <w:pPr>
        <w:pStyle w:val="ART"/>
      </w:pPr>
      <w:r w:rsidRPr="00ED7507">
        <w:t>WASTE FITTINGS</w:t>
      </w:r>
    </w:p>
    <w:p w14:paraId="7465EBE1" w14:textId="77777777" w:rsidR="000B7ACE" w:rsidRPr="00ED7507" w:rsidRDefault="000B7ACE">
      <w:pPr>
        <w:pStyle w:val="PR1"/>
      </w:pPr>
      <w:r w:rsidRPr="00ED7507">
        <w:t>Standard: ASME A112.18.2/CSA B125.2.</w:t>
      </w:r>
    </w:p>
    <w:p w14:paraId="05170DBA" w14:textId="77777777" w:rsidR="000B7ACE" w:rsidRPr="00ED7507" w:rsidRDefault="000B7ACE">
      <w:pPr>
        <w:pStyle w:val="PR1"/>
      </w:pPr>
      <w:r w:rsidRPr="00ED7507">
        <w:t xml:space="preserve">Drain: Grid type with </w:t>
      </w:r>
      <w:r w:rsidRPr="00F607B4">
        <w:rPr>
          <w:rStyle w:val="IP"/>
          <w:color w:val="auto"/>
        </w:rPr>
        <w:t>NPS 1-1/4</w:t>
      </w:r>
      <w:r w:rsidRPr="00F607B4" w:rsidDel="007848CB">
        <w:rPr>
          <w:rStyle w:val="SI"/>
          <w:color w:val="auto"/>
        </w:rPr>
        <w:t xml:space="preserve"> (DN 32)</w:t>
      </w:r>
      <w:r w:rsidRPr="00ED7507">
        <w:t xml:space="preserve"> offset and straight tailpiece.</w:t>
      </w:r>
    </w:p>
    <w:p w14:paraId="60765D21" w14:textId="77777777" w:rsidR="000B7ACE" w:rsidRPr="00ED7507" w:rsidRDefault="000B7ACE">
      <w:pPr>
        <w:pStyle w:val="PR1"/>
      </w:pPr>
      <w:r w:rsidRPr="00ED7507">
        <w:t>Trap:</w:t>
      </w:r>
    </w:p>
    <w:p w14:paraId="37DF9C8C" w14:textId="77777777" w:rsidR="000B7ACE" w:rsidRPr="00ED7507" w:rsidRDefault="000B7ACE">
      <w:pPr>
        <w:pStyle w:val="PR2"/>
        <w:contextualSpacing w:val="0"/>
      </w:pPr>
      <w:r w:rsidRPr="00ED7507">
        <w:t>Size: [</w:t>
      </w:r>
      <w:r w:rsidRPr="00F607B4">
        <w:rPr>
          <w:rStyle w:val="IP"/>
          <w:b/>
          <w:color w:val="auto"/>
        </w:rPr>
        <w:t>NPS 1-1/2 by NPS 1-1/4</w:t>
      </w:r>
      <w:r w:rsidRPr="00F607B4" w:rsidDel="007848CB">
        <w:rPr>
          <w:rStyle w:val="SI"/>
          <w:b/>
          <w:color w:val="auto"/>
        </w:rPr>
        <w:t xml:space="preserve"> (DN 40 by DN 32)</w:t>
      </w:r>
      <w:r w:rsidRPr="00ED7507">
        <w:t>] [</w:t>
      </w:r>
      <w:r w:rsidRPr="00F607B4">
        <w:rPr>
          <w:rStyle w:val="IP"/>
          <w:b/>
          <w:color w:val="auto"/>
        </w:rPr>
        <w:t>NPS 1-1/4</w:t>
      </w:r>
      <w:r w:rsidRPr="00F607B4" w:rsidDel="007848CB">
        <w:rPr>
          <w:rStyle w:val="SI"/>
          <w:b/>
          <w:color w:val="auto"/>
        </w:rPr>
        <w:t xml:space="preserve"> (DN 32)</w:t>
      </w:r>
      <w:r w:rsidRPr="00ED7507">
        <w:t>].</w:t>
      </w:r>
    </w:p>
    <w:p w14:paraId="18856D5F" w14:textId="77777777" w:rsidR="000B7ACE" w:rsidRPr="00ED7507" w:rsidRDefault="000B7ACE" w:rsidP="00F909FB">
      <w:pPr>
        <w:pStyle w:val="PR2"/>
        <w:spacing w:before="0"/>
        <w:contextualSpacing w:val="0"/>
      </w:pPr>
      <w:r w:rsidRPr="00ED7507">
        <w:t>Material:</w:t>
      </w:r>
    </w:p>
    <w:p w14:paraId="51C18611" w14:textId="77777777" w:rsidR="000B7ACE" w:rsidRDefault="000B7ACE" w:rsidP="00F607B4">
      <w:pPr>
        <w:pStyle w:val="SpecifierNote"/>
      </w:pPr>
      <w:r>
        <w:t>Retain one of two subparagraphs below.</w:t>
      </w:r>
    </w:p>
    <w:p w14:paraId="084108A1" w14:textId="77777777" w:rsidR="000B7ACE" w:rsidRPr="00ED7507" w:rsidRDefault="000B7ACE">
      <w:pPr>
        <w:pStyle w:val="PR3"/>
        <w:contextualSpacing w:val="0"/>
      </w:pPr>
      <w:r>
        <w:t>Chrome-</w:t>
      </w:r>
      <w:r w:rsidRPr="00ED7507">
        <w:t>plated, [</w:t>
      </w:r>
      <w:r w:rsidRPr="00ED7507">
        <w:rPr>
          <w:b/>
        </w:rPr>
        <w:t xml:space="preserve">two-piece, cast-brass trap and swivel elbow with </w:t>
      </w:r>
      <w:r w:rsidRPr="00F607B4">
        <w:rPr>
          <w:rStyle w:val="IP"/>
          <w:b/>
          <w:color w:val="auto"/>
        </w:rPr>
        <w:t>0.032-inch-</w:t>
      </w:r>
      <w:r w:rsidRPr="00F607B4" w:rsidDel="007848CB">
        <w:rPr>
          <w:rStyle w:val="SI"/>
          <w:b/>
          <w:color w:val="auto"/>
        </w:rPr>
        <w:t xml:space="preserve"> (0.83-mm-)</w:t>
      </w:r>
      <w:r w:rsidRPr="00ED7507">
        <w:rPr>
          <w:b/>
        </w:rPr>
        <w:t xml:space="preserve"> thick brass tube to wall</w:t>
      </w:r>
      <w:r w:rsidRPr="00ED7507">
        <w:t>] [</w:t>
      </w:r>
      <w:r w:rsidRPr="00ED7507">
        <w:rPr>
          <w:b/>
        </w:rPr>
        <w:t xml:space="preserve">two-piece, cast-brass trap and ground-joint swivel elbow with </w:t>
      </w:r>
      <w:r w:rsidRPr="00F607B4">
        <w:rPr>
          <w:rStyle w:val="IP"/>
          <w:b/>
          <w:color w:val="auto"/>
        </w:rPr>
        <w:t>0.032-inch-</w:t>
      </w:r>
      <w:r w:rsidRPr="00F607B4" w:rsidDel="007848CB">
        <w:rPr>
          <w:rStyle w:val="SI"/>
          <w:b/>
          <w:color w:val="auto"/>
        </w:rPr>
        <w:t xml:space="preserve"> (0.83-mm-)</w:t>
      </w:r>
      <w:r w:rsidRPr="00ED7507">
        <w:rPr>
          <w:b/>
        </w:rPr>
        <w:t xml:space="preserve"> thick brass tube to wall</w:t>
      </w:r>
      <w:r w:rsidRPr="00ED7507">
        <w:t>] [</w:t>
      </w:r>
      <w:r w:rsidRPr="00ED7507">
        <w:rPr>
          <w:b/>
        </w:rPr>
        <w:t xml:space="preserve">one-piece, cast-brass trap with swivel </w:t>
      </w:r>
      <w:r w:rsidRPr="00F607B4">
        <w:rPr>
          <w:rStyle w:val="IP"/>
          <w:b/>
          <w:color w:val="auto"/>
        </w:rPr>
        <w:t>0.029-inch-</w:t>
      </w:r>
      <w:r w:rsidRPr="00F607B4" w:rsidDel="007848CB">
        <w:rPr>
          <w:rStyle w:val="SI"/>
          <w:b/>
          <w:color w:val="auto"/>
        </w:rPr>
        <w:t xml:space="preserve"> (73-mm-)</w:t>
      </w:r>
      <w:r w:rsidRPr="00ED7507">
        <w:rPr>
          <w:b/>
        </w:rPr>
        <w:t xml:space="preserve"> thick tubular brass wall bend</w:t>
      </w:r>
      <w:r w:rsidRPr="00ED7507">
        <w:t>] &lt;</w:t>
      </w:r>
      <w:r w:rsidRPr="00ED7507">
        <w:rPr>
          <w:b/>
        </w:rPr>
        <w:t>Insert trap type</w:t>
      </w:r>
      <w:r w:rsidRPr="00ED7507">
        <w:t>&gt;; and chrome-plated, brass or steel wall flange.</w:t>
      </w:r>
    </w:p>
    <w:p w14:paraId="41F4C2C8" w14:textId="77777777" w:rsidR="000B7ACE" w:rsidRPr="00ED7507" w:rsidRDefault="000B7ACE" w:rsidP="00F909FB">
      <w:pPr>
        <w:pStyle w:val="PR3"/>
        <w:spacing w:before="0"/>
        <w:contextualSpacing w:val="0"/>
      </w:pPr>
      <w:r w:rsidRPr="00ED7507">
        <w:t xml:space="preserve">Stainless steel, two-piece trap and swivel elbow with </w:t>
      </w:r>
      <w:r w:rsidRPr="00F607B4">
        <w:rPr>
          <w:rStyle w:val="IP"/>
          <w:color w:val="auto"/>
        </w:rPr>
        <w:t>0.012-inch</w:t>
      </w:r>
      <w:r w:rsidRPr="00F607B4" w:rsidDel="007848CB">
        <w:rPr>
          <w:rStyle w:val="SI"/>
          <w:color w:val="auto"/>
        </w:rPr>
        <w:t xml:space="preserve"> (-(0.30-mm-)</w:t>
      </w:r>
      <w:r w:rsidRPr="00ED7507">
        <w:t xml:space="preserve"> thick stainless steel tube to wall, and stainless steel wall flange.</w:t>
      </w:r>
    </w:p>
    <w:p w14:paraId="65E158A2" w14:textId="77777777" w:rsidR="000B7ACE" w:rsidRDefault="000B7ACE">
      <w:pPr>
        <w:pStyle w:val="ART"/>
      </w:pPr>
      <w:r>
        <w:t>LAVATORY SUPPORTS</w:t>
      </w:r>
    </w:p>
    <w:p w14:paraId="111220DC" w14:textId="77777777" w:rsidR="000B7ACE" w:rsidRDefault="000B7ACE" w:rsidP="00F607B4">
      <w:pPr>
        <w:pStyle w:val="SpecifierNote"/>
      </w:pPr>
      <w:r>
        <w:t xml:space="preserve">Copy "Lavatory Carrier" </w:t>
      </w:r>
      <w:r w:rsidDel="00104CCF">
        <w:t>Paragraph</w:t>
      </w:r>
      <w:r>
        <w:t>paragraph below and re-edit for each type of support required.</w:t>
      </w:r>
    </w:p>
    <w:p w14:paraId="7F8361DF" w14:textId="77777777" w:rsidR="000B7ACE" w:rsidRDefault="000B7ACE">
      <w:pPr>
        <w:pStyle w:val="PR1"/>
      </w:pPr>
      <w:r>
        <w:t>Lavatory Carrier:</w:t>
      </w:r>
    </w:p>
    <w:bookmarkStart w:id="23" w:name="ptBookmark13843"/>
    <w:p w14:paraId="6E4EB2ED" w14:textId="77777777" w:rsidR="000B7ACE" w:rsidRPr="00F607B4" w:rsidRDefault="000B7ACE" w:rsidP="007848CB">
      <w:pPr>
        <w:pStyle w:val="PR2"/>
        <w:contextualSpacing w:val="0"/>
        <w:rPr>
          <w:color w:val="000000"/>
        </w:rPr>
      </w:pPr>
      <w:r w:rsidRPr="006E6D73">
        <w:fldChar w:fldCharType="begin"/>
      </w:r>
      <w:r w:rsidRPr="006E6D73">
        <w:instrText xml:space="preserve"> HYPERLINK "http://www.specagent.com/Lookup?ulid=13843" </w:instrText>
      </w:r>
      <w:r w:rsidRPr="006E6D73">
        <w:fldChar w:fldCharType="separate"/>
      </w:r>
      <w:r w:rsidRPr="00F607B4">
        <w:t>Manufacturers:</w:t>
      </w:r>
      <w:r w:rsidRPr="006E6D73">
        <w:fldChar w:fldCharType="end"/>
      </w:r>
      <w:r w:rsidRPr="00F607B4">
        <w:rPr>
          <w:color w:val="000000"/>
        </w:rPr>
        <w:t xml:space="preserve"> Subject to compliance with requirements, provide products by one of the following:</w:t>
      </w:r>
    </w:p>
    <w:p w14:paraId="5C33254F" w14:textId="77777777" w:rsidR="000B7ACE" w:rsidRPr="00F607B4" w:rsidRDefault="00F83F93" w:rsidP="00F607B4">
      <w:pPr>
        <w:pStyle w:val="PR3"/>
        <w:rPr>
          <w:color w:val="000000"/>
        </w:rPr>
      </w:pPr>
      <w:hyperlink r:id="rId59" w:history="1">
        <w:r w:rsidR="000B7ACE" w:rsidRPr="00F607B4">
          <w:t>Josam Company</w:t>
        </w:r>
      </w:hyperlink>
      <w:r w:rsidR="000B7ACE" w:rsidRPr="00F607B4">
        <w:rPr>
          <w:color w:val="000000"/>
        </w:rPr>
        <w:t>.</w:t>
      </w:r>
    </w:p>
    <w:p w14:paraId="312B213D" w14:textId="77777777" w:rsidR="000B7ACE" w:rsidRPr="00F607B4" w:rsidRDefault="00F83F93" w:rsidP="00F607B4">
      <w:pPr>
        <w:pStyle w:val="PR3"/>
        <w:spacing w:before="0"/>
        <w:rPr>
          <w:color w:val="000000"/>
        </w:rPr>
      </w:pPr>
      <w:hyperlink r:id="rId60" w:history="1">
        <w:r w:rsidR="000B7ACE" w:rsidRPr="00F607B4">
          <w:t>WATTS</w:t>
        </w:r>
      </w:hyperlink>
      <w:r w:rsidR="000B7ACE" w:rsidRPr="00F607B4">
        <w:rPr>
          <w:color w:val="000000"/>
        </w:rPr>
        <w:t>.</w:t>
      </w:r>
    </w:p>
    <w:p w14:paraId="5EA6FD52" w14:textId="77777777" w:rsidR="000B7ACE" w:rsidRPr="00ED7507" w:rsidRDefault="00F83F93" w:rsidP="00F909FB">
      <w:pPr>
        <w:pStyle w:val="PR3"/>
        <w:spacing w:before="0" w:after="240"/>
        <w:rPr>
          <w:color w:val="000000"/>
        </w:rPr>
      </w:pPr>
      <w:hyperlink r:id="rId61" w:history="1">
        <w:r w:rsidR="000B7ACE" w:rsidRPr="00F607B4">
          <w:t>Zurn Industries, LLC</w:t>
        </w:r>
      </w:hyperlink>
      <w:r w:rsidR="000B7ACE" w:rsidRPr="00F607B4">
        <w:rPr>
          <w:color w:val="000000"/>
        </w:rPr>
        <w:t>.</w:t>
      </w:r>
    </w:p>
    <w:p w14:paraId="47511CAA" w14:textId="77777777" w:rsidR="000B7ACE" w:rsidRPr="00F607B4" w:rsidRDefault="000B7ACE" w:rsidP="00F607B4">
      <w:pPr>
        <w:pStyle w:val="PR3"/>
        <w:spacing w:before="0" w:after="240"/>
        <w:rPr>
          <w:color w:val="000000"/>
        </w:rPr>
      </w:pPr>
      <w:r>
        <w:rPr>
          <w:color w:val="000000"/>
        </w:rPr>
        <w:t>Approved equivalent.</w:t>
      </w:r>
    </w:p>
    <w:bookmarkEnd w:id="23"/>
    <w:p w14:paraId="0DC5727D" w14:textId="77777777" w:rsidR="000B7ACE" w:rsidRDefault="000B7ACE" w:rsidP="00F909FB">
      <w:pPr>
        <w:pStyle w:val="PR2"/>
        <w:spacing w:before="0"/>
        <w:contextualSpacing w:val="0"/>
      </w:pPr>
      <w:r>
        <w:t>Standard: ASME A112.6.1M.</w:t>
      </w:r>
    </w:p>
    <w:p w14:paraId="6AC5D8E2" w14:textId="77777777" w:rsidR="000B7ACE" w:rsidRDefault="000B7ACE">
      <w:pPr>
        <w:pStyle w:val="PRT"/>
      </w:pPr>
      <w:r>
        <w:t>EXECUTION</w:t>
      </w:r>
    </w:p>
    <w:p w14:paraId="431E4E23" w14:textId="77777777" w:rsidR="000B7ACE" w:rsidRDefault="000B7ACE">
      <w:pPr>
        <w:pStyle w:val="ART"/>
      </w:pPr>
      <w:r>
        <w:t>EXAMINATION</w:t>
      </w:r>
    </w:p>
    <w:p w14:paraId="7CA86E40" w14:textId="77777777" w:rsidR="000B7ACE" w:rsidRDefault="000B7ACE">
      <w:pPr>
        <w:pStyle w:val="PR1"/>
      </w:pPr>
      <w:r>
        <w:t>Examine roughing-in of water supply and sanitary drainage and vent piping systems to verify actual locations of piping connections before lavatory installation.</w:t>
      </w:r>
    </w:p>
    <w:p w14:paraId="649A8FC6" w14:textId="77777777" w:rsidR="000B7ACE" w:rsidRDefault="000B7ACE">
      <w:pPr>
        <w:pStyle w:val="PR1"/>
      </w:pPr>
      <w:r>
        <w:t>Examine counters and walls for suitable conditions where lavatories will be installed.</w:t>
      </w:r>
    </w:p>
    <w:p w14:paraId="188A88F5" w14:textId="77777777" w:rsidR="000B7ACE" w:rsidRDefault="000B7ACE">
      <w:pPr>
        <w:pStyle w:val="PR1"/>
      </w:pPr>
      <w:r>
        <w:t>Proceed with installation only after unsatisfactory conditions have been corrected.</w:t>
      </w:r>
    </w:p>
    <w:p w14:paraId="15B4D34F" w14:textId="77777777" w:rsidR="000B7ACE" w:rsidRDefault="000B7ACE">
      <w:pPr>
        <w:pStyle w:val="ART"/>
      </w:pPr>
      <w:r>
        <w:t>INSTALLATION</w:t>
      </w:r>
    </w:p>
    <w:p w14:paraId="551B28EF" w14:textId="77777777" w:rsidR="000B7ACE" w:rsidRDefault="000B7ACE">
      <w:pPr>
        <w:pStyle w:val="PR1"/>
      </w:pPr>
      <w:r>
        <w:t>Install lavatories level and plumb in accordance with roughing-in drawings.</w:t>
      </w:r>
    </w:p>
    <w:p w14:paraId="0DFE2B40" w14:textId="77777777" w:rsidR="000B7ACE" w:rsidRDefault="000B7ACE">
      <w:pPr>
        <w:pStyle w:val="PR1"/>
      </w:pPr>
      <w:r>
        <w:t>Install supports, affixed to building substrate, for wall-mounted lavatories.</w:t>
      </w:r>
    </w:p>
    <w:p w14:paraId="6ACDE23B" w14:textId="77777777" w:rsidR="000B7ACE" w:rsidRDefault="000B7ACE" w:rsidP="00F607B4">
      <w:pPr>
        <w:pStyle w:val="SpecifierNote"/>
      </w:pPr>
      <w:r>
        <w:t>Indicate on Drawings those lavatories that are required to be accessible.</w:t>
      </w:r>
    </w:p>
    <w:p w14:paraId="776CE32C" w14:textId="77777777" w:rsidR="000B7ACE" w:rsidRDefault="000B7ACE">
      <w:pPr>
        <w:pStyle w:val="PR1"/>
      </w:pPr>
      <w:r>
        <w:t xml:space="preserve">Install accessible wall-mounted lavatories at handicapped/elderly mounting height for people with disabilities or the elderly, in accordance with </w:t>
      </w:r>
      <w:r w:rsidDel="004E57E7">
        <w:t>ICC</w:t>
      </w:r>
      <w:r>
        <w:t>UNIFORM CODE A117.1.</w:t>
      </w:r>
    </w:p>
    <w:p w14:paraId="27540500" w14:textId="77777777" w:rsidR="000B7ACE" w:rsidRDefault="000B7ACE">
      <w:pPr>
        <w:pStyle w:val="PR1"/>
      </w:pPr>
      <w:r>
        <w:t>Install wall flanges or escutcheons at piping wall penetrations in exposed, finished locations. Use deep-pattern escutcheons if required to conceal protruding fittings. Comply with escutcheon requirements specified in Section 220518 "Escutcheons for Plumbing Piping."</w:t>
      </w:r>
    </w:p>
    <w:p w14:paraId="5D5087C5" w14:textId="77777777" w:rsidR="000B7ACE" w:rsidRDefault="000B7ACE">
      <w:pPr>
        <w:pStyle w:val="PR1"/>
      </w:pPr>
      <w:r>
        <w:t>Seal joints between lavatories, counters, and walls using sanitary-type, one-part, mildew-resistant silicone sealant. Match sealant color to fixture color. Comply with sealant requirements specified in Section 079200 "Joint Sealants."</w:t>
      </w:r>
    </w:p>
    <w:p w14:paraId="7575884D" w14:textId="77777777" w:rsidR="000B7ACE" w:rsidRDefault="000B7ACE" w:rsidP="00F607B4">
      <w:pPr>
        <w:pStyle w:val="SpecifierNote"/>
      </w:pPr>
      <w:r>
        <w:t>Indicate on Drawings those lavatories that are required to be accessible.</w:t>
      </w:r>
    </w:p>
    <w:p w14:paraId="38FAD5DA" w14:textId="77777777" w:rsidR="000B7ACE" w:rsidRDefault="000B7ACE">
      <w:pPr>
        <w:pStyle w:val="PR1"/>
      </w:pPr>
      <w:r>
        <w:t>Install protective shielding pipe covers and enclosures on exposed supplies and waste piping of accessible lavatories. Comply with requirements in Section 220719 "Plumbing Piping Insulation."</w:t>
      </w:r>
    </w:p>
    <w:p w14:paraId="09EAEAFC" w14:textId="77777777" w:rsidR="000B7ACE" w:rsidRDefault="000B7ACE">
      <w:pPr>
        <w:pStyle w:val="ART"/>
      </w:pPr>
      <w:r>
        <w:t>PIPING CONNECTIONS</w:t>
      </w:r>
    </w:p>
    <w:p w14:paraId="14457069" w14:textId="77777777" w:rsidR="000B7ACE" w:rsidRDefault="000B7ACE" w:rsidP="00F607B4">
      <w:pPr>
        <w:pStyle w:val="SpecifierNote"/>
      </w:pPr>
      <w:r>
        <w:t>Coordinate piping installations and specialty arrangements with Drawings and with requirements specified in piping systems. If Drawings are explicit enough, these requirements may be reduced or omitted.</w:t>
      </w:r>
    </w:p>
    <w:p w14:paraId="46F61BB9" w14:textId="77777777" w:rsidR="000B7ACE" w:rsidRDefault="000B7ACE">
      <w:pPr>
        <w:pStyle w:val="PR1"/>
      </w:pPr>
      <w:r>
        <w:t>Connect fixtures with water supplies, stops, and risers, and with traps, soil, waste, and vent piping. Use size fittings required to match fixtures.</w:t>
      </w:r>
    </w:p>
    <w:p w14:paraId="6A926F28" w14:textId="77777777" w:rsidR="000B7ACE" w:rsidRDefault="000B7ACE">
      <w:pPr>
        <w:pStyle w:val="PR1"/>
      </w:pPr>
      <w:r>
        <w:t>Comply with water piping requirements specified in Section 221116 "Domestic Water Piping."</w:t>
      </w:r>
    </w:p>
    <w:p w14:paraId="0EBF4167" w14:textId="77777777" w:rsidR="000B7ACE" w:rsidRDefault="000B7ACE">
      <w:pPr>
        <w:pStyle w:val="PR1"/>
      </w:pPr>
      <w:r>
        <w:t>Comply with soil and waste piping requirements specified in Section 221316 "Sanitary Waste and Vent Piping."</w:t>
      </w:r>
    </w:p>
    <w:p w14:paraId="5A3CC729" w14:textId="77777777" w:rsidR="000B7ACE" w:rsidRDefault="000B7ACE">
      <w:pPr>
        <w:pStyle w:val="ART"/>
      </w:pPr>
      <w:r>
        <w:t>ELECTRICAL CONNECTIONS</w:t>
      </w:r>
    </w:p>
    <w:p w14:paraId="68B15951" w14:textId="77777777" w:rsidR="000B7ACE" w:rsidRDefault="000B7ACE">
      <w:pPr>
        <w:pStyle w:val="PR1"/>
      </w:pPr>
      <w:r>
        <w:t>Connect wiring according to Section 260519 "Low-Voltage Electrical Power Conductors and Cables."</w:t>
      </w:r>
    </w:p>
    <w:p w14:paraId="76BC6811" w14:textId="77777777" w:rsidR="000B7ACE" w:rsidRDefault="000B7ACE">
      <w:pPr>
        <w:pStyle w:val="PR1"/>
      </w:pPr>
      <w:r>
        <w:t>Ground equipment according to Section 260526 "Grounding and Bonding for Electrical Systems."</w:t>
      </w:r>
    </w:p>
    <w:p w14:paraId="34F146BE" w14:textId="77777777" w:rsidR="000B7ACE" w:rsidRDefault="000B7ACE">
      <w:pPr>
        <w:pStyle w:val="PR1"/>
      </w:pPr>
      <w:r>
        <w:t>Install electrical devices furnished by manufacturer, but not factory mounted in accordance with NFPA 70 and NECA 1.</w:t>
      </w:r>
    </w:p>
    <w:p w14:paraId="2733B686" w14:textId="77777777" w:rsidR="000B7ACE" w:rsidRDefault="000B7ACE">
      <w:pPr>
        <w:pStyle w:val="PR1"/>
      </w:pPr>
      <w:r>
        <w:t>Install nameplate for each electrical connection, indicating electrical equipment designation and circuit number feeding connection.</w:t>
      </w:r>
    </w:p>
    <w:p w14:paraId="05EE01CF" w14:textId="77777777" w:rsidR="000B7ACE" w:rsidRDefault="000B7ACE" w:rsidP="00F607B4">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16C80E7C" w14:textId="77777777" w:rsidR="000B7ACE" w:rsidRDefault="000B7ACE">
      <w:pPr>
        <w:pStyle w:val="PR2"/>
        <w:contextualSpacing w:val="0"/>
      </w:pPr>
      <w:r>
        <w:t>Nameplate shall be laminated acrylic or melamine plastic signs, as specified in Section 260553 "Identification for Electrical Systems."</w:t>
      </w:r>
    </w:p>
    <w:p w14:paraId="13E06BF0" w14:textId="77777777" w:rsidR="000B7ACE" w:rsidRDefault="000B7ACE" w:rsidP="00F909FB">
      <w:pPr>
        <w:pStyle w:val="PR2"/>
        <w:spacing w:before="0"/>
        <w:contextualSpacing w:val="0"/>
      </w:pPr>
      <w:r>
        <w:t xml:space="preserve">Nameplate shall be laminated acrylic or melamine plastic signs with a black background and engraved white </w:t>
      </w:r>
      <w:r w:rsidRPr="00ED7507">
        <w:t>letters at least [</w:t>
      </w:r>
      <w:r w:rsidRPr="00F607B4">
        <w:rPr>
          <w:rStyle w:val="IP"/>
          <w:b/>
          <w:color w:val="auto"/>
        </w:rPr>
        <w:t>1/2 inch</w:t>
      </w:r>
      <w:r w:rsidRPr="00F607B4" w:rsidDel="007848CB">
        <w:rPr>
          <w:rStyle w:val="SI"/>
          <w:b/>
          <w:color w:val="auto"/>
        </w:rPr>
        <w:t xml:space="preserve"> (13 mm)</w:t>
      </w:r>
      <w:r w:rsidRPr="00ED7507">
        <w:t>] &lt;</w:t>
      </w:r>
      <w:r w:rsidRPr="00ED7507">
        <w:rPr>
          <w:b/>
        </w:rPr>
        <w:t>Insert</w:t>
      </w:r>
      <w:r>
        <w:rPr>
          <w:b/>
        </w:rPr>
        <w:t xml:space="preserve"> dimension</w:t>
      </w:r>
      <w:r>
        <w:t>&gt; high.</w:t>
      </w:r>
    </w:p>
    <w:p w14:paraId="23999534" w14:textId="77777777" w:rsidR="000B7ACE" w:rsidRDefault="000B7ACE">
      <w:pPr>
        <w:pStyle w:val="ART"/>
      </w:pPr>
      <w:r>
        <w:t>ADJUSTING</w:t>
      </w:r>
    </w:p>
    <w:p w14:paraId="55FDBC83" w14:textId="77777777" w:rsidR="000B7ACE" w:rsidRDefault="000B7ACE">
      <w:pPr>
        <w:pStyle w:val="PR1"/>
      </w:pPr>
      <w:r>
        <w:t>Operate and adjust lavatories and controls. Replace damaged and malfunctioning lavatories, fittings, and controls.</w:t>
      </w:r>
    </w:p>
    <w:p w14:paraId="0235D884" w14:textId="77777777" w:rsidR="000B7ACE" w:rsidRDefault="000B7ACE">
      <w:pPr>
        <w:pStyle w:val="PR1"/>
      </w:pPr>
      <w:r>
        <w:t>Install new batteries in battery-powered, electronic-sensor mechanisms.</w:t>
      </w:r>
    </w:p>
    <w:p w14:paraId="66BFFB25" w14:textId="77777777" w:rsidR="000B7ACE" w:rsidRDefault="000B7ACE">
      <w:pPr>
        <w:pStyle w:val="ART"/>
      </w:pPr>
      <w:r>
        <w:t>CLEANING AND PROTECTION</w:t>
      </w:r>
    </w:p>
    <w:p w14:paraId="6E12A750" w14:textId="77777777" w:rsidR="000B7ACE" w:rsidRDefault="000B7ACE">
      <w:pPr>
        <w:pStyle w:val="PR1"/>
      </w:pPr>
      <w:r>
        <w:t>After completing installation of lavatories, inspect and repair damaged finishes.</w:t>
      </w:r>
    </w:p>
    <w:p w14:paraId="5CA995FB" w14:textId="77777777" w:rsidR="000B7ACE" w:rsidRDefault="000B7ACE">
      <w:pPr>
        <w:pStyle w:val="PR1"/>
      </w:pPr>
      <w:r>
        <w:t>Clean lavatories, faucets, and other fittings with manufacturers' recommended cleaning methods and materials.</w:t>
      </w:r>
    </w:p>
    <w:p w14:paraId="70EBAA01" w14:textId="77777777" w:rsidR="000B7ACE" w:rsidRDefault="000B7ACE">
      <w:pPr>
        <w:pStyle w:val="PR1"/>
      </w:pPr>
      <w:r>
        <w:t>Provide protective covering for installed lavatories and fittings.</w:t>
      </w:r>
    </w:p>
    <w:p w14:paraId="1BE5D0D1" w14:textId="6DE87E60" w:rsidR="000B7ACE" w:rsidRDefault="000B7ACE">
      <w:pPr>
        <w:pStyle w:val="PR1"/>
      </w:pPr>
      <w:r>
        <w:t>Do not allow use of lavatories for temporary facilities unless approved in writing by Director’s Representative.</w:t>
      </w:r>
    </w:p>
    <w:p w14:paraId="6EB2AEA5" w14:textId="7F42329F" w:rsidR="000B7ACE" w:rsidRDefault="000B7ACE" w:rsidP="00F607B4">
      <w:pPr>
        <w:spacing w:before="480"/>
      </w:pPr>
      <w:r w:rsidRPr="00C0129E">
        <w:t>END OF SECTION</w:t>
      </w:r>
      <w:r>
        <w:t xml:space="preserve"> 224216.13</w:t>
      </w:r>
      <w:r w:rsidRPr="00C0129E" w:rsidDel="004D5FAA">
        <w:t xml:space="preserve"> </w:t>
      </w:r>
    </w:p>
    <w:sectPr w:rsidR="000B7ACE" w:rsidSect="00885A57">
      <w:footerReference w:type="default" r:id="rId6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98A312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83F9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B7ACE">
      <w:rPr>
        <w:rStyle w:val="NAM"/>
        <w:rFonts w:eastAsia="Calibri"/>
        <w:szCs w:val="22"/>
      </w:rPr>
      <w:t>224216.13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7ACE"/>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6F38"/>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607B4"/>
    <w:rsid w:val="00F8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B7AC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73652" TargetMode="External"/><Relationship Id="rId18" Type="http://schemas.openxmlformats.org/officeDocument/2006/relationships/hyperlink" Target="http://www.specagent.com/Lookup?uid=123457173667" TargetMode="External"/><Relationship Id="rId26" Type="http://schemas.openxmlformats.org/officeDocument/2006/relationships/hyperlink" Target="http://www.specagent.com/Lookup?uid=123457173684" TargetMode="External"/><Relationship Id="rId39" Type="http://schemas.openxmlformats.org/officeDocument/2006/relationships/hyperlink" Target="http://www.specagent.com/Lookup?uid=123457173710" TargetMode="External"/><Relationship Id="rId21" Type="http://schemas.openxmlformats.org/officeDocument/2006/relationships/hyperlink" Target="http://www.specagent.com/Lookup?uid=123457173670" TargetMode="External"/><Relationship Id="rId34" Type="http://schemas.openxmlformats.org/officeDocument/2006/relationships/hyperlink" Target="http://www.specagent.com/Lookup?uid=123457173614" TargetMode="External"/><Relationship Id="rId42" Type="http://schemas.openxmlformats.org/officeDocument/2006/relationships/hyperlink" Target="http://www.specagent.com/Lookup?uid=123457173639" TargetMode="External"/><Relationship Id="rId47" Type="http://schemas.openxmlformats.org/officeDocument/2006/relationships/hyperlink" Target="http://www.specagent.com/Lookup?uid=123457173644" TargetMode="External"/><Relationship Id="rId50" Type="http://schemas.openxmlformats.org/officeDocument/2006/relationships/hyperlink" Target="http://www.specagent.com/Lookup?uid=123457173649" TargetMode="External"/><Relationship Id="rId55" Type="http://schemas.openxmlformats.org/officeDocument/2006/relationships/hyperlink" Target="http://www.specagent.com/Lookup?uid=123457173630"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173654" TargetMode="External"/><Relationship Id="rId20" Type="http://schemas.openxmlformats.org/officeDocument/2006/relationships/hyperlink" Target="http://www.specagent.com/Lookup?uid=123457173668" TargetMode="External"/><Relationship Id="rId29" Type="http://schemas.openxmlformats.org/officeDocument/2006/relationships/hyperlink" Target="http://www.specagent.com/Lookup?uid=123457173689" TargetMode="External"/><Relationship Id="rId41" Type="http://schemas.openxmlformats.org/officeDocument/2006/relationships/hyperlink" Target="http://www.specagent.com/Lookup?uid=123457173638" TargetMode="External"/><Relationship Id="rId54" Type="http://schemas.openxmlformats.org/officeDocument/2006/relationships/hyperlink" Target="http://www.specagent.com/Lookup?uid=12345717371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3601" TargetMode="External"/><Relationship Id="rId24" Type="http://schemas.openxmlformats.org/officeDocument/2006/relationships/hyperlink" Target="http://www.specagent.com/Lookup?uid=123457173683" TargetMode="External"/><Relationship Id="rId32" Type="http://schemas.openxmlformats.org/officeDocument/2006/relationships/hyperlink" Target="http://www.specagent.com/Lookup?uid=123457173605" TargetMode="External"/><Relationship Id="rId37" Type="http://schemas.openxmlformats.org/officeDocument/2006/relationships/hyperlink" Target="http://www.specagent.com/Lookup?uid=123457173708" TargetMode="External"/><Relationship Id="rId40" Type="http://schemas.openxmlformats.org/officeDocument/2006/relationships/hyperlink" Target="http://www.specagent.com/Lookup?uid=123457173712" TargetMode="External"/><Relationship Id="rId45" Type="http://schemas.openxmlformats.org/officeDocument/2006/relationships/hyperlink" Target="http://www.specagent.com/Lookup?uid=123457173642" TargetMode="External"/><Relationship Id="rId53" Type="http://schemas.openxmlformats.org/officeDocument/2006/relationships/hyperlink" Target="http://www.specagent.com/Lookup?uid=123457180699" TargetMode="External"/><Relationship Id="rId58" Type="http://schemas.openxmlformats.org/officeDocument/2006/relationships/hyperlink" Target="http://www.specagent.com/Lookup?uid=123457173625" TargetMode="External"/><Relationship Id="rId5" Type="http://schemas.openxmlformats.org/officeDocument/2006/relationships/numbering" Target="numbering.xml"/><Relationship Id="rId15" Type="http://schemas.openxmlformats.org/officeDocument/2006/relationships/hyperlink" Target="http://www.specagent.com/Lookup?uid=123457173655" TargetMode="External"/><Relationship Id="rId23" Type="http://schemas.openxmlformats.org/officeDocument/2006/relationships/hyperlink" Target="http://www.specagent.com/Lookup?uid=123457173674" TargetMode="External"/><Relationship Id="rId28" Type="http://schemas.openxmlformats.org/officeDocument/2006/relationships/hyperlink" Target="http://www.specagent.com/Lookup?uid=123457173688" TargetMode="External"/><Relationship Id="rId36" Type="http://schemas.openxmlformats.org/officeDocument/2006/relationships/hyperlink" Target="http://www.specagent.com/Lookup?uid=123457173704" TargetMode="External"/><Relationship Id="rId49" Type="http://schemas.openxmlformats.org/officeDocument/2006/relationships/hyperlink" Target="http://www.specagent.com/Lookup?uid=123457173646" TargetMode="External"/><Relationship Id="rId57" Type="http://schemas.openxmlformats.org/officeDocument/2006/relationships/hyperlink" Target="http://www.specagent.com/Lookup?uid=123457173618" TargetMode="External"/><Relationship Id="rId61" Type="http://schemas.openxmlformats.org/officeDocument/2006/relationships/hyperlink" Target="http://www.specagent.com/Lookup?uid=123457173633" TargetMode="External"/><Relationship Id="rId10" Type="http://schemas.openxmlformats.org/officeDocument/2006/relationships/endnotes" Target="endnotes.xml"/><Relationship Id="rId19" Type="http://schemas.openxmlformats.org/officeDocument/2006/relationships/hyperlink" Target="http://www.specagent.com/Lookup?uid=123457173662" TargetMode="External"/><Relationship Id="rId31" Type="http://schemas.openxmlformats.org/officeDocument/2006/relationships/hyperlink" Target="http://www.specagent.com/Lookup?uid=123457173697" TargetMode="External"/><Relationship Id="rId44" Type="http://schemas.openxmlformats.org/officeDocument/2006/relationships/hyperlink" Target="http://www.specagent.com/Lookup?uid=123457173641" TargetMode="External"/><Relationship Id="rId52" Type="http://schemas.openxmlformats.org/officeDocument/2006/relationships/hyperlink" Target="http://www.specagent.com/Lookup?uid=123457173713" TargetMode="External"/><Relationship Id="rId60" Type="http://schemas.openxmlformats.org/officeDocument/2006/relationships/hyperlink" Target="http://www.specagent.com/Lookup?uid=1234571736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3653" TargetMode="External"/><Relationship Id="rId22" Type="http://schemas.openxmlformats.org/officeDocument/2006/relationships/hyperlink" Target="http://www.specagent.com/Lookup?uid=123457173676" TargetMode="External"/><Relationship Id="rId27" Type="http://schemas.openxmlformats.org/officeDocument/2006/relationships/hyperlink" Target="http://www.specagent.com/Lookup?uid=123457173687" TargetMode="External"/><Relationship Id="rId30" Type="http://schemas.openxmlformats.org/officeDocument/2006/relationships/hyperlink" Target="http://www.specagent.com/Lookup?uid=123457173693" TargetMode="External"/><Relationship Id="rId35" Type="http://schemas.openxmlformats.org/officeDocument/2006/relationships/hyperlink" Target="http://www.specagent.com/Lookup?uid=123457173700" TargetMode="External"/><Relationship Id="rId43" Type="http://schemas.openxmlformats.org/officeDocument/2006/relationships/hyperlink" Target="http://www.specagent.com/Lookup?uid=123457173640" TargetMode="External"/><Relationship Id="rId48" Type="http://schemas.openxmlformats.org/officeDocument/2006/relationships/hyperlink" Target="http://www.specagent.com/Lookup?uid=123457173645" TargetMode="External"/><Relationship Id="rId56" Type="http://schemas.openxmlformats.org/officeDocument/2006/relationships/hyperlink" Target="http://www.specagent.com/Lookup?uid=123457173615"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173648" TargetMode="External"/><Relationship Id="rId3" Type="http://schemas.openxmlformats.org/officeDocument/2006/relationships/customXml" Target="../customXml/item3.xml"/><Relationship Id="rId12" Type="http://schemas.openxmlformats.org/officeDocument/2006/relationships/hyperlink" Target="http://www.specagent.com/Lookup?uid=123457173651" TargetMode="External"/><Relationship Id="rId17" Type="http://schemas.openxmlformats.org/officeDocument/2006/relationships/hyperlink" Target="http://www.specagent.com/Lookup?uid=123457173657" TargetMode="External"/><Relationship Id="rId25" Type="http://schemas.openxmlformats.org/officeDocument/2006/relationships/hyperlink" Target="http://www.specagent.com/Lookup?uid=123457173680" TargetMode="External"/><Relationship Id="rId33" Type="http://schemas.openxmlformats.org/officeDocument/2006/relationships/hyperlink" Target="http://www.specagent.com/Lookup?uid=123457173607" TargetMode="External"/><Relationship Id="rId38" Type="http://schemas.openxmlformats.org/officeDocument/2006/relationships/hyperlink" Target="http://www.specagent.com/Lookup?uid=123457173709" TargetMode="External"/><Relationship Id="rId46" Type="http://schemas.openxmlformats.org/officeDocument/2006/relationships/hyperlink" Target="http://www.specagent.com/Lookup?uid=123457173643" TargetMode="External"/><Relationship Id="rId59" Type="http://schemas.openxmlformats.org/officeDocument/2006/relationships/hyperlink" Target="http://www.specagent.com/Lookup?uid=123457173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8395</Words>
  <Characters>47852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56135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