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C294" w14:textId="77777777" w:rsidR="00CC459F" w:rsidRPr="003C581D" w:rsidRDefault="00CC459F" w:rsidP="003C581D">
      <w:pPr>
        <w:pStyle w:val="SCT"/>
      </w:pPr>
      <w:r w:rsidRPr="003C581D">
        <w:t xml:space="preserve">SECTION </w:t>
      </w:r>
      <w:r w:rsidRPr="00324201">
        <w:t>102800</w:t>
      </w:r>
      <w:r w:rsidRPr="003C581D">
        <w:t xml:space="preserve"> - </w:t>
      </w:r>
      <w:r w:rsidRPr="00324201">
        <w:t>TOILET, BATH, AND LAUNDRY ACCESSORIES</w:t>
      </w:r>
    </w:p>
    <w:p w14:paraId="0888A129" w14:textId="77777777" w:rsidR="00CC459F" w:rsidRDefault="00CC459F" w:rsidP="00324201">
      <w:pPr>
        <w:pStyle w:val="SpecifierNote"/>
      </w:pPr>
      <w:r>
        <w:t>Revise this Section by deleting and inserting text to meet Project-specific requirements.</w:t>
      </w:r>
    </w:p>
    <w:p w14:paraId="6C9A4107" w14:textId="77777777" w:rsidR="00CC459F" w:rsidRDefault="00CC459F" w:rsidP="00324201">
      <w:pPr>
        <w:pStyle w:val="SpecifierNote"/>
      </w:pPr>
      <w:r>
        <w:t>Verify that Section titles referenced in this Section are correct for this Project's Specifications; Section titles may have changed.</w:t>
      </w:r>
    </w:p>
    <w:p w14:paraId="74BDA28D" w14:textId="77777777" w:rsidR="00CC459F" w:rsidRDefault="00CC459F">
      <w:pPr>
        <w:pStyle w:val="PRT"/>
      </w:pPr>
      <w:r>
        <w:t>GENERAL</w:t>
      </w:r>
    </w:p>
    <w:p w14:paraId="2A11E28D" w14:textId="77777777" w:rsidR="00CC459F" w:rsidRDefault="00CC459F">
      <w:pPr>
        <w:pStyle w:val="ART"/>
      </w:pPr>
      <w:r>
        <w:t>RELATED DOCUMENTS</w:t>
      </w:r>
    </w:p>
    <w:p w14:paraId="5896FAA0" w14:textId="77777777" w:rsidR="00CC459F" w:rsidRDefault="00CC459F">
      <w:pPr>
        <w:pStyle w:val="PR1"/>
      </w:pPr>
      <w:r>
        <w:t>Drawings and general provisions of the Contract, including General and Supplementary Conditions and Division 01 Specification Sections, apply to this Section.</w:t>
      </w:r>
    </w:p>
    <w:p w14:paraId="3319B34D" w14:textId="77777777" w:rsidR="00CC459F" w:rsidRDefault="00CC459F">
      <w:pPr>
        <w:pStyle w:val="ART"/>
      </w:pPr>
      <w:r>
        <w:t>SUMMARY</w:t>
      </w:r>
    </w:p>
    <w:p w14:paraId="7C006F61" w14:textId="77777777" w:rsidR="00CC459F" w:rsidRDefault="00CC459F">
      <w:pPr>
        <w:pStyle w:val="PR1"/>
      </w:pPr>
      <w:r>
        <w:t>Section Includes:</w:t>
      </w:r>
    </w:p>
    <w:p w14:paraId="37BDD759" w14:textId="77777777" w:rsidR="00CC459F" w:rsidRDefault="00CC459F">
      <w:pPr>
        <w:pStyle w:val="PR2"/>
        <w:contextualSpacing w:val="0"/>
      </w:pPr>
      <w:r>
        <w:t>Public-use washroom accessories.</w:t>
      </w:r>
    </w:p>
    <w:p w14:paraId="08FB3598" w14:textId="77777777" w:rsidR="00CC459F" w:rsidRDefault="00CC459F" w:rsidP="00CC459F">
      <w:pPr>
        <w:pStyle w:val="PR2"/>
        <w:spacing w:before="0"/>
        <w:contextualSpacing w:val="0"/>
      </w:pPr>
      <w:r>
        <w:t>Toilet-compartment occupancy-indicator systems.</w:t>
      </w:r>
    </w:p>
    <w:p w14:paraId="2843CDE7" w14:textId="77777777" w:rsidR="00CC459F" w:rsidRDefault="00CC459F" w:rsidP="00CC459F">
      <w:pPr>
        <w:pStyle w:val="PR2"/>
        <w:spacing w:before="0"/>
        <w:contextualSpacing w:val="0"/>
      </w:pPr>
      <w:r>
        <w:t>Public-use shower room accessories.</w:t>
      </w:r>
    </w:p>
    <w:p w14:paraId="4C3EEDE9" w14:textId="77777777" w:rsidR="00CC459F" w:rsidRDefault="00CC459F" w:rsidP="00CC459F">
      <w:pPr>
        <w:pStyle w:val="PR2"/>
        <w:spacing w:before="0"/>
        <w:contextualSpacing w:val="0"/>
      </w:pPr>
      <w:r>
        <w:t>Private-use bathroom accessories.</w:t>
      </w:r>
    </w:p>
    <w:p w14:paraId="2539D911" w14:textId="77777777" w:rsidR="00CC459F" w:rsidRDefault="00CC459F" w:rsidP="00CC459F">
      <w:pPr>
        <w:pStyle w:val="PR2"/>
        <w:spacing w:before="0"/>
        <w:contextualSpacing w:val="0"/>
      </w:pPr>
      <w:r>
        <w:t>Healthcare accessories.</w:t>
      </w:r>
    </w:p>
    <w:p w14:paraId="3749175A" w14:textId="77777777" w:rsidR="00CC459F" w:rsidRDefault="00CC459F" w:rsidP="00CC459F">
      <w:pPr>
        <w:pStyle w:val="PR2"/>
        <w:spacing w:before="0"/>
        <w:contextualSpacing w:val="0"/>
      </w:pPr>
      <w:r>
        <w:t>Hand dryers.</w:t>
      </w:r>
    </w:p>
    <w:p w14:paraId="0A1197B0" w14:textId="77777777" w:rsidR="00CC459F" w:rsidRDefault="00CC459F" w:rsidP="00CC459F">
      <w:pPr>
        <w:pStyle w:val="PR2"/>
        <w:spacing w:before="0"/>
        <w:contextualSpacing w:val="0"/>
      </w:pPr>
      <w:r>
        <w:t>Childcare accessories.</w:t>
      </w:r>
    </w:p>
    <w:p w14:paraId="5FF4F30F" w14:textId="77777777" w:rsidR="00CC459F" w:rsidRDefault="00CC459F" w:rsidP="00CC459F">
      <w:pPr>
        <w:pStyle w:val="PR2"/>
        <w:spacing w:before="0"/>
        <w:contextualSpacing w:val="0"/>
      </w:pPr>
      <w:r>
        <w:t>Underlavatory guards.</w:t>
      </w:r>
    </w:p>
    <w:p w14:paraId="531D6229" w14:textId="77777777" w:rsidR="00CC459F" w:rsidRDefault="00CC459F" w:rsidP="00CC459F">
      <w:pPr>
        <w:pStyle w:val="PR2"/>
        <w:spacing w:before="0"/>
        <w:contextualSpacing w:val="0"/>
      </w:pPr>
      <w:r>
        <w:t>Custodial accessories.</w:t>
      </w:r>
    </w:p>
    <w:p w14:paraId="294BA553" w14:textId="77777777" w:rsidR="00CC459F" w:rsidRDefault="00CC459F">
      <w:pPr>
        <w:pStyle w:val="PR1"/>
      </w:pPr>
      <w:r>
        <w:t>Related Requirements:</w:t>
      </w:r>
    </w:p>
    <w:p w14:paraId="5612203E" w14:textId="766C7578" w:rsidR="00CC459F" w:rsidRDefault="00CC459F" w:rsidP="00324201">
      <w:pPr>
        <w:pStyle w:val="SpecifierNote"/>
      </w:pPr>
      <w:r>
        <w:t>Retain Subparagraphs below to cross-reference requirements Contractor might expect to find in this Section but are specified in other Sections.</w:t>
      </w:r>
    </w:p>
    <w:p w14:paraId="106BC21E" w14:textId="77777777" w:rsidR="00CC459F" w:rsidRDefault="00CC459F">
      <w:pPr>
        <w:pStyle w:val="PR2"/>
        <w:contextualSpacing w:val="0"/>
      </w:pPr>
      <w:r>
        <w:t>Section 088300 "Mirrors" for frameless mirrors.</w:t>
      </w:r>
    </w:p>
    <w:p w14:paraId="1102B957" w14:textId="77777777" w:rsidR="00CC459F" w:rsidRDefault="00CC459F" w:rsidP="00CC459F">
      <w:pPr>
        <w:pStyle w:val="PR2"/>
        <w:spacing w:before="0"/>
        <w:contextualSpacing w:val="0"/>
      </w:pPr>
      <w:r>
        <w:t>Section 093013 "Ceramic Tiling" for ceramic toilet and bath accessories.</w:t>
      </w:r>
    </w:p>
    <w:p w14:paraId="308CFA2D" w14:textId="77777777" w:rsidR="00CC459F" w:rsidRDefault="00CC459F" w:rsidP="00CC459F">
      <w:pPr>
        <w:pStyle w:val="PR2"/>
        <w:spacing w:before="0"/>
        <w:contextualSpacing w:val="0"/>
      </w:pPr>
      <w:r>
        <w:t>Section 102813.63 "Detention Toilet Accessories" for accessories designed for installation in detention facilities.</w:t>
      </w:r>
    </w:p>
    <w:p w14:paraId="595E111D" w14:textId="77777777" w:rsidR="00CC459F" w:rsidRDefault="00CC459F">
      <w:pPr>
        <w:pStyle w:val="ART"/>
      </w:pPr>
      <w:r>
        <w:t>COORDINATION</w:t>
      </w:r>
    </w:p>
    <w:p w14:paraId="08C35DA8" w14:textId="77777777" w:rsidR="00CC459F" w:rsidRDefault="00CC459F">
      <w:pPr>
        <w:pStyle w:val="PR1"/>
      </w:pPr>
      <w:r>
        <w:t>Coordinate accessory locations with other work to prevent interference with clearances required for access by people with disabilities, and for proper installation, adjustment, operation, cleaning, and servicing of accessories.</w:t>
      </w:r>
    </w:p>
    <w:p w14:paraId="49EC9A85" w14:textId="77777777" w:rsidR="00CC459F" w:rsidRDefault="00CC459F">
      <w:pPr>
        <w:pStyle w:val="PR1"/>
      </w:pPr>
      <w:r>
        <w:t>Deliver inserts and anchoring devices set into concrete or masonry as required to prevent delaying the Work.</w:t>
      </w:r>
    </w:p>
    <w:p w14:paraId="14F0CBC4" w14:textId="54098490" w:rsidR="00CC459F" w:rsidRDefault="00CC459F">
      <w:pPr>
        <w:pStyle w:val="ART"/>
      </w:pPr>
      <w:r>
        <w:t>SUBMITTALS</w:t>
      </w:r>
    </w:p>
    <w:p w14:paraId="74C5E3CF" w14:textId="77777777" w:rsidR="00CC459F" w:rsidRPr="006410C4" w:rsidRDefault="00CC459F" w:rsidP="006410C4">
      <w:pPr>
        <w:pStyle w:val="PR1"/>
      </w:pPr>
      <w:bookmarkStart w:id="0" w:name="_Hlk133254432"/>
      <w:r w:rsidRPr="006410C4">
        <w:t>Submittals for this section are subject to the re-evaluation fee identified in Article 4 of the General Conditions. </w:t>
      </w:r>
    </w:p>
    <w:p w14:paraId="66C17295" w14:textId="77777777" w:rsidR="00CC459F" w:rsidRPr="006410C4" w:rsidRDefault="00CC459F" w:rsidP="006410C4">
      <w:pPr>
        <w:pStyle w:val="PR1"/>
      </w:pPr>
      <w:r w:rsidRPr="006410C4">
        <w:t>Manufacturer’s installation instructions shall be provided along with product data. </w:t>
      </w:r>
    </w:p>
    <w:p w14:paraId="2655BE09" w14:textId="77777777" w:rsidR="00CC459F" w:rsidRDefault="00CC459F" w:rsidP="006410C4">
      <w:pPr>
        <w:pStyle w:val="PR1"/>
      </w:pPr>
      <w:r w:rsidRPr="006410C4">
        <w:lastRenderedPageBreak/>
        <w:t>Submittals shall be provided in the order in which they are specified and tabbed (for combined submittals). </w:t>
      </w:r>
      <w:bookmarkEnd w:id="0"/>
    </w:p>
    <w:p w14:paraId="42681511" w14:textId="77777777" w:rsidR="00CC459F" w:rsidRDefault="00CC459F">
      <w:pPr>
        <w:pStyle w:val="PR1"/>
      </w:pPr>
      <w:r>
        <w:t>Product Data: For each type of product.</w:t>
      </w:r>
    </w:p>
    <w:p w14:paraId="2DFD170D" w14:textId="77777777" w:rsidR="00CC459F" w:rsidRDefault="00CC459F">
      <w:pPr>
        <w:pStyle w:val="PR2"/>
        <w:contextualSpacing w:val="0"/>
      </w:pPr>
      <w:r>
        <w:t>Include construction details, material descriptions, dimensions of individual components and profiles, and finishes.</w:t>
      </w:r>
    </w:p>
    <w:p w14:paraId="616A1A73" w14:textId="77777777" w:rsidR="00CC459F" w:rsidRDefault="00CC459F" w:rsidP="00CC459F">
      <w:pPr>
        <w:pStyle w:val="PR2"/>
        <w:spacing w:before="0"/>
        <w:contextualSpacing w:val="0"/>
      </w:pPr>
      <w:r>
        <w:t>Include anchoring and mounting requirements, including requirements for cutouts in other work and substrate preparation.</w:t>
      </w:r>
    </w:p>
    <w:p w14:paraId="3E85879E" w14:textId="70116F6E" w:rsidR="00CC459F" w:rsidRDefault="00CC459F" w:rsidP="00324201">
      <w:pPr>
        <w:pStyle w:val="SpecifierNote"/>
      </w:pPr>
      <w:r>
        <w:t>Retain Subparagraph below if units are required that connect to building electrical system.</w:t>
      </w:r>
    </w:p>
    <w:p w14:paraId="23B08A13" w14:textId="77777777" w:rsidR="00CC459F" w:rsidRDefault="00CC459F" w:rsidP="00CC459F">
      <w:pPr>
        <w:pStyle w:val="PR2"/>
        <w:spacing w:before="0"/>
        <w:contextualSpacing w:val="0"/>
      </w:pPr>
      <w:r>
        <w:t>Include electrical characteristics.</w:t>
      </w:r>
    </w:p>
    <w:p w14:paraId="46ADADEE" w14:textId="77777777" w:rsidR="00CC459F" w:rsidRDefault="00CC459F" w:rsidP="00324201">
      <w:pPr>
        <w:pStyle w:val="SpecifierNote"/>
      </w:pPr>
      <w:r>
        <w:t>If retaining "Samples" Paragraph below, consider revising to limit Sample requirements to specific items.</w:t>
      </w:r>
    </w:p>
    <w:p w14:paraId="0FF651B0" w14:textId="77777777" w:rsidR="00CC459F" w:rsidRDefault="00CC459F">
      <w:pPr>
        <w:pStyle w:val="PR1"/>
      </w:pPr>
      <w:r>
        <w:t>Samples: For each exposed product and for each finish specified, full size.</w:t>
      </w:r>
    </w:p>
    <w:p w14:paraId="77A898B0" w14:textId="67ECB8D5" w:rsidR="00CC459F" w:rsidRDefault="00CC459F" w:rsidP="00324201">
      <w:pPr>
        <w:pStyle w:val="SpecifierNote"/>
      </w:pPr>
      <w:r>
        <w:t>Retain Subparagraph below if applicable.</w:t>
      </w:r>
    </w:p>
    <w:p w14:paraId="19F68A48" w14:textId="77777777" w:rsidR="00CC459F" w:rsidRDefault="00CC459F">
      <w:pPr>
        <w:pStyle w:val="PR2"/>
        <w:contextualSpacing w:val="0"/>
      </w:pPr>
      <w:r>
        <w:t>Approved full-size Samples will be returned and may be used in the Work.</w:t>
      </w:r>
    </w:p>
    <w:p w14:paraId="2223A6D4" w14:textId="77777777" w:rsidR="00CC459F" w:rsidRDefault="00CC459F">
      <w:pPr>
        <w:pStyle w:val="PR1"/>
      </w:pPr>
      <w:r>
        <w:t>Product Schedule: Indicating types, quantities, sizes, and installation locations by room of each accessory required.</w:t>
      </w:r>
    </w:p>
    <w:p w14:paraId="4CC3CF1C" w14:textId="77777777" w:rsidR="00CC459F" w:rsidRDefault="00CC459F">
      <w:pPr>
        <w:pStyle w:val="PR2"/>
        <w:contextualSpacing w:val="0"/>
      </w:pPr>
      <w:r>
        <w:t>Identify locations using room designations indicated.</w:t>
      </w:r>
    </w:p>
    <w:p w14:paraId="0EED3293" w14:textId="7F7BB68A" w:rsidR="00CC459F" w:rsidRDefault="00CC459F" w:rsidP="00324201">
      <w:pPr>
        <w:pStyle w:val="SpecifierNote"/>
      </w:pPr>
      <w:r>
        <w:t>Retain Subparagraph below if product designations are inserted in the Section Text.</w:t>
      </w:r>
    </w:p>
    <w:p w14:paraId="3CB9FD3B" w14:textId="77777777" w:rsidR="00CC459F" w:rsidRDefault="00CC459F" w:rsidP="00CC459F">
      <w:pPr>
        <w:pStyle w:val="PR2"/>
        <w:spacing w:before="0"/>
        <w:contextualSpacing w:val="0"/>
      </w:pPr>
      <w:r>
        <w:t>Identify accessories using designations indicated.</w:t>
      </w:r>
    </w:p>
    <w:p w14:paraId="46349361" w14:textId="77777777" w:rsidR="00CC459F" w:rsidRDefault="00CC459F" w:rsidP="00324201">
      <w:pPr>
        <w:pStyle w:val="SpecifierNote"/>
      </w:pPr>
      <w:r>
        <w:t>Retain "Delegated-Design Submittal" Paragraph below if design services have been delegated to Contractor. The IBC requires grab bars and shower seats to be able to resist concentrated load of 250 lbf (1112 N) applied in any direction and at any point. Authorities having jurisdiction might require calculations for these accessories, especially if they are mounted on panels of toilet and shower compartments.</w:t>
      </w:r>
    </w:p>
    <w:p w14:paraId="6A06CCFF" w14:textId="77777777" w:rsidR="00CC459F" w:rsidRDefault="00CC459F">
      <w:pPr>
        <w:pStyle w:val="PR1"/>
      </w:pPr>
      <w:r>
        <w:t>Delegated-Design Submittal: For [</w:t>
      </w:r>
      <w:r>
        <w:rPr>
          <w:b/>
        </w:rPr>
        <w:t>grab bars</w:t>
      </w:r>
      <w:r>
        <w:t>] [</w:t>
      </w:r>
      <w:r>
        <w:rPr>
          <w:b/>
        </w:rPr>
        <w:t>and</w:t>
      </w:r>
      <w:r>
        <w:t>] [</w:t>
      </w:r>
      <w:r>
        <w:rPr>
          <w:b/>
        </w:rPr>
        <w:t>shower seats</w:t>
      </w:r>
      <w:r>
        <w:t>].</w:t>
      </w:r>
    </w:p>
    <w:p w14:paraId="21F34DE5" w14:textId="77777777" w:rsidR="00CC459F" w:rsidRDefault="00CC459F">
      <w:pPr>
        <w:pStyle w:val="PR2"/>
        <w:contextualSpacing w:val="0"/>
      </w:pPr>
      <w:r>
        <w:t>Include structural design calculations indicating compliance with specified structural-performance requirements.</w:t>
      </w:r>
    </w:p>
    <w:p w14:paraId="354B05E6" w14:textId="77777777" w:rsidR="00CC459F" w:rsidRDefault="00CC459F" w:rsidP="00324201">
      <w:pPr>
        <w:pStyle w:val="SpecifierNote"/>
      </w:pPr>
      <w:r>
        <w:t>Retain "Sample Warranty" Paragraph below with mirror, hand dryer, or toilet-compartment occupancy-indicator warranty requirements in "Warranty" Article.</w:t>
      </w:r>
    </w:p>
    <w:p w14:paraId="1A2E246B" w14:textId="77777777" w:rsidR="00CC459F" w:rsidRDefault="00CC459F">
      <w:pPr>
        <w:pStyle w:val="PR1"/>
      </w:pPr>
      <w:r>
        <w:t>Sample Warranty: For manufacturer's special warranties.</w:t>
      </w:r>
    </w:p>
    <w:p w14:paraId="7737EADE" w14:textId="77777777" w:rsidR="00CC459F" w:rsidRDefault="00CC459F">
      <w:pPr>
        <w:pStyle w:val="ART"/>
      </w:pPr>
      <w:r>
        <w:t>CLOSEOUT SUBMITTALS</w:t>
      </w:r>
    </w:p>
    <w:p w14:paraId="373A4A39" w14:textId="77777777" w:rsidR="00CC459F" w:rsidRDefault="00CC459F">
      <w:pPr>
        <w:pStyle w:val="PR1"/>
      </w:pPr>
      <w:r>
        <w:t>Maintenance Data: For accessories to include in maintenance manuals.</w:t>
      </w:r>
    </w:p>
    <w:p w14:paraId="523E450C" w14:textId="77777777" w:rsidR="00CC459F" w:rsidRDefault="00CC459F">
      <w:pPr>
        <w:pStyle w:val="ART"/>
      </w:pPr>
      <w:r>
        <w:t>WARRANTY</w:t>
      </w:r>
    </w:p>
    <w:p w14:paraId="39EBBD1E" w14:textId="77777777" w:rsidR="00CC459F" w:rsidRDefault="00CC459F" w:rsidP="00324201">
      <w:pPr>
        <w:pStyle w:val="SpecifierNote"/>
      </w:pPr>
      <w:r>
        <w:t>When warranties are required, verify with Owner's counsel that warranties stated in this article are not less than remedies available to Owner under prevailing local laws.</w:t>
      </w:r>
    </w:p>
    <w:p w14:paraId="23C306FC" w14:textId="77777777" w:rsidR="00CC459F" w:rsidRDefault="00CC459F">
      <w:pPr>
        <w:pStyle w:val="PR1"/>
      </w:pPr>
      <w:r>
        <w:t>Manufacturer's Special Warranty for Mirrors: Manufacturer agrees to repair or replace mirrors that fail in materials or workmanship within specified warranty period.</w:t>
      </w:r>
    </w:p>
    <w:p w14:paraId="0BEFB848" w14:textId="77777777" w:rsidR="00CC459F" w:rsidRDefault="00CC459F">
      <w:pPr>
        <w:pStyle w:val="PR2"/>
        <w:contextualSpacing w:val="0"/>
      </w:pPr>
      <w:r>
        <w:t>Failures include, but are not limited to, visible silver spoilage defects.</w:t>
      </w:r>
    </w:p>
    <w:p w14:paraId="067D679E" w14:textId="77777777" w:rsidR="00CC459F" w:rsidRDefault="00CC459F" w:rsidP="00324201">
      <w:pPr>
        <w:pStyle w:val="SpecifierNote"/>
      </w:pPr>
      <w:r>
        <w:t>Not all manufacturers offer a special mirror warranty. Verify available warranties and warranty periods.</w:t>
      </w:r>
    </w:p>
    <w:p w14:paraId="13FCDA7D" w14:textId="77777777" w:rsidR="00CC459F" w:rsidRDefault="00CC459F" w:rsidP="00CC459F">
      <w:pPr>
        <w:pStyle w:val="PR2"/>
        <w:spacing w:before="0"/>
        <w:contextualSpacing w:val="0"/>
      </w:pPr>
      <w:r>
        <w:t>Warranty Period: [</w:t>
      </w:r>
      <w:r>
        <w:rPr>
          <w:b/>
        </w:rPr>
        <w:t>10</w:t>
      </w:r>
      <w:r>
        <w:t>] [</w:t>
      </w:r>
      <w:r>
        <w:rPr>
          <w:b/>
        </w:rPr>
        <w:t>15</w:t>
      </w:r>
      <w:r>
        <w:t>] &lt;</w:t>
      </w:r>
      <w:r>
        <w:rPr>
          <w:b/>
        </w:rPr>
        <w:t>Insert number</w:t>
      </w:r>
      <w:r>
        <w:t>&gt; years from date of Substantial Completion.</w:t>
      </w:r>
    </w:p>
    <w:p w14:paraId="6656A8D4" w14:textId="77777777" w:rsidR="00CC459F" w:rsidRDefault="00CC459F">
      <w:pPr>
        <w:pStyle w:val="PR1"/>
      </w:pPr>
      <w:r>
        <w:t>Manufacturer's Special Warranty for Toilet-Compartment Occupancy-Indicator Systems: Manufacturer agrees to repair or replace toilet-compartment occupancy-indicator systems that fail in materials or workmanship within specified warranty period.</w:t>
      </w:r>
    </w:p>
    <w:p w14:paraId="2597A86E" w14:textId="77777777" w:rsidR="00CC459F" w:rsidRDefault="00CC459F" w:rsidP="00324201">
      <w:pPr>
        <w:pStyle w:val="SpecifierNote"/>
      </w:pPr>
      <w:r>
        <w:t>Verify available warranties and warranty periods.</w:t>
      </w:r>
    </w:p>
    <w:p w14:paraId="46254E84" w14:textId="77777777" w:rsidR="00CC459F" w:rsidRDefault="00CC459F">
      <w:pPr>
        <w:pStyle w:val="PR2"/>
        <w:contextualSpacing w:val="0"/>
      </w:pPr>
      <w:r>
        <w:t>Warranty Period: [</w:t>
      </w:r>
      <w:r>
        <w:rPr>
          <w:b/>
        </w:rPr>
        <w:t>Five</w:t>
      </w:r>
      <w:r>
        <w:t>] &lt;</w:t>
      </w:r>
      <w:r>
        <w:rPr>
          <w:b/>
        </w:rPr>
        <w:t>Insert number</w:t>
      </w:r>
      <w:r>
        <w:t>&gt; years from date of Substantial Completion.</w:t>
      </w:r>
    </w:p>
    <w:p w14:paraId="2041ED87" w14:textId="77777777" w:rsidR="00CC459F" w:rsidRDefault="00CC459F">
      <w:pPr>
        <w:pStyle w:val="PR1"/>
      </w:pPr>
      <w:r>
        <w:t>Manufacturer's Special Warranty for Hand Dryers: Manufacturer agrees to repair or replace hand dryers that fail in materials or workmanship within specified warranty period.</w:t>
      </w:r>
    </w:p>
    <w:p w14:paraId="1C422A23" w14:textId="77777777" w:rsidR="00CC459F" w:rsidRDefault="00CC459F" w:rsidP="00324201">
      <w:pPr>
        <w:pStyle w:val="SpecifierNote"/>
      </w:pPr>
      <w:r>
        <w:t>Verify available warranties and warranty periods.</w:t>
      </w:r>
    </w:p>
    <w:p w14:paraId="31574F3E" w14:textId="77777777" w:rsidR="00CC459F" w:rsidRDefault="00CC459F">
      <w:pPr>
        <w:pStyle w:val="PR2"/>
        <w:contextualSpacing w:val="0"/>
      </w:pPr>
      <w:r>
        <w:t>Warranty Period: [</w:t>
      </w:r>
      <w:r>
        <w:rPr>
          <w:b/>
        </w:rPr>
        <w:t>Two</w:t>
      </w:r>
      <w:r>
        <w:t>] [</w:t>
      </w:r>
      <w:r>
        <w:rPr>
          <w:b/>
        </w:rPr>
        <w:t>Five</w:t>
      </w:r>
      <w:r>
        <w:t>] [</w:t>
      </w:r>
      <w:r>
        <w:rPr>
          <w:b/>
        </w:rPr>
        <w:t>10</w:t>
      </w:r>
      <w:r>
        <w:t>] &lt;</w:t>
      </w:r>
      <w:r>
        <w:rPr>
          <w:b/>
        </w:rPr>
        <w:t>Insert number</w:t>
      </w:r>
      <w:r>
        <w:t>&gt; years from date of Substantial Completion.</w:t>
      </w:r>
    </w:p>
    <w:p w14:paraId="7D87BEC8" w14:textId="77777777" w:rsidR="00CC459F" w:rsidRDefault="00CC459F">
      <w:pPr>
        <w:pStyle w:val="PRT"/>
      </w:pPr>
      <w:r>
        <w:t>PRODUCTS</w:t>
      </w:r>
    </w:p>
    <w:p w14:paraId="5BAF06E0" w14:textId="7654F23A" w:rsidR="00CC459F" w:rsidRDefault="00CC459F" w:rsidP="0032420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4A7A1E7" w14:textId="5E2376CA" w:rsidR="00CC459F" w:rsidRDefault="00CC459F">
      <w:pPr>
        <w:pStyle w:val="ART"/>
      </w:pPr>
      <w:r>
        <w:t>OWNER-FURNISHED MATERIALS</w:t>
      </w:r>
    </w:p>
    <w:p w14:paraId="0DFB15A7" w14:textId="77777777" w:rsidR="00CC459F" w:rsidRDefault="00CC459F" w:rsidP="00324201">
      <w:pPr>
        <w:pStyle w:val="SpecifierNote"/>
      </w:pPr>
      <w:r>
        <w:t>For large commercial projects, campus-type projects with multiple buildings, or similar situations, Owner might have separate service contracts for furnishing various accessories and corresponding supplies, such as towel dispensers and paper towels. In some cases, suppliers install these accessories, which requires coordination with Drawings and accessibility requirements. If Owner will furnish accessories to Contractor for installation, retain this article and insert requirements in "Owner-Furnished Materials" Paragraph below.</w:t>
      </w:r>
    </w:p>
    <w:p w14:paraId="747A6F5F" w14:textId="119114E7" w:rsidR="00CC459F" w:rsidRDefault="00CC459F">
      <w:pPr>
        <w:pStyle w:val="PR1"/>
      </w:pPr>
      <w:r>
        <w:t>State-Furnished Materials: &lt;</w:t>
      </w:r>
      <w:r>
        <w:rPr>
          <w:b/>
        </w:rPr>
        <w:t>Insert products</w:t>
      </w:r>
      <w:r>
        <w:t>&gt;.</w:t>
      </w:r>
    </w:p>
    <w:p w14:paraId="180F8933" w14:textId="77777777" w:rsidR="00CC459F" w:rsidRDefault="00CC459F">
      <w:pPr>
        <w:pStyle w:val="ART"/>
      </w:pPr>
      <w:r>
        <w:t>PERFORMANCE REQUIREMENTS</w:t>
      </w:r>
    </w:p>
    <w:p w14:paraId="270F1C68" w14:textId="77777777" w:rsidR="00CC459F" w:rsidRDefault="00CC459F" w:rsidP="00324201">
      <w:pPr>
        <w:pStyle w:val="SpecifierNote"/>
      </w:pPr>
      <w:r>
        <w:t>Retain this article if accessories that connect to building electrical systems, such as hand dryers, adjustable height adult changing stations, and toilet-compartment occupancy-indicator systems, are required.</w:t>
      </w:r>
    </w:p>
    <w:p w14:paraId="09C18213" w14:textId="77777777" w:rsidR="00CC459F" w:rsidRDefault="00CC459F">
      <w:pPr>
        <w:pStyle w:val="PR1"/>
      </w:pPr>
      <w:r>
        <w:t>Electrical Components, Devices, and Accessories: Listed and labeled as defined in NFPA 70, by a qualified testing agency, and marked for intended location and application.</w:t>
      </w:r>
    </w:p>
    <w:p w14:paraId="5FA7C088" w14:textId="77777777" w:rsidR="00CC459F" w:rsidRDefault="00CC459F">
      <w:pPr>
        <w:pStyle w:val="PR1"/>
      </w:pPr>
      <w:r>
        <w:t>Structural Performance: Design accessories and fasteners to comply with the following requirements:</w:t>
      </w:r>
    </w:p>
    <w:p w14:paraId="419212FF" w14:textId="05DB9C84" w:rsidR="00CC459F" w:rsidRDefault="00CC459F" w:rsidP="00324201">
      <w:pPr>
        <w:pStyle w:val="SpecifierNote"/>
      </w:pPr>
      <w:r>
        <w:t>Retain "Grab Bars" and "Shower Seats" Subparagraphs below if required. The IBC requires grab bars and shower seats to be able to resist concentrated load of 250 lbf (1112 N) applied in any direction and at any point. Shower seats often resist greater loads.</w:t>
      </w:r>
    </w:p>
    <w:p w14:paraId="1BEFA891" w14:textId="55102914" w:rsidR="00CC459F" w:rsidRPr="003E5D36" w:rsidRDefault="00CC459F">
      <w:pPr>
        <w:pStyle w:val="PR2"/>
        <w:contextualSpacing w:val="0"/>
      </w:pPr>
      <w:r>
        <w:t>Grab Bars: Installed units are a</w:t>
      </w:r>
      <w:r w:rsidRPr="003E5D36">
        <w:t xml:space="preserve">ble to resist </w:t>
      </w:r>
      <w:r w:rsidRPr="00324201">
        <w:rPr>
          <w:rStyle w:val="IP"/>
          <w:color w:val="auto"/>
        </w:rPr>
        <w:t>250 lbf</w:t>
      </w:r>
      <w:r w:rsidRPr="003E5D36">
        <w:t xml:space="preserve"> concentrated load applied in any direction and at any point.</w:t>
      </w:r>
    </w:p>
    <w:p w14:paraId="542273AE" w14:textId="17BED1D7" w:rsidR="00CC459F" w:rsidRPr="003E5D36" w:rsidRDefault="00CC459F" w:rsidP="00CC459F">
      <w:pPr>
        <w:pStyle w:val="PR2"/>
        <w:spacing w:before="0"/>
        <w:contextualSpacing w:val="0"/>
      </w:pPr>
      <w:r w:rsidRPr="003E5D36">
        <w:t>Shower Seats: Installed units are able to resist [</w:t>
      </w:r>
      <w:r w:rsidRPr="00324201">
        <w:rPr>
          <w:rStyle w:val="IP"/>
          <w:b/>
          <w:color w:val="auto"/>
        </w:rPr>
        <w:t>250 lbf</w:t>
      </w:r>
      <w:r w:rsidRPr="003E5D36">
        <w:t>] [</w:t>
      </w:r>
      <w:r w:rsidRPr="00324201">
        <w:rPr>
          <w:rStyle w:val="IP"/>
          <w:b/>
          <w:color w:val="auto"/>
        </w:rPr>
        <w:t>360 lbf</w:t>
      </w:r>
      <w:r w:rsidRPr="003E5D36">
        <w:t>] &lt;</w:t>
      </w:r>
      <w:r w:rsidRPr="003E5D36">
        <w:rPr>
          <w:b/>
        </w:rPr>
        <w:t>Insert load</w:t>
      </w:r>
      <w:r w:rsidRPr="003E5D36">
        <w:t>&gt; applied in any direction and at any point.</w:t>
      </w:r>
    </w:p>
    <w:p w14:paraId="48BCAC1B" w14:textId="77777777" w:rsidR="00CC459F" w:rsidRPr="003E5D36" w:rsidRDefault="00CC459F">
      <w:pPr>
        <w:pStyle w:val="ART"/>
      </w:pPr>
      <w:r w:rsidRPr="003E5D36">
        <w:t>PUBLIC-USE WASHROOM ACCESSORIES</w:t>
      </w:r>
    </w:p>
    <w:p w14:paraId="0923761B" w14:textId="77777777" w:rsidR="00CC459F" w:rsidRPr="00E03B75" w:rsidRDefault="00CC459F" w:rsidP="00324201">
      <w:pPr>
        <w:pStyle w:val="SpecifierNote"/>
      </w:pPr>
      <w:r w:rsidRPr="00E03B75">
        <w:t>Retain one of two options in "Source Limitations" Paragraph below or revise to suit Project. Retain first option if manufacturers can provide all public-use washroom accessories required for Project.</w:t>
      </w:r>
    </w:p>
    <w:p w14:paraId="3076ABAC" w14:textId="77777777" w:rsidR="00CC459F" w:rsidRDefault="00CC459F">
      <w:pPr>
        <w:pStyle w:val="PR1"/>
      </w:pPr>
      <w:r w:rsidRPr="003E5D36">
        <w:t>Source Limitations: Obtain [</w:t>
      </w:r>
      <w:r w:rsidRPr="003E5D36">
        <w:rPr>
          <w:b/>
        </w:rPr>
        <w:t>public-use</w:t>
      </w:r>
      <w:r>
        <w:rPr>
          <w:b/>
        </w:rPr>
        <w:t xml:space="preserve"> washroom accessories</w:t>
      </w:r>
      <w:r>
        <w:t>] [</w:t>
      </w:r>
      <w:r>
        <w:rPr>
          <w:b/>
        </w:rPr>
        <w:t>each type of public-use washroom accessory</w:t>
      </w:r>
      <w:r>
        <w:t>] from single source from single manufacturer.</w:t>
      </w:r>
    </w:p>
    <w:p w14:paraId="53A4B25C" w14:textId="77777777" w:rsidR="00CC459F" w:rsidRPr="008F673F" w:rsidRDefault="00CC459F" w:rsidP="00324201">
      <w:pPr>
        <w:pStyle w:val="SpecifierNote"/>
      </w:pPr>
      <w:r w:rsidRPr="008F673F">
        <w:t>Products offered by manufacturers vary. Verify products offered by manufacturers and revise product characteristics accordingly.</w:t>
      </w:r>
    </w:p>
    <w:p w14:paraId="705B5B32" w14:textId="0E84D536" w:rsidR="00CC459F" w:rsidRPr="008F673F" w:rsidRDefault="00CC459F" w:rsidP="00324201">
      <w:pPr>
        <w:pStyle w:val="SpecifierNote"/>
      </w:pPr>
      <w:r w:rsidRPr="008F673F">
        <w:t xml:space="preserve">Copy </w:t>
      </w:r>
      <w:r w:rsidRPr="00324201">
        <w:t>Paragraph</w:t>
      </w:r>
      <w:r w:rsidRPr="008F673F">
        <w:t>s below and re-edit for each product.</w:t>
      </w:r>
    </w:p>
    <w:p w14:paraId="7BC67CF4" w14:textId="77777777" w:rsidR="00CC459F" w:rsidRPr="008F673F" w:rsidRDefault="00CC459F" w:rsidP="00324201">
      <w:pPr>
        <w:pStyle w:val="SpecifierNote"/>
      </w:pPr>
      <w:r w:rsidRPr="008F673F">
        <w:t>Insert drawing designation. Use these designations on Drawings to identify each product.</w:t>
      </w:r>
    </w:p>
    <w:p w14:paraId="08B49D25" w14:textId="77777777" w:rsidR="00CC459F" w:rsidRPr="008F673F" w:rsidRDefault="00CC459F">
      <w:pPr>
        <w:pStyle w:val="PR1"/>
      </w:pPr>
      <w:r w:rsidRPr="008F673F">
        <w:t>Toilet Tissue (Roll) Dispenser &lt;</w:t>
      </w:r>
      <w:r w:rsidRPr="008F673F">
        <w:rPr>
          <w:b/>
        </w:rPr>
        <w:t>Insert drawing designation</w:t>
      </w:r>
      <w:r w:rsidRPr="008F673F">
        <w:t>&gt;:</w:t>
      </w:r>
    </w:p>
    <w:p w14:paraId="79B3B1E6" w14:textId="77777777" w:rsidR="00CC459F" w:rsidRDefault="00CC459F">
      <w:pPr>
        <w:pStyle w:val="PR2"/>
        <w:contextualSpacing w:val="0"/>
      </w:pPr>
      <w:r w:rsidRPr="008F673F">
        <w:t>Description: [</w:t>
      </w:r>
      <w:r w:rsidRPr="008F673F">
        <w:rPr>
          <w:b/>
        </w:rPr>
        <w:t>Roll-in-reserve dispenser with hinged front secured with tumbler lockset</w:t>
      </w:r>
      <w:r w:rsidRPr="008F673F">
        <w:t>] [</w:t>
      </w:r>
      <w:r w:rsidRPr="008F673F">
        <w:rPr>
          <w:b/>
        </w:rPr>
        <w:t>Single</w:t>
      </w:r>
      <w:r>
        <w:rPr>
          <w:b/>
        </w:rPr>
        <w:t>-roll dispenser</w:t>
      </w:r>
      <w:r>
        <w:t>] [</w:t>
      </w:r>
      <w:r>
        <w:rPr>
          <w:b/>
        </w:rPr>
        <w:t>Double-roll dispenser</w:t>
      </w:r>
      <w:r>
        <w:t>] [</w:t>
      </w:r>
      <w:r>
        <w:rPr>
          <w:b/>
        </w:rPr>
        <w:t>Double-roll dispenser with shelf</w:t>
      </w:r>
      <w:r>
        <w:t>] &lt;</w:t>
      </w:r>
      <w:r>
        <w:rPr>
          <w:b/>
        </w:rPr>
        <w:t>Insert description</w:t>
      </w:r>
      <w:r>
        <w:t>&gt;.</w:t>
      </w:r>
    </w:p>
    <w:p w14:paraId="7DBCB684" w14:textId="77777777" w:rsidR="00CC459F" w:rsidRDefault="00CC459F" w:rsidP="00CC459F">
      <w:pPr>
        <w:pStyle w:val="PR2"/>
        <w:spacing w:before="0"/>
        <w:contextualSpacing w:val="0"/>
      </w:pPr>
      <w:r>
        <w:t>Mounting: [</w:t>
      </w:r>
      <w:r>
        <w:rPr>
          <w:b/>
        </w:rPr>
        <w:t>Recessed</w:t>
      </w:r>
      <w:r>
        <w:t>] [</w:t>
      </w:r>
      <w:r>
        <w:rPr>
          <w:b/>
        </w:rPr>
        <w:t>Partition mounted, serving two adjacent toilet compartments</w:t>
      </w:r>
      <w:r>
        <w:t>] [</w:t>
      </w:r>
      <w:r>
        <w:rPr>
          <w:b/>
        </w:rPr>
        <w:t>Surface mounted</w:t>
      </w:r>
      <w:r>
        <w:t>].</w:t>
      </w:r>
    </w:p>
    <w:p w14:paraId="4BB2F0CB" w14:textId="77777777" w:rsidR="00CC459F" w:rsidRDefault="00CC459F" w:rsidP="00324201">
      <w:pPr>
        <w:pStyle w:val="SpecifierNote"/>
      </w:pPr>
      <w:r>
        <w:t>Controlled-delivery units described in "Operation" Subparagraph below cannot be used at accessible toilets.</w:t>
      </w:r>
    </w:p>
    <w:p w14:paraId="2ACC8BEA" w14:textId="77777777" w:rsidR="00CC459F" w:rsidRPr="003E5D36" w:rsidRDefault="00CC459F" w:rsidP="00CC459F">
      <w:pPr>
        <w:pStyle w:val="PR2"/>
        <w:spacing w:before="0"/>
        <w:contextualSpacing w:val="0"/>
      </w:pPr>
      <w:r>
        <w:t>Operation: [</w:t>
      </w:r>
      <w:r>
        <w:rPr>
          <w:b/>
        </w:rPr>
        <w:t>Noncontrol delivery with standard spindle</w:t>
      </w:r>
      <w:r>
        <w:t>] [</w:t>
      </w:r>
      <w:r>
        <w:rPr>
          <w:b/>
        </w:rPr>
        <w:t>Noncontrol delivery with theft-resistant spindle</w:t>
      </w:r>
      <w:r>
        <w:t>] [</w:t>
      </w:r>
      <w:r>
        <w:rPr>
          <w:b/>
        </w:rPr>
        <w:t>Spindleless with tension-spring controlled delivery</w:t>
      </w:r>
      <w:r>
        <w:t>] [</w:t>
      </w:r>
      <w:r>
        <w:rPr>
          <w:b/>
        </w:rPr>
        <w:t>Spindleless with tension-spring controlled delivery and self-locking device extending through core that prevents core removal until roll is empty</w:t>
      </w:r>
      <w:r>
        <w:t>] [</w:t>
      </w:r>
      <w:r>
        <w:rPr>
          <w:b/>
        </w:rPr>
        <w:t>Eccentric-shaped, molded-plastic spindle revolves one-half revolution per dispensing operation for controlled delivery; core cannot be removed until roll is empty</w:t>
      </w:r>
      <w:r>
        <w:t>] &lt;</w:t>
      </w:r>
      <w:r>
        <w:rPr>
          <w:b/>
        </w:rPr>
        <w:t>Insert description</w:t>
      </w:r>
      <w:r>
        <w:t>&gt;</w:t>
      </w:r>
      <w:r w:rsidRPr="003E5D36">
        <w:t>.</w:t>
      </w:r>
    </w:p>
    <w:p w14:paraId="042066A1" w14:textId="13CEE1BD" w:rsidR="00CC459F" w:rsidRPr="003E5D36" w:rsidRDefault="00CC459F" w:rsidP="00CC459F">
      <w:pPr>
        <w:pStyle w:val="PR2"/>
        <w:spacing w:before="0"/>
        <w:contextualSpacing w:val="0"/>
      </w:pPr>
      <w:r w:rsidRPr="003E5D36">
        <w:t>Capacity: Designed for [</w:t>
      </w:r>
      <w:r w:rsidRPr="00324201">
        <w:rPr>
          <w:rStyle w:val="IP"/>
          <w:b/>
          <w:color w:val="auto"/>
        </w:rPr>
        <w:t>4-1/2- or 5-inch</w:t>
      </w:r>
      <w:r w:rsidRPr="003E5D36">
        <w:t>] [</w:t>
      </w:r>
      <w:r w:rsidRPr="00324201">
        <w:rPr>
          <w:rStyle w:val="IP"/>
          <w:b/>
          <w:color w:val="auto"/>
        </w:rPr>
        <w:t>5-inch</w:t>
      </w:r>
      <w:r w:rsidRPr="003E5D36">
        <w:t>] &lt;</w:t>
      </w:r>
      <w:r w:rsidRPr="003E5D36">
        <w:rPr>
          <w:b/>
        </w:rPr>
        <w:t>Insert dimension</w:t>
      </w:r>
      <w:r w:rsidRPr="003E5D36">
        <w:t>&gt; diameter tissue rolls.</w:t>
      </w:r>
    </w:p>
    <w:p w14:paraId="6A0DE110" w14:textId="02B6D74C" w:rsidR="00CC459F" w:rsidRPr="008F673F" w:rsidRDefault="00CC459F" w:rsidP="00CC459F">
      <w:pPr>
        <w:pStyle w:val="PR2"/>
        <w:spacing w:before="0"/>
        <w:contextualSpacing w:val="0"/>
      </w:pPr>
      <w:r w:rsidRPr="003E5D36">
        <w:t>Material and Finish: [</w:t>
      </w:r>
      <w:r w:rsidRPr="003E5D36">
        <w:rPr>
          <w:b/>
        </w:rPr>
        <w:t>Stainless</w:t>
      </w:r>
      <w:r>
        <w:rPr>
          <w:b/>
        </w:rPr>
        <w:t xml:space="preserve"> steel, ASTM A480 No. 4 finish (satin)</w:t>
      </w:r>
      <w:r>
        <w:t>] [</w:t>
      </w:r>
      <w:r>
        <w:rPr>
          <w:b/>
        </w:rPr>
        <w:t xml:space="preserve">Chrome-plated </w:t>
      </w:r>
      <w:r w:rsidRPr="008F673F">
        <w:rPr>
          <w:b/>
        </w:rPr>
        <w:t>zinc alloy (zamac) or steel</w:t>
      </w:r>
      <w:r w:rsidRPr="008F673F">
        <w:t>] [</w:t>
      </w:r>
      <w:r w:rsidRPr="008F673F">
        <w:rPr>
          <w:b/>
        </w:rPr>
        <w:t>Satin-finish aluminum bracket with plastic spindle</w:t>
      </w:r>
      <w:r w:rsidRPr="008F673F">
        <w:t>] &lt;</w:t>
      </w:r>
      <w:r w:rsidRPr="008F673F">
        <w:rPr>
          <w:b/>
        </w:rPr>
        <w:t>Insert material and finish</w:t>
      </w:r>
      <w:r w:rsidRPr="008F673F">
        <w:t>&gt;.</w:t>
      </w:r>
    </w:p>
    <w:p w14:paraId="318013F5" w14:textId="77777777" w:rsidR="00CC459F" w:rsidRPr="008F673F" w:rsidRDefault="00CC459F" w:rsidP="00324201">
      <w:pPr>
        <w:pStyle w:val="SpecifierNote"/>
      </w:pPr>
      <w:r w:rsidRPr="008F673F">
        <w:t>Combination toilet tissue dispenser units are available with sanitary-napkin disposal units or seat-cover dispensers, or both.</w:t>
      </w:r>
    </w:p>
    <w:p w14:paraId="198A5C1F" w14:textId="77777777" w:rsidR="00CC459F" w:rsidRPr="008F673F" w:rsidRDefault="00CC459F">
      <w:pPr>
        <w:pStyle w:val="PR1"/>
      </w:pPr>
      <w:r w:rsidRPr="008F673F">
        <w:t>Combination Toilet Tissue Dispenser &lt;</w:t>
      </w:r>
      <w:r w:rsidRPr="008F673F">
        <w:rPr>
          <w:b/>
        </w:rPr>
        <w:t>Insert drawing designation</w:t>
      </w:r>
      <w:r w:rsidRPr="008F673F">
        <w:t>&gt;:</w:t>
      </w:r>
    </w:p>
    <w:p w14:paraId="5E6A11EC" w14:textId="77777777" w:rsidR="00CC459F" w:rsidRPr="008F673F" w:rsidRDefault="00CC459F">
      <w:pPr>
        <w:pStyle w:val="PR2"/>
        <w:contextualSpacing w:val="0"/>
      </w:pPr>
      <w:r w:rsidRPr="008F673F">
        <w:t>Description: Combination unit with double-roll toilet tissue dispenser and the following:</w:t>
      </w:r>
    </w:p>
    <w:p w14:paraId="263E67DF" w14:textId="77777777" w:rsidR="00CC459F" w:rsidRDefault="00CC459F">
      <w:pPr>
        <w:pStyle w:val="PR3"/>
        <w:contextualSpacing w:val="0"/>
      </w:pPr>
      <w:r w:rsidRPr="008F673F">
        <w:t>Removable</w:t>
      </w:r>
      <w:r>
        <w:t xml:space="preserve"> sanitary-napkin waste receptacle with self-closing, disposal-opening cover.</w:t>
      </w:r>
    </w:p>
    <w:p w14:paraId="4323A762" w14:textId="77777777" w:rsidR="00CC459F" w:rsidRDefault="00CC459F" w:rsidP="00CC459F">
      <w:pPr>
        <w:pStyle w:val="PR3"/>
        <w:spacing w:before="0"/>
        <w:contextualSpacing w:val="0"/>
      </w:pPr>
      <w:r>
        <w:t>Seat-cover dispenser with minimum capacity of [</w:t>
      </w:r>
      <w:r>
        <w:rPr>
          <w:b/>
        </w:rPr>
        <w:t>500</w:t>
      </w:r>
      <w:r>
        <w:t>] [</w:t>
      </w:r>
      <w:r>
        <w:rPr>
          <w:b/>
        </w:rPr>
        <w:t>1000</w:t>
      </w:r>
      <w:r>
        <w:t>] &lt;</w:t>
      </w:r>
      <w:r>
        <w:rPr>
          <w:b/>
        </w:rPr>
        <w:t>Insert number</w:t>
      </w:r>
      <w:r>
        <w:t>&gt; single or half-fold seat covers.</w:t>
      </w:r>
    </w:p>
    <w:p w14:paraId="49D93E7B" w14:textId="77777777" w:rsidR="00CC459F" w:rsidRPr="003E5D36" w:rsidRDefault="00CC459F">
      <w:pPr>
        <w:pStyle w:val="PR2"/>
        <w:contextualSpacing w:val="0"/>
      </w:pPr>
      <w:r>
        <w:t>Mounting: [</w:t>
      </w:r>
      <w:r>
        <w:rPr>
          <w:b/>
        </w:rPr>
        <w:t>Recessed</w:t>
      </w:r>
      <w:r>
        <w:t>] [</w:t>
      </w:r>
      <w:r>
        <w:rPr>
          <w:b/>
        </w:rPr>
        <w:t>Surface mounted</w:t>
      </w:r>
      <w:r>
        <w:t>] [</w:t>
      </w:r>
      <w:r>
        <w:rPr>
          <w:b/>
        </w:rPr>
        <w:t>Partition mounted, dual access with two tissue rolls per compartment</w:t>
      </w:r>
      <w:r>
        <w:t>] [</w:t>
      </w:r>
      <w:r>
        <w:rPr>
          <w:b/>
        </w:rPr>
        <w:t>Partition mounted, dual access with two tissue rolls per compartment and with one</w:t>
      </w:r>
      <w:r w:rsidRPr="003E5D36">
        <w:rPr>
          <w:b/>
        </w:rPr>
        <w:t xml:space="preserve"> side that mounts flush with partition of accessible compartment</w:t>
      </w:r>
      <w:r w:rsidRPr="003E5D36">
        <w:t>].</w:t>
      </w:r>
    </w:p>
    <w:p w14:paraId="2E3ED365" w14:textId="186179D5" w:rsidR="00CC459F" w:rsidRPr="003E5D36" w:rsidRDefault="00CC459F" w:rsidP="00CC459F">
      <w:pPr>
        <w:pStyle w:val="PR2"/>
        <w:spacing w:before="0"/>
        <w:contextualSpacing w:val="0"/>
      </w:pPr>
      <w:r w:rsidRPr="003E5D36">
        <w:t>Toilet Tissue Dispenser Capacity: [</w:t>
      </w:r>
      <w:r w:rsidRPr="00324201">
        <w:rPr>
          <w:rStyle w:val="IP"/>
          <w:b/>
          <w:color w:val="auto"/>
        </w:rPr>
        <w:t>4-1/2- or 5-inch</w:t>
      </w:r>
      <w:r w:rsidRPr="003E5D36">
        <w:t>] &lt;</w:t>
      </w:r>
      <w:r w:rsidRPr="003E5D36">
        <w:rPr>
          <w:b/>
        </w:rPr>
        <w:t>Insert dimension</w:t>
      </w:r>
      <w:r w:rsidRPr="003E5D36">
        <w:t>&gt; diameter tissue rolls.</w:t>
      </w:r>
    </w:p>
    <w:p w14:paraId="3B4093F2" w14:textId="77777777" w:rsidR="00CC459F" w:rsidRDefault="00CC459F" w:rsidP="00CC459F">
      <w:pPr>
        <w:pStyle w:val="PR2"/>
        <w:spacing w:before="0"/>
        <w:contextualSpacing w:val="0"/>
      </w:pPr>
      <w:r w:rsidRPr="003E5D36">
        <w:t>Toilet Tissue Dispenser Operation:</w:t>
      </w:r>
      <w:r>
        <w:t xml:space="preserve"> [</w:t>
      </w:r>
      <w:r>
        <w:rPr>
          <w:b/>
        </w:rPr>
        <w:t>Noncontrol delivery with theft-resistant spindles</w:t>
      </w:r>
      <w:r>
        <w:t>] &lt;</w:t>
      </w:r>
      <w:r>
        <w:rPr>
          <w:b/>
        </w:rPr>
        <w:t>Insert description</w:t>
      </w:r>
      <w:r>
        <w:t>&gt;.</w:t>
      </w:r>
    </w:p>
    <w:p w14:paraId="377884FB" w14:textId="6E8B9AAC" w:rsidR="00CC459F" w:rsidRPr="008F673F" w:rsidRDefault="00CC459F" w:rsidP="00CC459F">
      <w:pPr>
        <w:pStyle w:val="PR2"/>
        <w:spacing w:before="0"/>
        <w:contextualSpacing w:val="0"/>
      </w:pPr>
      <w:r>
        <w:t>Material and Finish: [</w:t>
      </w:r>
      <w:r>
        <w:rPr>
          <w:b/>
        </w:rPr>
        <w:t>Stainless steel, ASTM A480 No. 4 finish (satin)</w:t>
      </w:r>
      <w:r>
        <w:t>] &lt;</w:t>
      </w:r>
      <w:r>
        <w:rPr>
          <w:b/>
        </w:rPr>
        <w:t xml:space="preserve">Insert </w:t>
      </w:r>
      <w:r w:rsidRPr="008F673F">
        <w:rPr>
          <w:b/>
        </w:rPr>
        <w:t>material and finish</w:t>
      </w:r>
      <w:r w:rsidRPr="008F673F">
        <w:t>&gt;.</w:t>
      </w:r>
    </w:p>
    <w:p w14:paraId="25925166" w14:textId="77777777" w:rsidR="00CC459F" w:rsidRPr="008F673F" w:rsidRDefault="00CC459F" w:rsidP="00CC459F">
      <w:pPr>
        <w:pStyle w:val="PR2"/>
        <w:spacing w:before="0"/>
        <w:contextualSpacing w:val="0"/>
      </w:pPr>
      <w:r w:rsidRPr="008F673F">
        <w:t>Lockset: Tumbler type.</w:t>
      </w:r>
    </w:p>
    <w:p w14:paraId="79498314" w14:textId="77777777" w:rsidR="00CC459F" w:rsidRPr="008F673F" w:rsidRDefault="00CC459F">
      <w:pPr>
        <w:pStyle w:val="PR1"/>
      </w:pPr>
      <w:r w:rsidRPr="008F673F">
        <w:t>Toilet Tissue (Jumbo-Roll) Dispenser &lt;</w:t>
      </w:r>
      <w:r w:rsidRPr="008F673F">
        <w:rPr>
          <w:b/>
        </w:rPr>
        <w:t>Insert drawing designation</w:t>
      </w:r>
      <w:r w:rsidRPr="008F673F">
        <w:t>&gt;:</w:t>
      </w:r>
    </w:p>
    <w:p w14:paraId="0BA4DD73" w14:textId="77777777" w:rsidR="00CC459F" w:rsidRPr="008F673F" w:rsidRDefault="00CC459F">
      <w:pPr>
        <w:pStyle w:val="PR2"/>
        <w:contextualSpacing w:val="0"/>
      </w:pPr>
      <w:r w:rsidRPr="008F673F">
        <w:t>Description: [</w:t>
      </w:r>
      <w:r w:rsidRPr="008F673F">
        <w:rPr>
          <w:b/>
        </w:rPr>
        <w:t>One-roll unit</w:t>
      </w:r>
      <w:r w:rsidRPr="008F673F">
        <w:t>] [</w:t>
      </w:r>
      <w:r w:rsidRPr="008F673F">
        <w:rPr>
          <w:b/>
        </w:rPr>
        <w:t>Two-roll unit with sliding panel to expose other roll</w:t>
      </w:r>
      <w:r w:rsidRPr="008F673F">
        <w:t>].</w:t>
      </w:r>
    </w:p>
    <w:p w14:paraId="4ED04045" w14:textId="77777777" w:rsidR="00CC459F" w:rsidRDefault="00CC459F" w:rsidP="00CC459F">
      <w:pPr>
        <w:pStyle w:val="PR2"/>
        <w:spacing w:before="0"/>
        <w:contextualSpacing w:val="0"/>
      </w:pPr>
      <w:r w:rsidRPr="008F673F">
        <w:t>Mounting</w:t>
      </w:r>
      <w:r>
        <w:t>: Surface mounted.</w:t>
      </w:r>
    </w:p>
    <w:p w14:paraId="263E7973" w14:textId="431AF9E8" w:rsidR="00CC459F" w:rsidRPr="003E5D36" w:rsidRDefault="00CC459F" w:rsidP="00CC459F">
      <w:pPr>
        <w:pStyle w:val="PR2"/>
        <w:spacing w:before="0"/>
        <w:contextualSpacing w:val="0"/>
      </w:pPr>
      <w:r w:rsidRPr="003E5D36">
        <w:t>Capacity: [</w:t>
      </w:r>
      <w:r w:rsidRPr="00324201">
        <w:rPr>
          <w:rStyle w:val="IP"/>
          <w:b/>
          <w:color w:val="auto"/>
        </w:rPr>
        <w:t>9- or 10-inch</w:t>
      </w:r>
      <w:r w:rsidRPr="003E5D36">
        <w:t>] &lt;</w:t>
      </w:r>
      <w:r w:rsidRPr="003E5D36">
        <w:rPr>
          <w:b/>
        </w:rPr>
        <w:t>Insert dimension</w:t>
      </w:r>
      <w:r w:rsidRPr="003E5D36">
        <w:t>&gt; diameter rolls.</w:t>
      </w:r>
    </w:p>
    <w:p w14:paraId="45C5F736" w14:textId="7CF20D33" w:rsidR="00CC459F" w:rsidRPr="008F673F" w:rsidRDefault="00CC459F" w:rsidP="00CC459F">
      <w:pPr>
        <w:pStyle w:val="PR2"/>
        <w:spacing w:before="0"/>
        <w:contextualSpacing w:val="0"/>
      </w:pPr>
      <w:r w:rsidRPr="008F673F">
        <w:t>Material and Finish: [</w:t>
      </w:r>
      <w:r w:rsidRPr="008F673F">
        <w:rPr>
          <w:b/>
        </w:rPr>
        <w:t>Stainless steel, ASTM A480 No. 4 finish (satin)</w:t>
      </w:r>
      <w:r w:rsidRPr="008F673F">
        <w:t>] [</w:t>
      </w:r>
      <w:r w:rsidRPr="008F673F">
        <w:rPr>
          <w:b/>
        </w:rPr>
        <w:t>ABS plastic, gray, with translucent front cover</w:t>
      </w:r>
      <w:r w:rsidRPr="008F673F">
        <w:t>] &lt;</w:t>
      </w:r>
      <w:r w:rsidRPr="008F673F">
        <w:rPr>
          <w:b/>
        </w:rPr>
        <w:t>Insert material and finish</w:t>
      </w:r>
      <w:r w:rsidRPr="008F673F">
        <w:t>&gt;.</w:t>
      </w:r>
    </w:p>
    <w:p w14:paraId="56A9A291" w14:textId="77777777" w:rsidR="00CC459F" w:rsidRPr="008F673F" w:rsidRDefault="00CC459F" w:rsidP="00CC459F">
      <w:pPr>
        <w:pStyle w:val="PR2"/>
        <w:spacing w:before="0"/>
        <w:contextualSpacing w:val="0"/>
      </w:pPr>
      <w:r w:rsidRPr="008F673F">
        <w:t>Lockset: Tumbler type.</w:t>
      </w:r>
    </w:p>
    <w:p w14:paraId="44CE673F" w14:textId="77777777" w:rsidR="00CC459F" w:rsidRPr="008F673F" w:rsidRDefault="00CC459F" w:rsidP="00CC459F">
      <w:pPr>
        <w:pStyle w:val="PR2"/>
        <w:spacing w:before="0"/>
        <w:contextualSpacing w:val="0"/>
      </w:pPr>
      <w:r w:rsidRPr="008F673F">
        <w:t>Refill Indicator: Pierced slots at front.</w:t>
      </w:r>
    </w:p>
    <w:p w14:paraId="3D5BBC2C" w14:textId="77777777" w:rsidR="00CC459F" w:rsidRPr="008F673F" w:rsidRDefault="00CC459F">
      <w:pPr>
        <w:pStyle w:val="PR1"/>
      </w:pPr>
      <w:r w:rsidRPr="008F673F">
        <w:t>Paper Towel (Folded) Dispenser &lt;</w:t>
      </w:r>
      <w:r w:rsidRPr="008F673F">
        <w:rPr>
          <w:b/>
        </w:rPr>
        <w:t>Insert drawing designation</w:t>
      </w:r>
      <w:r w:rsidRPr="008F673F">
        <w:t>&gt;:</w:t>
      </w:r>
    </w:p>
    <w:p w14:paraId="7B6E2082" w14:textId="77777777" w:rsidR="00CC459F" w:rsidRPr="008F673F" w:rsidRDefault="00CC459F">
      <w:pPr>
        <w:pStyle w:val="PR2"/>
        <w:contextualSpacing w:val="0"/>
      </w:pPr>
      <w:r w:rsidRPr="008F673F">
        <w:t>Mounting: [</w:t>
      </w:r>
      <w:r w:rsidRPr="008F673F">
        <w:rPr>
          <w:b/>
        </w:rPr>
        <w:t>Recessed</w:t>
      </w:r>
      <w:r w:rsidRPr="008F673F">
        <w:t>] [</w:t>
      </w:r>
      <w:r w:rsidRPr="008F673F">
        <w:rPr>
          <w:b/>
        </w:rPr>
        <w:t>Semirecessed</w:t>
      </w:r>
      <w:r w:rsidRPr="008F673F">
        <w:t>] [</w:t>
      </w:r>
      <w:r w:rsidRPr="008F673F">
        <w:rPr>
          <w:b/>
        </w:rPr>
        <w:t>Deck mounted, recessed</w:t>
      </w:r>
      <w:r w:rsidRPr="008F673F">
        <w:t>] [</w:t>
      </w:r>
      <w:r w:rsidRPr="008F673F">
        <w:rPr>
          <w:b/>
        </w:rPr>
        <w:t>Surface mounted</w:t>
      </w:r>
      <w:r w:rsidRPr="008F673F">
        <w:t>].</w:t>
      </w:r>
    </w:p>
    <w:p w14:paraId="4AE209AC" w14:textId="17DAF323" w:rsidR="00CC459F" w:rsidRDefault="00CC459F" w:rsidP="00324201">
      <w:pPr>
        <w:pStyle w:val="SpecifierNote"/>
      </w:pPr>
      <w:r w:rsidRPr="008F673F">
        <w:t>Single-fold towels usually</w:t>
      </w:r>
      <w:r>
        <w:t xml:space="preserve"> require 6-inch-deep dispensers. C-fold or multifold towels fit in 4-inch-deep dispensers. C-fold towels are the highest quality folded towels; single-fold towels are the least expensive.</w:t>
      </w:r>
    </w:p>
    <w:p w14:paraId="5C99F25C" w14:textId="77777777" w:rsidR="00CC459F" w:rsidRDefault="00CC459F" w:rsidP="00CC459F">
      <w:pPr>
        <w:pStyle w:val="PR2"/>
        <w:spacing w:before="0"/>
        <w:contextualSpacing w:val="0"/>
      </w:pPr>
      <w:r>
        <w:t>Minimum Capacity: [</w:t>
      </w:r>
      <w:r>
        <w:rPr>
          <w:b/>
        </w:rPr>
        <w:t>400 C-fold or 525 multifold towels</w:t>
      </w:r>
      <w:r>
        <w:t>] [</w:t>
      </w:r>
      <w:r>
        <w:rPr>
          <w:b/>
        </w:rPr>
        <w:t>600 C-fold or 800 multifold towels</w:t>
      </w:r>
      <w:r>
        <w:t>] [</w:t>
      </w:r>
      <w:r>
        <w:rPr>
          <w:b/>
        </w:rPr>
        <w:t>400 single-fold towels</w:t>
      </w:r>
      <w:r>
        <w:t>] &lt;</w:t>
      </w:r>
      <w:r>
        <w:rPr>
          <w:b/>
        </w:rPr>
        <w:t>Insert capacity</w:t>
      </w:r>
      <w:r>
        <w:t>&gt;.</w:t>
      </w:r>
    </w:p>
    <w:p w14:paraId="18F39C53" w14:textId="45AE37B1" w:rsidR="00CC459F" w:rsidRDefault="00CC459F" w:rsidP="00CC459F">
      <w:pPr>
        <w:pStyle w:val="PR2"/>
        <w:spacing w:before="0"/>
        <w:contextualSpacing w:val="0"/>
      </w:pPr>
      <w:r>
        <w:t>Material and Finish: [</w:t>
      </w:r>
      <w:r>
        <w:rPr>
          <w:b/>
        </w:rPr>
        <w:t>Stainless steel, ASTM A480 No. 4 finish (satin)</w:t>
      </w:r>
      <w:r>
        <w:t>] [</w:t>
      </w:r>
      <w:r>
        <w:rPr>
          <w:b/>
        </w:rPr>
        <w:t>ABS plastic, gray</w:t>
      </w:r>
      <w:r>
        <w:t>] &lt;</w:t>
      </w:r>
      <w:r>
        <w:rPr>
          <w:b/>
        </w:rPr>
        <w:t>Insert material and finish</w:t>
      </w:r>
      <w:r>
        <w:t>&gt;.</w:t>
      </w:r>
    </w:p>
    <w:p w14:paraId="54C0DB04" w14:textId="77777777" w:rsidR="00CC459F" w:rsidRPr="008F673F" w:rsidRDefault="00CC459F" w:rsidP="00CC459F">
      <w:pPr>
        <w:pStyle w:val="PR2"/>
        <w:spacing w:before="0"/>
        <w:contextualSpacing w:val="0"/>
      </w:pPr>
      <w:r w:rsidRPr="008F673F">
        <w:t>Lockset: Tumbler type.</w:t>
      </w:r>
    </w:p>
    <w:p w14:paraId="059F1182" w14:textId="77777777" w:rsidR="00CC459F" w:rsidRPr="008F673F" w:rsidRDefault="00CC459F" w:rsidP="00324201">
      <w:pPr>
        <w:pStyle w:val="SpecifierNote"/>
      </w:pPr>
      <w:r w:rsidRPr="008F673F">
        <w:t>Retain "Refill Indicator" Subparagraph below if required.</w:t>
      </w:r>
    </w:p>
    <w:p w14:paraId="426F4EAA" w14:textId="77777777" w:rsidR="00CC459F" w:rsidRPr="008F673F" w:rsidRDefault="00CC459F" w:rsidP="00CC459F">
      <w:pPr>
        <w:pStyle w:val="PR2"/>
        <w:spacing w:before="0"/>
        <w:contextualSpacing w:val="0"/>
      </w:pPr>
      <w:r w:rsidRPr="008F673F">
        <w:t>Refill Indicator: Pierced slots at sides or front.</w:t>
      </w:r>
    </w:p>
    <w:p w14:paraId="4329B091" w14:textId="77777777" w:rsidR="00CC459F" w:rsidRPr="008F673F" w:rsidRDefault="00CC459F" w:rsidP="00324201">
      <w:pPr>
        <w:pStyle w:val="SpecifierNote"/>
      </w:pPr>
      <w:r w:rsidRPr="008F673F">
        <w:t>Roll towel dispensers extend farther from the wall than folded towel dispensers.</w:t>
      </w:r>
    </w:p>
    <w:p w14:paraId="3167783A" w14:textId="77777777" w:rsidR="00CC459F" w:rsidRPr="008F673F" w:rsidRDefault="00CC459F">
      <w:pPr>
        <w:pStyle w:val="PR1"/>
      </w:pPr>
      <w:r w:rsidRPr="008F673F">
        <w:t>Paper Towel (Roll) Dispenser &lt;</w:t>
      </w:r>
      <w:r w:rsidRPr="008F673F">
        <w:rPr>
          <w:b/>
        </w:rPr>
        <w:t>Insert drawing designation</w:t>
      </w:r>
      <w:r w:rsidRPr="008F673F">
        <w:t>&gt;:</w:t>
      </w:r>
    </w:p>
    <w:p w14:paraId="5A513672" w14:textId="77777777" w:rsidR="00CC459F" w:rsidRDefault="00CC459F">
      <w:pPr>
        <w:pStyle w:val="PR2"/>
        <w:contextualSpacing w:val="0"/>
      </w:pPr>
      <w:r w:rsidRPr="008F673F">
        <w:t>Description: [</w:t>
      </w:r>
      <w:r w:rsidRPr="008F673F">
        <w:rPr>
          <w:b/>
        </w:rPr>
        <w:t>Lever</w:t>
      </w:r>
      <w:r>
        <w:rPr>
          <w:b/>
        </w:rPr>
        <w:t>-actuated</w:t>
      </w:r>
      <w:r>
        <w:t>] [</w:t>
      </w:r>
      <w:r>
        <w:rPr>
          <w:b/>
        </w:rPr>
        <w:t>Pull-towel actuated</w:t>
      </w:r>
      <w:r>
        <w:t>] mechanism permitting controlled delivery of paper rolls in preset lengths.</w:t>
      </w:r>
    </w:p>
    <w:p w14:paraId="78A290EC" w14:textId="77777777" w:rsidR="00CC459F" w:rsidRPr="003E5D36" w:rsidRDefault="00CC459F" w:rsidP="00CC459F">
      <w:pPr>
        <w:pStyle w:val="PR2"/>
        <w:spacing w:before="0"/>
        <w:contextualSpacing w:val="0"/>
      </w:pPr>
      <w:r>
        <w:t>Mounting: [</w:t>
      </w:r>
      <w:r>
        <w:rPr>
          <w:b/>
        </w:rPr>
        <w:t>Recessed</w:t>
      </w:r>
      <w:r>
        <w:t xml:space="preserve">] </w:t>
      </w:r>
      <w:r w:rsidRPr="003E5D36">
        <w:t>[</w:t>
      </w:r>
      <w:r w:rsidRPr="003E5D36">
        <w:rPr>
          <w:b/>
        </w:rPr>
        <w:t>Semirecessed</w:t>
      </w:r>
      <w:r w:rsidRPr="003E5D36">
        <w:t>] [</w:t>
      </w:r>
      <w:r w:rsidRPr="003E5D36">
        <w:rPr>
          <w:b/>
        </w:rPr>
        <w:t>Surface mounted</w:t>
      </w:r>
      <w:r w:rsidRPr="003E5D36">
        <w:t>].</w:t>
      </w:r>
    </w:p>
    <w:p w14:paraId="0F9EA1F4" w14:textId="2D274AE3" w:rsidR="00CC459F" w:rsidRPr="003E5D36" w:rsidRDefault="00CC459F" w:rsidP="00CC459F">
      <w:pPr>
        <w:pStyle w:val="PR2"/>
        <w:spacing w:before="0"/>
        <w:contextualSpacing w:val="0"/>
      </w:pPr>
      <w:r w:rsidRPr="003E5D36">
        <w:t>Minimum Capacity: [</w:t>
      </w:r>
      <w:r w:rsidRPr="00324201">
        <w:rPr>
          <w:rStyle w:val="IP"/>
          <w:b/>
          <w:color w:val="auto"/>
        </w:rPr>
        <w:t>8-inch</w:t>
      </w:r>
      <w:r w:rsidRPr="003E5D36">
        <w:rPr>
          <w:b/>
        </w:rPr>
        <w:t xml:space="preserve"> wide, </w:t>
      </w:r>
      <w:r w:rsidRPr="00324201">
        <w:rPr>
          <w:rStyle w:val="IP"/>
          <w:b/>
          <w:color w:val="auto"/>
        </w:rPr>
        <w:t>800-foot</w:t>
      </w:r>
      <w:r w:rsidRPr="003E5D36">
        <w:rPr>
          <w:b/>
        </w:rPr>
        <w:t xml:space="preserve"> long roll</w:t>
      </w:r>
      <w:r w:rsidRPr="003E5D36">
        <w:t>] &lt;</w:t>
      </w:r>
      <w:r w:rsidRPr="003E5D36">
        <w:rPr>
          <w:b/>
        </w:rPr>
        <w:t>Insert capacity</w:t>
      </w:r>
      <w:r w:rsidRPr="003E5D36">
        <w:t>&gt;.</w:t>
      </w:r>
    </w:p>
    <w:p w14:paraId="53B7B6A0" w14:textId="1C3ABA40" w:rsidR="00CC459F" w:rsidRPr="00C17EDC" w:rsidRDefault="00CC459F" w:rsidP="00CC459F">
      <w:pPr>
        <w:pStyle w:val="PR2"/>
        <w:spacing w:before="0"/>
        <w:contextualSpacing w:val="0"/>
      </w:pPr>
      <w:r w:rsidRPr="003E5D36">
        <w:t>Material and Finish: [</w:t>
      </w:r>
      <w:r w:rsidRPr="003E5D36">
        <w:rPr>
          <w:b/>
        </w:rPr>
        <w:t>Stainless steel, ASTM</w:t>
      </w:r>
      <w:r>
        <w:rPr>
          <w:b/>
        </w:rPr>
        <w:t> A480 No. 4 finish (satin)</w:t>
      </w:r>
      <w:r>
        <w:t>] [</w:t>
      </w:r>
      <w:r>
        <w:rPr>
          <w:b/>
        </w:rPr>
        <w:t xml:space="preserve">ABS plastic, gray, </w:t>
      </w:r>
      <w:r w:rsidRPr="00C17EDC">
        <w:rPr>
          <w:b/>
        </w:rPr>
        <w:t>with translucent front cover</w:t>
      </w:r>
      <w:r w:rsidRPr="00C17EDC">
        <w:t>] &lt;</w:t>
      </w:r>
      <w:r w:rsidRPr="00C17EDC">
        <w:rPr>
          <w:b/>
        </w:rPr>
        <w:t>Insert material and finish</w:t>
      </w:r>
      <w:r w:rsidRPr="00C17EDC">
        <w:t>&gt;.</w:t>
      </w:r>
    </w:p>
    <w:p w14:paraId="49E5FFAD" w14:textId="77777777" w:rsidR="00CC459F" w:rsidRPr="00C17EDC" w:rsidRDefault="00CC459F" w:rsidP="00CC459F">
      <w:pPr>
        <w:pStyle w:val="PR2"/>
        <w:spacing w:before="0"/>
        <w:contextualSpacing w:val="0"/>
      </w:pPr>
      <w:r w:rsidRPr="00C17EDC">
        <w:t>Lockset: Tumbler type.</w:t>
      </w:r>
    </w:p>
    <w:p w14:paraId="178E6ABD" w14:textId="77777777" w:rsidR="00CC459F" w:rsidRPr="00C17EDC" w:rsidRDefault="00CC459F">
      <w:pPr>
        <w:pStyle w:val="PR1"/>
      </w:pPr>
      <w:r w:rsidRPr="00C17EDC">
        <w:t>Automatic Paper Towel (Roll) Dispenser &lt;</w:t>
      </w:r>
      <w:r w:rsidRPr="00C17EDC">
        <w:rPr>
          <w:b/>
        </w:rPr>
        <w:t>Insert drawing designation</w:t>
      </w:r>
      <w:r w:rsidRPr="00C17EDC">
        <w:t>&gt;:</w:t>
      </w:r>
    </w:p>
    <w:p w14:paraId="4AD64288" w14:textId="77777777" w:rsidR="00CC459F" w:rsidRPr="00C17EDC" w:rsidRDefault="00CC459F">
      <w:pPr>
        <w:pStyle w:val="PR2"/>
        <w:contextualSpacing w:val="0"/>
      </w:pPr>
      <w:r w:rsidRPr="00C17EDC">
        <w:t>Description: Automatic motion sensing mechanism with user-adjustable delay and paper towel length; [</w:t>
      </w:r>
      <w:r w:rsidRPr="00C17EDC">
        <w:rPr>
          <w:b/>
        </w:rPr>
        <w:t>electrically operated, with adapter for 110- to 240-V ac power supply</w:t>
      </w:r>
      <w:r w:rsidRPr="00C17EDC">
        <w:t>] [</w:t>
      </w:r>
      <w:r w:rsidRPr="00C17EDC">
        <w:rPr>
          <w:b/>
        </w:rPr>
        <w:t>battery powered</w:t>
      </w:r>
      <w:r w:rsidRPr="00C17EDC">
        <w:t>] &lt;</w:t>
      </w:r>
      <w:r w:rsidRPr="00C17EDC">
        <w:rPr>
          <w:b/>
        </w:rPr>
        <w:t>Insert description</w:t>
      </w:r>
      <w:r w:rsidRPr="00C17EDC">
        <w:t>&gt;.</w:t>
      </w:r>
    </w:p>
    <w:p w14:paraId="18C32EE1" w14:textId="77777777" w:rsidR="00CC459F" w:rsidRPr="00C17EDC" w:rsidRDefault="00CC459F" w:rsidP="00CC459F">
      <w:pPr>
        <w:pStyle w:val="PR2"/>
        <w:spacing w:before="0"/>
        <w:contextualSpacing w:val="0"/>
      </w:pPr>
      <w:r w:rsidRPr="00C17EDC">
        <w:t>Mounting: [</w:t>
      </w:r>
      <w:r w:rsidRPr="00C17EDC">
        <w:rPr>
          <w:b/>
        </w:rPr>
        <w:t>Recessed</w:t>
      </w:r>
      <w:r w:rsidRPr="00C17EDC">
        <w:t>] [</w:t>
      </w:r>
      <w:r w:rsidRPr="00C17EDC">
        <w:rPr>
          <w:b/>
        </w:rPr>
        <w:t>Semirecessed</w:t>
      </w:r>
      <w:r w:rsidRPr="00C17EDC">
        <w:t>] [</w:t>
      </w:r>
      <w:r w:rsidRPr="00C17EDC">
        <w:rPr>
          <w:b/>
        </w:rPr>
        <w:t>Surface mounted</w:t>
      </w:r>
      <w:r w:rsidRPr="00C17EDC">
        <w:t>].</w:t>
      </w:r>
    </w:p>
    <w:p w14:paraId="12EA2E8E" w14:textId="0E3A4CEF" w:rsidR="00CC459F" w:rsidRPr="00C17EDC" w:rsidRDefault="00CC459F" w:rsidP="00CC459F">
      <w:pPr>
        <w:pStyle w:val="PR2"/>
        <w:spacing w:before="0"/>
        <w:contextualSpacing w:val="0"/>
      </w:pPr>
      <w:r w:rsidRPr="00C17EDC">
        <w:t>Minimum Capacity: [</w:t>
      </w:r>
      <w:r w:rsidRPr="00324201">
        <w:rPr>
          <w:rStyle w:val="IP"/>
          <w:b/>
          <w:color w:val="auto"/>
        </w:rPr>
        <w:t>8-inch</w:t>
      </w:r>
      <w:r w:rsidRPr="00C17EDC">
        <w:rPr>
          <w:b/>
        </w:rPr>
        <w:t xml:space="preserve"> wide, </w:t>
      </w:r>
      <w:r w:rsidRPr="00324201">
        <w:rPr>
          <w:rStyle w:val="IP"/>
          <w:b/>
          <w:color w:val="auto"/>
        </w:rPr>
        <w:t>800-foot</w:t>
      </w:r>
      <w:r w:rsidRPr="00C17EDC">
        <w:rPr>
          <w:b/>
        </w:rPr>
        <w:t xml:space="preserve"> long roll</w:t>
      </w:r>
      <w:r w:rsidRPr="00C17EDC">
        <w:t>] &lt;</w:t>
      </w:r>
      <w:r w:rsidRPr="00C17EDC">
        <w:rPr>
          <w:b/>
        </w:rPr>
        <w:t>Insert capacity</w:t>
      </w:r>
      <w:r w:rsidRPr="00C17EDC">
        <w:t>&gt;.</w:t>
      </w:r>
    </w:p>
    <w:p w14:paraId="3D08B5A2" w14:textId="6DA63521"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w:t>
      </w:r>
      <w:r w:rsidRPr="00C17EDC">
        <w:rPr>
          <w:b/>
        </w:rPr>
        <w:t>ABS plastic, gray</w:t>
      </w:r>
      <w:r w:rsidRPr="00C17EDC">
        <w:t>] &lt;</w:t>
      </w:r>
      <w:r w:rsidRPr="00C17EDC">
        <w:rPr>
          <w:b/>
        </w:rPr>
        <w:t>Insert material and finish</w:t>
      </w:r>
      <w:r w:rsidRPr="00C17EDC">
        <w:t>&gt;.</w:t>
      </w:r>
    </w:p>
    <w:p w14:paraId="122CDC99" w14:textId="77777777" w:rsidR="00CC459F" w:rsidRPr="00C17EDC" w:rsidRDefault="00CC459F" w:rsidP="00CC459F">
      <w:pPr>
        <w:pStyle w:val="PR2"/>
        <w:spacing w:before="0"/>
        <w:contextualSpacing w:val="0"/>
      </w:pPr>
      <w:r w:rsidRPr="00C17EDC">
        <w:t>Lockset: Tumbler type.</w:t>
      </w:r>
    </w:p>
    <w:p w14:paraId="5E179DC4" w14:textId="77777777" w:rsidR="00CC459F" w:rsidRPr="00C17EDC" w:rsidRDefault="00CC459F">
      <w:pPr>
        <w:pStyle w:val="PR1"/>
      </w:pPr>
      <w:r w:rsidRPr="00C17EDC">
        <w:t>Waste Receptacle &lt;</w:t>
      </w:r>
      <w:r w:rsidRPr="00C17EDC">
        <w:rPr>
          <w:b/>
        </w:rPr>
        <w:t>Insert drawing designation</w:t>
      </w:r>
      <w:r w:rsidRPr="00C17EDC">
        <w:t>&gt;:</w:t>
      </w:r>
    </w:p>
    <w:p w14:paraId="31FD9E45" w14:textId="77777777" w:rsidR="00CC459F" w:rsidRDefault="00CC459F">
      <w:pPr>
        <w:pStyle w:val="PR2"/>
        <w:contextualSpacing w:val="0"/>
      </w:pPr>
      <w:r w:rsidRPr="00C17EDC">
        <w:t>Mounting: [</w:t>
      </w:r>
      <w:r w:rsidRPr="00C17EDC">
        <w:rPr>
          <w:b/>
        </w:rPr>
        <w:t>Open top, recessed</w:t>
      </w:r>
      <w:r w:rsidRPr="00C17EDC">
        <w:t>] [</w:t>
      </w:r>
      <w:r w:rsidRPr="00C17EDC">
        <w:rPr>
          <w:b/>
        </w:rPr>
        <w:t>Self-closing disposal-opening cover, recessed</w:t>
      </w:r>
      <w:r w:rsidRPr="00C17EDC">
        <w:t>] [</w:t>
      </w:r>
      <w:r w:rsidRPr="00C17EDC">
        <w:rPr>
          <w:b/>
        </w:rPr>
        <w:t>Semirecessed</w:t>
      </w:r>
      <w:r w:rsidRPr="00C17EDC">
        <w:t>] [</w:t>
      </w:r>
      <w:r w:rsidRPr="00C17EDC">
        <w:rPr>
          <w:b/>
        </w:rPr>
        <w:t>Surface mounted</w:t>
      </w:r>
      <w:r w:rsidRPr="00C17EDC">
        <w:t>] [</w:t>
      </w:r>
      <w:r w:rsidRPr="00C17EDC">
        <w:rPr>
          <w:b/>
        </w:rPr>
        <w:t>Wall mounted for corner installation</w:t>
      </w:r>
      <w:r w:rsidRPr="00C17EDC">
        <w:t>] [</w:t>
      </w:r>
      <w:r w:rsidRPr="00C17EDC">
        <w:rPr>
          <w:b/>
        </w:rPr>
        <w:t>Freestanding</w:t>
      </w:r>
      <w:r w:rsidRPr="00C17EDC">
        <w:t>]</w:t>
      </w:r>
      <w:r>
        <w:t xml:space="preserve"> [</w:t>
      </w:r>
      <w:r>
        <w:rPr>
          <w:b/>
        </w:rPr>
        <w:t>Undercounter</w:t>
      </w:r>
      <w:r>
        <w:t>] &lt;</w:t>
      </w:r>
      <w:r>
        <w:rPr>
          <w:b/>
        </w:rPr>
        <w:t>Insert description</w:t>
      </w:r>
      <w:r>
        <w:t>&gt;.</w:t>
      </w:r>
    </w:p>
    <w:p w14:paraId="69AD921C" w14:textId="77777777" w:rsidR="00CC459F" w:rsidRDefault="00CC459F" w:rsidP="00CC459F">
      <w:pPr>
        <w:pStyle w:val="PR2"/>
        <w:spacing w:before="0"/>
        <w:contextualSpacing w:val="0"/>
      </w:pPr>
      <w:r>
        <w:t>Minimum Capacity: &lt;</w:t>
      </w:r>
      <w:r>
        <w:rPr>
          <w:b/>
        </w:rPr>
        <w:t>Insert value</w:t>
      </w:r>
      <w:r>
        <w:t>&gt;.</w:t>
      </w:r>
    </w:p>
    <w:p w14:paraId="42CB1C3B" w14:textId="13FE1D7A"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&lt;</w:t>
      </w:r>
      <w:r w:rsidRPr="00C17EDC">
        <w:rPr>
          <w:b/>
        </w:rPr>
        <w:t>Insert material and finish</w:t>
      </w:r>
      <w:r w:rsidRPr="00C17EDC">
        <w:t>&gt;.</w:t>
      </w:r>
    </w:p>
    <w:p w14:paraId="0506D808" w14:textId="77777777" w:rsidR="00CC459F" w:rsidRPr="00C17EDC" w:rsidRDefault="00CC459F" w:rsidP="00CC459F">
      <w:pPr>
        <w:pStyle w:val="PR2"/>
        <w:spacing w:before="0"/>
        <w:contextualSpacing w:val="0"/>
      </w:pPr>
      <w:r w:rsidRPr="00C17EDC">
        <w:t>Liner: [</w:t>
      </w:r>
      <w:r w:rsidRPr="00C17EDC">
        <w:rPr>
          <w:b/>
        </w:rPr>
        <w:t>Reusable vinyl liner</w:t>
      </w:r>
      <w:r w:rsidRPr="00C17EDC">
        <w:t>] &lt;</w:t>
      </w:r>
      <w:r w:rsidRPr="00C17EDC">
        <w:rPr>
          <w:b/>
        </w:rPr>
        <w:t>Insert liner description</w:t>
      </w:r>
      <w:r w:rsidRPr="00C17EDC">
        <w:t>&gt;.</w:t>
      </w:r>
    </w:p>
    <w:p w14:paraId="729A6127" w14:textId="77777777" w:rsidR="00CC459F" w:rsidRPr="00C17EDC" w:rsidRDefault="00CC459F" w:rsidP="00CC459F">
      <w:pPr>
        <w:pStyle w:val="PR2"/>
        <w:spacing w:before="0"/>
        <w:contextualSpacing w:val="0"/>
      </w:pPr>
      <w:r w:rsidRPr="00C17EDC">
        <w:t>Lockset: Tumbler type for waste receptacle.</w:t>
      </w:r>
    </w:p>
    <w:p w14:paraId="278E027D" w14:textId="77777777" w:rsidR="00CC459F" w:rsidRPr="00C17EDC" w:rsidRDefault="00CC459F">
      <w:pPr>
        <w:pStyle w:val="PR1"/>
      </w:pPr>
      <w:r w:rsidRPr="00C17EDC">
        <w:t>Combination Towel (Folded) Dispenser/Waste Receptacle &lt;</w:t>
      </w:r>
      <w:r w:rsidRPr="00C17EDC">
        <w:rPr>
          <w:b/>
        </w:rPr>
        <w:t>Insert drawing designation</w:t>
      </w:r>
      <w:r w:rsidRPr="00C17EDC">
        <w:t>&gt;:</w:t>
      </w:r>
    </w:p>
    <w:p w14:paraId="09BE1AE4" w14:textId="77777777" w:rsidR="00CC459F" w:rsidRPr="00C17EDC" w:rsidRDefault="00CC459F">
      <w:pPr>
        <w:pStyle w:val="PR2"/>
        <w:contextualSpacing w:val="0"/>
      </w:pPr>
      <w:r w:rsidRPr="00C17EDC">
        <w:t>Description: Combination unit for dispensing C-fold or multifold towels, with removable waste receptacle.</w:t>
      </w:r>
    </w:p>
    <w:p w14:paraId="5D1A553F" w14:textId="77777777" w:rsidR="00CC459F" w:rsidRPr="003E5D36" w:rsidRDefault="00CC459F" w:rsidP="00CC459F">
      <w:pPr>
        <w:pStyle w:val="PR2"/>
        <w:spacing w:before="0"/>
        <w:contextualSpacing w:val="0"/>
      </w:pPr>
      <w:r w:rsidRPr="00C17EDC">
        <w:t>Mounting: [</w:t>
      </w:r>
      <w:r w:rsidRPr="00C17EDC">
        <w:rPr>
          <w:b/>
        </w:rPr>
        <w:t>Surface</w:t>
      </w:r>
      <w:r>
        <w:rPr>
          <w:b/>
        </w:rPr>
        <w:t xml:space="preserve"> mounted</w:t>
      </w:r>
      <w:r>
        <w:t>] [</w:t>
      </w:r>
      <w:r>
        <w:rPr>
          <w:b/>
        </w:rPr>
        <w:t>Surface mounted with stainless steel collar</w:t>
      </w:r>
      <w:r>
        <w:t>] [</w:t>
      </w:r>
      <w:r>
        <w:rPr>
          <w:b/>
        </w:rPr>
        <w:t>Recessed</w:t>
      </w:r>
      <w:r>
        <w:t>] [</w:t>
      </w:r>
      <w:r>
        <w:rPr>
          <w:b/>
        </w:rPr>
        <w:t>Recessed with projecting receptacle</w:t>
      </w:r>
      <w:r>
        <w:t>] [</w:t>
      </w:r>
      <w:r>
        <w:rPr>
          <w:b/>
        </w:rPr>
        <w:t>Semirecessed</w:t>
      </w:r>
      <w:r>
        <w:t>] [</w:t>
      </w:r>
      <w:r>
        <w:rPr>
          <w:b/>
        </w:rPr>
        <w:t>Under vanity</w:t>
      </w:r>
      <w:r>
        <w:t>] &lt;</w:t>
      </w:r>
      <w:r>
        <w:rPr>
          <w:b/>
        </w:rPr>
        <w:t xml:space="preserve">Insert </w:t>
      </w:r>
      <w:r w:rsidRPr="003E5D36">
        <w:rPr>
          <w:b/>
        </w:rPr>
        <w:t>mounting</w:t>
      </w:r>
      <w:r w:rsidRPr="003E5D36">
        <w:t>&gt;.</w:t>
      </w:r>
    </w:p>
    <w:p w14:paraId="56454979" w14:textId="0048D007" w:rsidR="00CC459F" w:rsidRPr="00C17EDC" w:rsidRDefault="00CC459F" w:rsidP="00324201">
      <w:pPr>
        <w:pStyle w:val="SpecifierNote"/>
      </w:pPr>
      <w:r w:rsidRPr="00C17EDC">
        <w:t xml:space="preserve">Retain first </w:t>
      </w:r>
      <w:r>
        <w:t>Subparagraph</w:t>
      </w:r>
      <w:r w:rsidRPr="00C17EDC">
        <w:t xml:space="preserve"> below for recessed or semirecessed units.</w:t>
      </w:r>
    </w:p>
    <w:p w14:paraId="3B207CE7" w14:textId="1EAE55C2" w:rsidR="00CC459F" w:rsidRPr="003E5D36" w:rsidRDefault="00CC459F">
      <w:pPr>
        <w:pStyle w:val="PR3"/>
        <w:contextualSpacing w:val="0"/>
      </w:pPr>
      <w:r w:rsidRPr="003E5D36">
        <w:t>Designed for nominal [</w:t>
      </w:r>
      <w:r w:rsidRPr="00324201">
        <w:rPr>
          <w:rStyle w:val="IP"/>
          <w:b/>
          <w:color w:val="auto"/>
        </w:rPr>
        <w:t>4-inch</w:t>
      </w:r>
      <w:r w:rsidRPr="003E5D36">
        <w:t>] [</w:t>
      </w:r>
      <w:r w:rsidRPr="00324201">
        <w:rPr>
          <w:rStyle w:val="IP"/>
          <w:b/>
          <w:color w:val="auto"/>
        </w:rPr>
        <w:t>6-inch</w:t>
      </w:r>
      <w:r w:rsidRPr="003E5D36">
        <w:t>] wall depth.</w:t>
      </w:r>
    </w:p>
    <w:p w14:paraId="68646A81" w14:textId="77777777" w:rsidR="00CC459F" w:rsidRPr="003E5D36" w:rsidRDefault="00CC459F">
      <w:pPr>
        <w:pStyle w:val="PR2"/>
        <w:contextualSpacing w:val="0"/>
      </w:pPr>
      <w:r w:rsidRPr="003E5D36">
        <w:t>Minimum Towel-Dispenser Capacity: [</w:t>
      </w:r>
      <w:r w:rsidRPr="003E5D36">
        <w:rPr>
          <w:b/>
        </w:rPr>
        <w:t>600 C-fold or 800 multifold paper towels</w:t>
      </w:r>
      <w:r w:rsidRPr="003E5D36">
        <w:t>] &lt;</w:t>
      </w:r>
      <w:r w:rsidRPr="003E5D36">
        <w:rPr>
          <w:b/>
        </w:rPr>
        <w:t>Insert capacity</w:t>
      </w:r>
      <w:r w:rsidRPr="003E5D36">
        <w:t>&gt;.</w:t>
      </w:r>
    </w:p>
    <w:p w14:paraId="6F56C6BB" w14:textId="6735D298" w:rsidR="00CC459F" w:rsidRPr="003E5D36" w:rsidRDefault="00CC459F" w:rsidP="00CC459F">
      <w:pPr>
        <w:pStyle w:val="PR2"/>
        <w:spacing w:before="0"/>
        <w:contextualSpacing w:val="0"/>
      </w:pPr>
      <w:r w:rsidRPr="003E5D36">
        <w:t>Minimum Waste-Receptacle Capacity: [</w:t>
      </w:r>
      <w:r w:rsidRPr="00324201">
        <w:rPr>
          <w:rStyle w:val="IP"/>
          <w:b/>
          <w:color w:val="auto"/>
        </w:rPr>
        <w:t>4 gal.</w:t>
      </w:r>
      <w:r w:rsidRPr="003E5D36">
        <w:t>] [</w:t>
      </w:r>
      <w:r w:rsidRPr="00324201">
        <w:rPr>
          <w:rStyle w:val="IP"/>
          <w:b/>
          <w:color w:val="auto"/>
        </w:rPr>
        <w:t>12 gal.</w:t>
      </w:r>
      <w:r w:rsidRPr="003E5D36">
        <w:t>] &lt;</w:t>
      </w:r>
      <w:r w:rsidRPr="003E5D36">
        <w:rPr>
          <w:b/>
        </w:rPr>
        <w:t>Insert value</w:t>
      </w:r>
      <w:r w:rsidRPr="003E5D36">
        <w:t>&gt;.</w:t>
      </w:r>
    </w:p>
    <w:p w14:paraId="6F12D50A" w14:textId="16DCFECE"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&lt;</w:t>
      </w:r>
      <w:r w:rsidRPr="00C17EDC">
        <w:rPr>
          <w:b/>
        </w:rPr>
        <w:t>Insert material and finish</w:t>
      </w:r>
      <w:r w:rsidRPr="00C17EDC">
        <w:t>&gt;.</w:t>
      </w:r>
    </w:p>
    <w:p w14:paraId="4083CA0F" w14:textId="77777777" w:rsidR="00CC459F" w:rsidRPr="00C17EDC" w:rsidRDefault="00CC459F" w:rsidP="00CC459F">
      <w:pPr>
        <w:pStyle w:val="PR2"/>
        <w:spacing w:before="0"/>
        <w:contextualSpacing w:val="0"/>
      </w:pPr>
      <w:r w:rsidRPr="00C17EDC">
        <w:t>Liner: [</w:t>
      </w:r>
      <w:r w:rsidRPr="00C17EDC">
        <w:rPr>
          <w:b/>
        </w:rPr>
        <w:t>Reusable, vinyl waste-receptacle liner</w:t>
      </w:r>
      <w:r w:rsidRPr="00C17EDC">
        <w:t>] &lt;</w:t>
      </w:r>
      <w:r w:rsidRPr="00C17EDC">
        <w:rPr>
          <w:b/>
        </w:rPr>
        <w:t>Insert liner description</w:t>
      </w:r>
      <w:r w:rsidRPr="00C17EDC">
        <w:t>&gt;.</w:t>
      </w:r>
    </w:p>
    <w:p w14:paraId="1AEB6ACE" w14:textId="77777777" w:rsidR="00CC459F" w:rsidRPr="00C17EDC" w:rsidRDefault="00CC459F" w:rsidP="00CC459F">
      <w:pPr>
        <w:pStyle w:val="PR2"/>
        <w:spacing w:before="0"/>
        <w:contextualSpacing w:val="0"/>
      </w:pPr>
      <w:r w:rsidRPr="00C17EDC">
        <w:t>Lockset: Tumbler type for towel-dispenser compartment[</w:t>
      </w:r>
      <w:r w:rsidRPr="00C17EDC">
        <w:rPr>
          <w:b/>
        </w:rPr>
        <w:t> and waste receptacle</w:t>
      </w:r>
      <w:r w:rsidRPr="00C17EDC">
        <w:t>].</w:t>
      </w:r>
    </w:p>
    <w:p w14:paraId="546D3401" w14:textId="77777777" w:rsidR="00CC459F" w:rsidRPr="00C17EDC" w:rsidRDefault="00CC459F">
      <w:pPr>
        <w:pStyle w:val="PR1"/>
      </w:pPr>
      <w:r w:rsidRPr="00C17EDC">
        <w:t>Combination Towel (Roll) Dispenser/Waste Receptacle &lt;</w:t>
      </w:r>
      <w:r w:rsidRPr="00C17EDC">
        <w:rPr>
          <w:b/>
        </w:rPr>
        <w:t>Insert drawing designation</w:t>
      </w:r>
      <w:r w:rsidRPr="00C17EDC">
        <w:t>&gt;:</w:t>
      </w:r>
    </w:p>
    <w:p w14:paraId="15818771" w14:textId="77777777" w:rsidR="00CC459F" w:rsidRDefault="00CC459F">
      <w:pPr>
        <w:pStyle w:val="PR2"/>
        <w:contextualSpacing w:val="0"/>
      </w:pPr>
      <w:r w:rsidRPr="00C17EDC">
        <w:t>Description: Combination</w:t>
      </w:r>
      <w:r>
        <w:t xml:space="preserve"> unit for dispensing preset length of roll paper towels, with removable waste receptacle.</w:t>
      </w:r>
    </w:p>
    <w:p w14:paraId="2535A6EF" w14:textId="77777777" w:rsidR="00CC459F" w:rsidRPr="003E5D36" w:rsidRDefault="00CC459F" w:rsidP="00CC459F">
      <w:pPr>
        <w:pStyle w:val="PR2"/>
        <w:spacing w:before="0"/>
        <w:contextualSpacing w:val="0"/>
      </w:pPr>
      <w:r>
        <w:t>Towel Mechanism: [</w:t>
      </w:r>
      <w:r>
        <w:rPr>
          <w:b/>
        </w:rPr>
        <w:t>Lever</w:t>
      </w:r>
      <w:r>
        <w:t>] [</w:t>
      </w:r>
      <w:r>
        <w:rPr>
          <w:b/>
        </w:rPr>
        <w:t>Pull towel</w:t>
      </w:r>
      <w:r>
        <w:t>]. [</w:t>
      </w:r>
      <w:r>
        <w:rPr>
          <w:b/>
        </w:rPr>
        <w:t xml:space="preserve">Automatic, electric sensor; with adapter for 110- to 240-V ac </w:t>
      </w:r>
      <w:r w:rsidRPr="003E5D36">
        <w:rPr>
          <w:b/>
        </w:rPr>
        <w:t>power supply</w:t>
      </w:r>
      <w:r w:rsidRPr="003E5D36">
        <w:t>] [</w:t>
      </w:r>
      <w:r w:rsidRPr="003E5D36">
        <w:rPr>
          <w:b/>
        </w:rPr>
        <w:t>Automatic, battery-operated sensor</w:t>
      </w:r>
      <w:r w:rsidRPr="003E5D36">
        <w:t>] &lt;</w:t>
      </w:r>
      <w:r w:rsidRPr="003E5D36">
        <w:rPr>
          <w:b/>
        </w:rPr>
        <w:t>Insert description</w:t>
      </w:r>
      <w:r w:rsidRPr="003E5D36">
        <w:t>&gt;.</w:t>
      </w:r>
    </w:p>
    <w:p w14:paraId="1651F119" w14:textId="77777777" w:rsidR="00CC459F" w:rsidRPr="003E5D36" w:rsidRDefault="00CC459F" w:rsidP="00CC459F">
      <w:pPr>
        <w:pStyle w:val="PR2"/>
        <w:spacing w:before="0"/>
        <w:contextualSpacing w:val="0"/>
      </w:pPr>
      <w:r w:rsidRPr="003E5D36">
        <w:t>Mounting: [</w:t>
      </w:r>
      <w:r w:rsidRPr="003E5D36">
        <w:rPr>
          <w:b/>
        </w:rPr>
        <w:t>Recessed</w:t>
      </w:r>
      <w:r w:rsidRPr="003E5D36">
        <w:t>] [</w:t>
      </w:r>
      <w:r w:rsidRPr="003E5D36">
        <w:rPr>
          <w:b/>
        </w:rPr>
        <w:t>Semirecessed</w:t>
      </w:r>
      <w:r w:rsidRPr="003E5D36">
        <w:t>] [</w:t>
      </w:r>
      <w:r w:rsidRPr="003E5D36">
        <w:rPr>
          <w:b/>
        </w:rPr>
        <w:t>Surface mounted</w:t>
      </w:r>
      <w:r w:rsidRPr="003E5D36">
        <w:t>].</w:t>
      </w:r>
    </w:p>
    <w:p w14:paraId="609B107D" w14:textId="6044DF6C" w:rsidR="00CC459F" w:rsidRPr="003E5D36" w:rsidRDefault="00CC459F" w:rsidP="00CC459F">
      <w:pPr>
        <w:pStyle w:val="PR2"/>
        <w:spacing w:before="0"/>
        <w:contextualSpacing w:val="0"/>
      </w:pPr>
      <w:r w:rsidRPr="003E5D36">
        <w:t>Minimum Towel-Dispenser Capacity: [</w:t>
      </w:r>
      <w:r w:rsidRPr="00324201">
        <w:rPr>
          <w:rStyle w:val="IP"/>
          <w:b/>
          <w:color w:val="auto"/>
        </w:rPr>
        <w:t>8-inch</w:t>
      </w:r>
      <w:r w:rsidRPr="003E5D36">
        <w:rPr>
          <w:b/>
        </w:rPr>
        <w:t xml:space="preserve"> wide, </w:t>
      </w:r>
      <w:r w:rsidRPr="00324201">
        <w:rPr>
          <w:rStyle w:val="IP"/>
          <w:b/>
          <w:color w:val="auto"/>
        </w:rPr>
        <w:t>800-foot</w:t>
      </w:r>
      <w:r w:rsidRPr="003E5D36">
        <w:rPr>
          <w:b/>
        </w:rPr>
        <w:t xml:space="preserve"> long roll</w:t>
      </w:r>
      <w:r w:rsidRPr="003E5D36">
        <w:t>] &lt;</w:t>
      </w:r>
      <w:r w:rsidRPr="003E5D36">
        <w:rPr>
          <w:b/>
        </w:rPr>
        <w:t>Insert capacity</w:t>
      </w:r>
      <w:r w:rsidRPr="003E5D36">
        <w:t>&gt;.</w:t>
      </w:r>
    </w:p>
    <w:p w14:paraId="37D48565" w14:textId="37AC9F0C" w:rsidR="00CC459F" w:rsidRPr="00C17EDC" w:rsidRDefault="00CC459F" w:rsidP="00CC459F">
      <w:pPr>
        <w:pStyle w:val="PR2"/>
        <w:spacing w:before="0"/>
        <w:contextualSpacing w:val="0"/>
      </w:pPr>
      <w:r w:rsidRPr="00C17EDC">
        <w:t>Minimum Waste Receptacle Capacity: [</w:t>
      </w:r>
      <w:r w:rsidRPr="00324201">
        <w:rPr>
          <w:rStyle w:val="IP"/>
          <w:b/>
          <w:color w:val="auto"/>
        </w:rPr>
        <w:t>8 gal.</w:t>
      </w:r>
      <w:r w:rsidRPr="00C17EDC">
        <w:t>] [</w:t>
      </w:r>
      <w:r w:rsidRPr="00324201">
        <w:rPr>
          <w:rStyle w:val="IP"/>
          <w:b/>
          <w:color w:val="auto"/>
        </w:rPr>
        <w:t>12 gal.</w:t>
      </w:r>
      <w:r w:rsidRPr="00C17EDC">
        <w:t>] [</w:t>
      </w:r>
      <w:r w:rsidRPr="00324201">
        <w:rPr>
          <w:rStyle w:val="IP"/>
          <w:b/>
          <w:color w:val="auto"/>
        </w:rPr>
        <w:t>15 gal.</w:t>
      </w:r>
      <w:r w:rsidRPr="00C17EDC">
        <w:t>] &lt;</w:t>
      </w:r>
      <w:r w:rsidRPr="00C17EDC">
        <w:rPr>
          <w:b/>
        </w:rPr>
        <w:t>Insert value</w:t>
      </w:r>
      <w:r w:rsidRPr="00C17EDC">
        <w:t>&gt;.</w:t>
      </w:r>
    </w:p>
    <w:p w14:paraId="6F0E4270" w14:textId="745E6D2B"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&lt;</w:t>
      </w:r>
      <w:r w:rsidRPr="00C17EDC">
        <w:rPr>
          <w:b/>
        </w:rPr>
        <w:t>Insert material and finish</w:t>
      </w:r>
      <w:r w:rsidRPr="00C17EDC">
        <w:t>&gt;.</w:t>
      </w:r>
    </w:p>
    <w:p w14:paraId="1117BF39" w14:textId="77777777" w:rsidR="00CC459F" w:rsidRPr="00C17EDC" w:rsidRDefault="00CC459F" w:rsidP="00CC459F">
      <w:pPr>
        <w:pStyle w:val="PR2"/>
        <w:spacing w:before="0"/>
        <w:contextualSpacing w:val="0"/>
      </w:pPr>
      <w:r w:rsidRPr="00C17EDC">
        <w:t>Liner: [</w:t>
      </w:r>
      <w:r w:rsidRPr="00C17EDC">
        <w:rPr>
          <w:b/>
        </w:rPr>
        <w:t>Reusable, vinyl waste-receptacle liner</w:t>
      </w:r>
      <w:r w:rsidRPr="00C17EDC">
        <w:t>] &lt;</w:t>
      </w:r>
      <w:r w:rsidRPr="00C17EDC">
        <w:rPr>
          <w:b/>
        </w:rPr>
        <w:t>Insert liner description</w:t>
      </w:r>
      <w:r w:rsidRPr="00C17EDC">
        <w:t>&gt;.</w:t>
      </w:r>
    </w:p>
    <w:p w14:paraId="570F9CFC" w14:textId="77777777" w:rsidR="00CC459F" w:rsidRPr="00C17EDC" w:rsidRDefault="00CC459F" w:rsidP="00CC459F">
      <w:pPr>
        <w:pStyle w:val="PR2"/>
        <w:spacing w:before="0"/>
        <w:contextualSpacing w:val="0"/>
      </w:pPr>
      <w:r w:rsidRPr="00C17EDC">
        <w:t>Lockset: Tumbler type for towel dispenser compartment[</w:t>
      </w:r>
      <w:r w:rsidRPr="00C17EDC">
        <w:rPr>
          <w:b/>
        </w:rPr>
        <w:t> and waste receptacle</w:t>
      </w:r>
      <w:r w:rsidRPr="00C17EDC">
        <w:t>].</w:t>
      </w:r>
    </w:p>
    <w:p w14:paraId="0D0660FE" w14:textId="77777777" w:rsidR="00CC459F" w:rsidRPr="00C17EDC" w:rsidRDefault="00CC459F">
      <w:pPr>
        <w:pStyle w:val="PR1"/>
      </w:pPr>
      <w:r w:rsidRPr="00C17EDC">
        <w:t>Multipurpose Soap/Towel Dispenser Unit &lt;</w:t>
      </w:r>
      <w:r w:rsidRPr="00C17EDC">
        <w:rPr>
          <w:b/>
        </w:rPr>
        <w:t>Insert drawing designation</w:t>
      </w:r>
      <w:r w:rsidRPr="00C17EDC">
        <w:t>&gt;:</w:t>
      </w:r>
    </w:p>
    <w:p w14:paraId="14738E2B" w14:textId="77777777" w:rsidR="00CC459F" w:rsidRPr="00C17EDC" w:rsidRDefault="00CC459F">
      <w:pPr>
        <w:pStyle w:val="PR2"/>
        <w:contextualSpacing w:val="0"/>
      </w:pPr>
      <w:r w:rsidRPr="00C17EDC">
        <w:t>Description: Combination unit for dispensing soap in [</w:t>
      </w:r>
      <w:r w:rsidRPr="00C17EDC">
        <w:rPr>
          <w:b/>
        </w:rPr>
        <w:t>liquid or lotion</w:t>
      </w:r>
      <w:r w:rsidRPr="00C17EDC">
        <w:t>] [</w:t>
      </w:r>
      <w:r w:rsidRPr="00C17EDC">
        <w:rPr>
          <w:b/>
        </w:rPr>
        <w:t>lather</w:t>
      </w:r>
      <w:r w:rsidRPr="00C17EDC">
        <w:t>] form and folded towels.</w:t>
      </w:r>
    </w:p>
    <w:p w14:paraId="3021B268" w14:textId="3840B933" w:rsidR="00CC459F" w:rsidRPr="003E5D36" w:rsidRDefault="00CC459F" w:rsidP="00CC459F">
      <w:pPr>
        <w:pStyle w:val="PR2"/>
        <w:spacing w:before="0"/>
        <w:contextualSpacing w:val="0"/>
      </w:pPr>
      <w:r w:rsidRPr="00C17EDC">
        <w:t>Mounting: [</w:t>
      </w:r>
      <w:r w:rsidRPr="00C17EDC">
        <w:rPr>
          <w:b/>
        </w:rPr>
        <w:t xml:space="preserve">Recessed, designed for nominal </w:t>
      </w:r>
      <w:r w:rsidRPr="00324201">
        <w:rPr>
          <w:rStyle w:val="IP"/>
          <w:b/>
          <w:color w:val="auto"/>
        </w:rPr>
        <w:t>4-inch</w:t>
      </w:r>
      <w:r w:rsidRPr="00C17EDC">
        <w:rPr>
          <w:b/>
        </w:rPr>
        <w:t xml:space="preserve"> wall depth</w:t>
      </w:r>
      <w:r w:rsidRPr="00C17EDC">
        <w:t>] [</w:t>
      </w:r>
      <w:r w:rsidRPr="00C17EDC">
        <w:rPr>
          <w:b/>
        </w:rPr>
        <w:t>Surface mounted with stainless steel</w:t>
      </w:r>
      <w:r w:rsidRPr="003E5D36">
        <w:rPr>
          <w:b/>
        </w:rPr>
        <w:t xml:space="preserve"> collar and mirror</w:t>
      </w:r>
      <w:r w:rsidRPr="003E5D36">
        <w:t>] &lt;</w:t>
      </w:r>
      <w:r w:rsidRPr="003E5D36">
        <w:rPr>
          <w:b/>
        </w:rPr>
        <w:t>Insert mounting</w:t>
      </w:r>
      <w:r w:rsidRPr="003E5D36">
        <w:t>&gt;.</w:t>
      </w:r>
    </w:p>
    <w:p w14:paraId="17C60EC2" w14:textId="260D9C37" w:rsidR="00CC459F" w:rsidRPr="003E5D36" w:rsidRDefault="00CC459F" w:rsidP="00CC459F">
      <w:pPr>
        <w:pStyle w:val="PR2"/>
        <w:spacing w:before="0"/>
        <w:contextualSpacing w:val="0"/>
      </w:pPr>
      <w:r w:rsidRPr="003E5D36">
        <w:t>Minimum Soap-Dispenser Capacity: [</w:t>
      </w:r>
      <w:r w:rsidRPr="00324201">
        <w:rPr>
          <w:rStyle w:val="IP"/>
          <w:b/>
          <w:color w:val="auto"/>
        </w:rPr>
        <w:t>80 oz.</w:t>
      </w:r>
      <w:r w:rsidRPr="003E5D36">
        <w:t>] &lt;</w:t>
      </w:r>
      <w:r w:rsidRPr="003E5D36">
        <w:rPr>
          <w:b/>
        </w:rPr>
        <w:t>Insert value</w:t>
      </w:r>
      <w:r w:rsidRPr="003E5D36">
        <w:t>&gt;.</w:t>
      </w:r>
    </w:p>
    <w:p w14:paraId="2430ED30" w14:textId="77777777" w:rsidR="00CC459F" w:rsidRPr="003E5D36" w:rsidRDefault="00CC459F" w:rsidP="00CC459F">
      <w:pPr>
        <w:pStyle w:val="PR2"/>
        <w:spacing w:before="0"/>
        <w:contextualSpacing w:val="0"/>
      </w:pPr>
      <w:r w:rsidRPr="003E5D36">
        <w:t>Minimum Towel-Dispenser Capacity: [</w:t>
      </w:r>
      <w:r w:rsidRPr="003E5D36">
        <w:rPr>
          <w:b/>
        </w:rPr>
        <w:t>600 C-fold or 800 multifold towels</w:t>
      </w:r>
      <w:r w:rsidRPr="003E5D36">
        <w:t>] [</w:t>
      </w:r>
      <w:r w:rsidRPr="003E5D36">
        <w:rPr>
          <w:b/>
        </w:rPr>
        <w:t>1000 single-fold towels</w:t>
      </w:r>
      <w:r w:rsidRPr="003E5D36">
        <w:t>] &lt;</w:t>
      </w:r>
      <w:r w:rsidRPr="003E5D36">
        <w:rPr>
          <w:b/>
        </w:rPr>
        <w:t>Insert capacity</w:t>
      </w:r>
      <w:r w:rsidRPr="003E5D36">
        <w:t>&gt;.</w:t>
      </w:r>
    </w:p>
    <w:p w14:paraId="04081392" w14:textId="732EB6C7" w:rsidR="00CC459F" w:rsidRPr="00C17EDC" w:rsidRDefault="00CC459F" w:rsidP="00CC459F">
      <w:pPr>
        <w:pStyle w:val="PR2"/>
        <w:spacing w:before="0"/>
        <w:contextualSpacing w:val="0"/>
      </w:pPr>
      <w:r w:rsidRPr="003E5D36">
        <w:t>Material and Finish: [</w:t>
      </w:r>
      <w:r>
        <w:rPr>
          <w:b/>
        </w:rPr>
        <w:t>Stainless steel, ASTM A480 No. 4 finish (satin)</w:t>
      </w:r>
      <w:r>
        <w:t>] &lt;</w:t>
      </w:r>
      <w:r>
        <w:rPr>
          <w:b/>
        </w:rPr>
        <w:t>Insert material and finish</w:t>
      </w:r>
      <w:r>
        <w:t xml:space="preserve">&gt; for </w:t>
      </w:r>
      <w:r w:rsidRPr="00C17EDC">
        <w:t>unit body and soap valve.</w:t>
      </w:r>
    </w:p>
    <w:p w14:paraId="44E3864E" w14:textId="77777777" w:rsidR="00CC459F" w:rsidRPr="00C17EDC" w:rsidRDefault="00CC459F" w:rsidP="00CC459F">
      <w:pPr>
        <w:pStyle w:val="PR2"/>
        <w:spacing w:before="0"/>
        <w:contextualSpacing w:val="0"/>
      </w:pPr>
      <w:r w:rsidRPr="00C17EDC">
        <w:t>Lockset: Tumbler type.</w:t>
      </w:r>
    </w:p>
    <w:p w14:paraId="67A43600" w14:textId="77777777" w:rsidR="00CC459F" w:rsidRPr="00C17EDC" w:rsidRDefault="00CC459F" w:rsidP="00324201">
      <w:pPr>
        <w:pStyle w:val="SpecifierNote"/>
      </w:pPr>
      <w:r w:rsidRPr="00C17EDC">
        <w:t>Coordinate requirements for soap dispensers with other Sections if a central soap storage tank is included.</w:t>
      </w:r>
    </w:p>
    <w:p w14:paraId="21B88BC6" w14:textId="77777777" w:rsidR="00CC459F" w:rsidRPr="00C17EDC" w:rsidRDefault="00CC459F">
      <w:pPr>
        <w:pStyle w:val="PR1"/>
      </w:pPr>
      <w:r w:rsidRPr="00C17EDC">
        <w:t>Soap Dispenser &lt;</w:t>
      </w:r>
      <w:r w:rsidRPr="00C17EDC">
        <w:rPr>
          <w:b/>
        </w:rPr>
        <w:t>Insert drawing designation</w:t>
      </w:r>
      <w:r w:rsidRPr="00C17EDC">
        <w:t>&gt;:</w:t>
      </w:r>
    </w:p>
    <w:p w14:paraId="31B7669A" w14:textId="77777777" w:rsidR="00CC459F" w:rsidRDefault="00CC459F">
      <w:pPr>
        <w:pStyle w:val="PR2"/>
        <w:contextualSpacing w:val="0"/>
      </w:pPr>
      <w:r w:rsidRPr="00C17EDC">
        <w:t>Description: Designed for manual</w:t>
      </w:r>
      <w:r>
        <w:t xml:space="preserve"> operation and dispensing soap in [</w:t>
      </w:r>
      <w:r>
        <w:rPr>
          <w:b/>
        </w:rPr>
        <w:t>liquid or lotion</w:t>
      </w:r>
      <w:r>
        <w:t>] [</w:t>
      </w:r>
      <w:r>
        <w:rPr>
          <w:b/>
        </w:rPr>
        <w:t>lather</w:t>
      </w:r>
      <w:r>
        <w:t>] form.</w:t>
      </w:r>
    </w:p>
    <w:p w14:paraId="63E7E0BC" w14:textId="77777777" w:rsidR="00CC459F" w:rsidRDefault="00CC459F" w:rsidP="00CC459F">
      <w:pPr>
        <w:pStyle w:val="PR2"/>
        <w:spacing w:before="0"/>
        <w:contextualSpacing w:val="0"/>
      </w:pPr>
      <w:r>
        <w:t>Mounting: [</w:t>
      </w:r>
      <w:r>
        <w:rPr>
          <w:b/>
        </w:rPr>
        <w:t>Deck mounted on vanity</w:t>
      </w:r>
      <w:r>
        <w:t>] [</w:t>
      </w:r>
      <w:r>
        <w:rPr>
          <w:b/>
        </w:rPr>
        <w:t>Deck mounted on lavatory</w:t>
      </w:r>
      <w:r>
        <w:t>] [</w:t>
      </w:r>
      <w:r>
        <w:rPr>
          <w:b/>
        </w:rPr>
        <w:t>Horizontally oriented, recessed</w:t>
      </w:r>
      <w:r>
        <w:t>] [</w:t>
      </w:r>
      <w:r>
        <w:rPr>
          <w:b/>
        </w:rPr>
        <w:t>Horizontally oriented, surface mounted</w:t>
      </w:r>
      <w:r>
        <w:t>] [</w:t>
      </w:r>
      <w:r>
        <w:rPr>
          <w:b/>
        </w:rPr>
        <w:t>Vertically oriented, surface mounted</w:t>
      </w:r>
      <w:r>
        <w:t>] &lt;</w:t>
      </w:r>
      <w:r>
        <w:rPr>
          <w:b/>
        </w:rPr>
        <w:t>Insert mounting</w:t>
      </w:r>
      <w:r>
        <w:t>&gt;.</w:t>
      </w:r>
    </w:p>
    <w:p w14:paraId="51A56E61" w14:textId="77777777" w:rsidR="00CC459F" w:rsidRDefault="00CC459F" w:rsidP="00CC459F">
      <w:pPr>
        <w:pStyle w:val="PR2"/>
        <w:spacing w:before="0"/>
        <w:contextualSpacing w:val="0"/>
      </w:pPr>
      <w:r>
        <w:t>Capacity: &lt;</w:t>
      </w:r>
      <w:r>
        <w:rPr>
          <w:b/>
        </w:rPr>
        <w:t>Insert value</w:t>
      </w:r>
      <w:r>
        <w:t>&gt;.</w:t>
      </w:r>
    </w:p>
    <w:p w14:paraId="52885029" w14:textId="77777777" w:rsidR="00CC459F" w:rsidRDefault="00CC459F" w:rsidP="00CC459F">
      <w:pPr>
        <w:pStyle w:val="PR2"/>
        <w:spacing w:before="0"/>
        <w:contextualSpacing w:val="0"/>
      </w:pPr>
      <w:r>
        <w:t>Materials: &lt;</w:t>
      </w:r>
      <w:r>
        <w:rPr>
          <w:b/>
        </w:rPr>
        <w:t>Insert requirements</w:t>
      </w:r>
      <w:r>
        <w:t>&gt;.</w:t>
      </w:r>
    </w:p>
    <w:p w14:paraId="52781554" w14:textId="0BF05DC9" w:rsidR="00CC459F" w:rsidRPr="00C17EDC" w:rsidRDefault="00CC459F" w:rsidP="00324201">
      <w:pPr>
        <w:pStyle w:val="SpecifierNote"/>
      </w:pPr>
      <w:r>
        <w:t>Retain "Lockset</w:t>
      </w:r>
      <w:r w:rsidRPr="00C17EDC">
        <w:t>" and "Refill Indicator" Subparagraphs below if required.</w:t>
      </w:r>
    </w:p>
    <w:p w14:paraId="63D70896" w14:textId="77777777" w:rsidR="00CC459F" w:rsidRPr="00C17EDC" w:rsidRDefault="00CC459F" w:rsidP="00CC459F">
      <w:pPr>
        <w:pStyle w:val="PR2"/>
        <w:spacing w:before="0"/>
        <w:contextualSpacing w:val="0"/>
      </w:pPr>
      <w:r w:rsidRPr="00C17EDC">
        <w:t>Lockset: Tumbler type.</w:t>
      </w:r>
    </w:p>
    <w:p w14:paraId="4B7150DC" w14:textId="77777777" w:rsidR="00CC459F" w:rsidRPr="00C17EDC" w:rsidRDefault="00CC459F" w:rsidP="00CC459F">
      <w:pPr>
        <w:pStyle w:val="PR2"/>
        <w:spacing w:before="0"/>
        <w:contextualSpacing w:val="0"/>
      </w:pPr>
      <w:r w:rsidRPr="00C17EDC">
        <w:t>Refill Indicator: Window type.</w:t>
      </w:r>
    </w:p>
    <w:p w14:paraId="5537F71D" w14:textId="77777777" w:rsidR="00CC459F" w:rsidRPr="00C17EDC" w:rsidRDefault="00CC459F">
      <w:pPr>
        <w:pStyle w:val="PR1"/>
      </w:pPr>
      <w:r w:rsidRPr="00C17EDC">
        <w:t>Automatic Soap Dispenser &lt;</w:t>
      </w:r>
      <w:r w:rsidRPr="00C17EDC">
        <w:rPr>
          <w:b/>
        </w:rPr>
        <w:t>Insert drawing designation</w:t>
      </w:r>
      <w:r w:rsidRPr="00C17EDC">
        <w:t>&gt;:</w:t>
      </w:r>
    </w:p>
    <w:p w14:paraId="0442A8D2" w14:textId="77777777" w:rsidR="00CC459F" w:rsidRDefault="00CC459F">
      <w:pPr>
        <w:pStyle w:val="PR2"/>
        <w:contextualSpacing w:val="0"/>
      </w:pPr>
      <w:r w:rsidRPr="00C17EDC">
        <w:t>Description: Automatic dispenser with infrared sensor to detect presence of hands; [</w:t>
      </w:r>
      <w:r w:rsidRPr="00C17EDC">
        <w:rPr>
          <w:b/>
        </w:rPr>
        <w:t>electrically operated, with adapter for 110- to 240-V ac power supply</w:t>
      </w:r>
      <w:r w:rsidRPr="00C17EDC">
        <w:t>] [</w:t>
      </w:r>
      <w:r w:rsidRPr="00C17EDC">
        <w:rPr>
          <w:b/>
        </w:rPr>
        <w:t>battery powered</w:t>
      </w:r>
      <w:r w:rsidRPr="00C17EDC">
        <w:t>]; designed</w:t>
      </w:r>
      <w:r>
        <w:t xml:space="preserve"> for dispensing soap in [</w:t>
      </w:r>
      <w:r>
        <w:rPr>
          <w:b/>
        </w:rPr>
        <w:t>liquid or lotion</w:t>
      </w:r>
      <w:r>
        <w:t>] [</w:t>
      </w:r>
      <w:r>
        <w:rPr>
          <w:b/>
        </w:rPr>
        <w:t>lather</w:t>
      </w:r>
      <w:r>
        <w:t>] form.</w:t>
      </w:r>
    </w:p>
    <w:p w14:paraId="0C534633" w14:textId="77777777" w:rsidR="00CC459F" w:rsidRDefault="00CC459F" w:rsidP="00324201">
      <w:pPr>
        <w:pStyle w:val="SpecifierNote"/>
      </w:pPr>
      <w:r>
        <w:t>Some manufacturers may provide wall-mounted automatic units.</w:t>
      </w:r>
    </w:p>
    <w:p w14:paraId="71B8D80F" w14:textId="77777777" w:rsidR="00CC459F" w:rsidRDefault="00CC459F" w:rsidP="00CC459F">
      <w:pPr>
        <w:pStyle w:val="PR2"/>
        <w:spacing w:before="0"/>
        <w:contextualSpacing w:val="0"/>
      </w:pPr>
      <w:r>
        <w:t>Mounting: [</w:t>
      </w:r>
      <w:r>
        <w:rPr>
          <w:b/>
        </w:rPr>
        <w:t>Deck mounted on vanity</w:t>
      </w:r>
      <w:r>
        <w:t>] [</w:t>
      </w:r>
      <w:r>
        <w:rPr>
          <w:b/>
        </w:rPr>
        <w:t>Deck mounted on lavatory</w:t>
      </w:r>
      <w:r>
        <w:t>] [</w:t>
      </w:r>
      <w:r>
        <w:rPr>
          <w:b/>
        </w:rPr>
        <w:t>Surface mounted</w:t>
      </w:r>
      <w:r>
        <w:t>].</w:t>
      </w:r>
    </w:p>
    <w:p w14:paraId="5B45A6DE" w14:textId="77777777" w:rsidR="00CC459F" w:rsidRDefault="00CC459F" w:rsidP="00CC459F">
      <w:pPr>
        <w:pStyle w:val="PR2"/>
        <w:spacing w:before="0"/>
        <w:contextualSpacing w:val="0"/>
      </w:pPr>
      <w:r>
        <w:t>Capacity: &lt;</w:t>
      </w:r>
      <w:r>
        <w:rPr>
          <w:b/>
        </w:rPr>
        <w:t>Insert value</w:t>
      </w:r>
      <w:r>
        <w:t>&gt;.</w:t>
      </w:r>
    </w:p>
    <w:p w14:paraId="1A1F7063" w14:textId="77777777" w:rsidR="00CC459F" w:rsidRDefault="00CC459F" w:rsidP="00CC459F">
      <w:pPr>
        <w:pStyle w:val="PR2"/>
        <w:spacing w:before="0"/>
        <w:contextualSpacing w:val="0"/>
      </w:pPr>
      <w:r>
        <w:t>Materials: &lt;</w:t>
      </w:r>
      <w:r>
        <w:rPr>
          <w:b/>
        </w:rPr>
        <w:t>Insert requirements</w:t>
      </w:r>
      <w:r>
        <w:t>&gt;.</w:t>
      </w:r>
    </w:p>
    <w:p w14:paraId="4327425B" w14:textId="0C3948F1" w:rsidR="00CC459F" w:rsidRPr="00C17EDC" w:rsidRDefault="00CC459F" w:rsidP="00324201">
      <w:pPr>
        <w:pStyle w:val="SpecifierNote"/>
      </w:pPr>
      <w:r>
        <w:t xml:space="preserve">Retain "Refill </w:t>
      </w:r>
      <w:r w:rsidRPr="00C17EDC">
        <w:t>Indicator" and "Low-Battery Indicator" Subparagraphs below if required.</w:t>
      </w:r>
    </w:p>
    <w:p w14:paraId="54298655" w14:textId="77777777" w:rsidR="00CC459F" w:rsidRPr="00C17EDC" w:rsidRDefault="00CC459F" w:rsidP="00CC459F">
      <w:pPr>
        <w:pStyle w:val="PR2"/>
        <w:spacing w:before="0"/>
        <w:contextualSpacing w:val="0"/>
      </w:pPr>
      <w:r w:rsidRPr="00C17EDC">
        <w:t>Refill Indicator: LED indicator.</w:t>
      </w:r>
    </w:p>
    <w:p w14:paraId="58134C96" w14:textId="77777777" w:rsidR="00CC459F" w:rsidRPr="00C17EDC" w:rsidRDefault="00CC459F" w:rsidP="00CC459F">
      <w:pPr>
        <w:pStyle w:val="PR2"/>
        <w:spacing w:before="0"/>
        <w:contextualSpacing w:val="0"/>
      </w:pPr>
      <w:r w:rsidRPr="00C17EDC">
        <w:t>Low-Battery Indicator: LED indicator.</w:t>
      </w:r>
    </w:p>
    <w:p w14:paraId="776DEAEF" w14:textId="77777777" w:rsidR="00CC459F" w:rsidRPr="00C17EDC" w:rsidRDefault="00CC459F">
      <w:pPr>
        <w:pStyle w:val="PR1"/>
      </w:pPr>
      <w:r w:rsidRPr="00C17EDC">
        <w:t>Grab Bar &lt;</w:t>
      </w:r>
      <w:r w:rsidRPr="00C17EDC">
        <w:rPr>
          <w:b/>
        </w:rPr>
        <w:t>Insert drawing designation</w:t>
      </w:r>
      <w:r w:rsidRPr="00C17EDC">
        <w:t>&gt;:</w:t>
      </w:r>
    </w:p>
    <w:p w14:paraId="3A3238A3" w14:textId="77777777" w:rsidR="00CC459F" w:rsidRDefault="00CC459F">
      <w:pPr>
        <w:pStyle w:val="PR2"/>
        <w:contextualSpacing w:val="0"/>
      </w:pPr>
      <w:r w:rsidRPr="00C17EDC">
        <w:t>Mounting</w:t>
      </w:r>
      <w:r>
        <w:t>: Flanges with [</w:t>
      </w:r>
      <w:r>
        <w:rPr>
          <w:b/>
        </w:rPr>
        <w:t>concealed</w:t>
      </w:r>
      <w:r>
        <w:t>] [</w:t>
      </w:r>
      <w:r>
        <w:rPr>
          <w:b/>
        </w:rPr>
        <w:t>exposed</w:t>
      </w:r>
      <w:r>
        <w:t>] fasteners.</w:t>
      </w:r>
    </w:p>
    <w:p w14:paraId="33B38667" w14:textId="418C8303" w:rsidR="00CC459F" w:rsidRPr="003E5D36" w:rsidRDefault="00CC459F" w:rsidP="00CC459F">
      <w:pPr>
        <w:pStyle w:val="PR2"/>
        <w:spacing w:before="0"/>
        <w:contextualSpacing w:val="0"/>
      </w:pPr>
      <w:r>
        <w:t xml:space="preserve">Material: Stainless </w:t>
      </w:r>
      <w:r w:rsidRPr="003E5D36">
        <w:t xml:space="preserve">steel, </w:t>
      </w:r>
      <w:r w:rsidRPr="00324201">
        <w:rPr>
          <w:rStyle w:val="IP"/>
          <w:color w:val="auto"/>
        </w:rPr>
        <w:t>0.05 inch</w:t>
      </w:r>
      <w:r w:rsidRPr="003E5D36">
        <w:t xml:space="preserve"> thick.</w:t>
      </w:r>
    </w:p>
    <w:p w14:paraId="0937F84F" w14:textId="77777777" w:rsidR="00CC459F" w:rsidRPr="00C17EDC" w:rsidRDefault="00CC459F" w:rsidP="00324201">
      <w:pPr>
        <w:pStyle w:val="SpecifierNote"/>
      </w:pPr>
      <w:r w:rsidRPr="00C17EDC">
        <w:t>According to some manufacturers, a satin finish surface can provide slip resistance performance similar to that of a textured surface.</w:t>
      </w:r>
    </w:p>
    <w:p w14:paraId="433DAED7" w14:textId="468AEAAC" w:rsidR="00CC459F" w:rsidRPr="003E5D36" w:rsidRDefault="00CC459F">
      <w:pPr>
        <w:pStyle w:val="PR3"/>
        <w:contextualSpacing w:val="0"/>
      </w:pPr>
      <w:r w:rsidRPr="003E5D36">
        <w:t>Finish: Smooth, ASTM A480 No. 4 finish (satin)[</w:t>
      </w:r>
      <w:r w:rsidRPr="003E5D36">
        <w:rPr>
          <w:b/>
        </w:rPr>
        <w:t> on ends and slip-resistant texture in grip area</w:t>
      </w:r>
      <w:r w:rsidRPr="003E5D36">
        <w:t>].</w:t>
      </w:r>
    </w:p>
    <w:p w14:paraId="3069342A" w14:textId="77777777" w:rsidR="00CC459F" w:rsidRPr="00C17EDC" w:rsidRDefault="00CC459F" w:rsidP="00324201">
      <w:pPr>
        <w:pStyle w:val="SpecifierNote"/>
      </w:pPr>
      <w:r w:rsidRPr="00C17EDC">
        <w:t>Retain first option in "Outside Diameter" Subparagraph below for medium-duty applications; second, for heavy duty.</w:t>
      </w:r>
    </w:p>
    <w:p w14:paraId="4F0302BA" w14:textId="3C7B72E7" w:rsidR="00CC459F" w:rsidRPr="003E5D36" w:rsidRDefault="00CC459F">
      <w:pPr>
        <w:pStyle w:val="PR2"/>
        <w:contextualSpacing w:val="0"/>
      </w:pPr>
      <w:r w:rsidRPr="003E5D36">
        <w:t>Outside Diameter: [</w:t>
      </w:r>
      <w:r w:rsidRPr="00324201">
        <w:rPr>
          <w:rStyle w:val="IP"/>
          <w:b/>
          <w:color w:val="auto"/>
        </w:rPr>
        <w:t>1-1/4 inches</w:t>
      </w:r>
      <w:r w:rsidRPr="003E5D36">
        <w:t>] [</w:t>
      </w:r>
      <w:r w:rsidRPr="00324201">
        <w:rPr>
          <w:rStyle w:val="IP"/>
          <w:b/>
          <w:color w:val="auto"/>
        </w:rPr>
        <w:t>1-1/2 inches</w:t>
      </w:r>
      <w:r w:rsidRPr="003E5D36">
        <w:t>].</w:t>
      </w:r>
    </w:p>
    <w:p w14:paraId="418C80BF" w14:textId="66F3D17F" w:rsidR="00CC459F" w:rsidRDefault="00CC459F" w:rsidP="00CC459F">
      <w:pPr>
        <w:pStyle w:val="PR2"/>
        <w:spacing w:before="0"/>
        <w:contextualSpacing w:val="0"/>
      </w:pPr>
      <w:r w:rsidRPr="003E5D36">
        <w:t>Configuration and Length: [</w:t>
      </w:r>
      <w:r w:rsidRPr="003E5D36">
        <w:rPr>
          <w:b/>
        </w:rPr>
        <w:t>As indicated on Drawings</w:t>
      </w:r>
      <w:r w:rsidRPr="003E5D36">
        <w:t>] [</w:t>
      </w:r>
      <w:r w:rsidRPr="003E5D36">
        <w:rPr>
          <w:b/>
        </w:rPr>
        <w:t xml:space="preserve">Straight, </w:t>
      </w:r>
      <w:r w:rsidRPr="00324201">
        <w:rPr>
          <w:rStyle w:val="IP"/>
          <w:b/>
          <w:color w:val="auto"/>
        </w:rPr>
        <w:t>36 inches</w:t>
      </w:r>
      <w:r w:rsidRPr="003E5D36">
        <w:rPr>
          <w:b/>
        </w:rPr>
        <w:t xml:space="preserve"> long</w:t>
      </w:r>
      <w:r w:rsidRPr="003E5D36">
        <w:t>] &lt;</w:t>
      </w:r>
      <w:r w:rsidRPr="003E5D36">
        <w:rPr>
          <w:b/>
        </w:rPr>
        <w:t>Insert configuration and length</w:t>
      </w:r>
      <w:r>
        <w:t>&gt;.</w:t>
      </w:r>
    </w:p>
    <w:p w14:paraId="4633FDCC" w14:textId="77777777" w:rsidR="00CC459F" w:rsidRPr="00C17EDC" w:rsidRDefault="00CC459F">
      <w:pPr>
        <w:pStyle w:val="PR1"/>
      </w:pPr>
      <w:r w:rsidRPr="00C17EDC">
        <w:t>Sanitary-Napkin and Tampon Vendor &lt;</w:t>
      </w:r>
      <w:r w:rsidRPr="00C17EDC">
        <w:rPr>
          <w:b/>
        </w:rPr>
        <w:t>Insert drawing designation</w:t>
      </w:r>
      <w:r w:rsidRPr="00C17EDC">
        <w:t>&gt;:</w:t>
      </w:r>
    </w:p>
    <w:p w14:paraId="2EB048BF" w14:textId="790B45EB" w:rsidR="00CC459F" w:rsidRDefault="00CC459F">
      <w:pPr>
        <w:pStyle w:val="PR2"/>
        <w:contextualSpacing w:val="0"/>
      </w:pPr>
      <w:r w:rsidRPr="00C17EDC">
        <w:t>Mounting:</w:t>
      </w:r>
      <w:r>
        <w:t xml:space="preserve"> [</w:t>
      </w:r>
      <w:r>
        <w:rPr>
          <w:b/>
        </w:rPr>
        <w:t xml:space="preserve">Fully recessed, designed </w:t>
      </w:r>
      <w:r w:rsidRPr="003E5D36">
        <w:rPr>
          <w:b/>
        </w:rPr>
        <w:t xml:space="preserve">for </w:t>
      </w:r>
      <w:r w:rsidRPr="00324201">
        <w:rPr>
          <w:rStyle w:val="IP"/>
          <w:b/>
          <w:color w:val="auto"/>
        </w:rPr>
        <w:t>4-inch</w:t>
      </w:r>
      <w:r w:rsidRPr="003E5D36">
        <w:rPr>
          <w:b/>
        </w:rPr>
        <w:t xml:space="preserve"> wall</w:t>
      </w:r>
      <w:r>
        <w:rPr>
          <w:b/>
        </w:rPr>
        <w:t xml:space="preserve"> depth</w:t>
      </w:r>
      <w:r>
        <w:t>] [</w:t>
      </w:r>
      <w:r>
        <w:rPr>
          <w:b/>
        </w:rPr>
        <w:t>Semirecessed</w:t>
      </w:r>
      <w:r>
        <w:t>] [</w:t>
      </w:r>
      <w:r>
        <w:rPr>
          <w:b/>
        </w:rPr>
        <w:t>Surface mounted</w:t>
      </w:r>
      <w:r>
        <w:t>].</w:t>
      </w:r>
    </w:p>
    <w:p w14:paraId="3BE3861A" w14:textId="77777777" w:rsidR="00CC459F" w:rsidRDefault="00CC459F" w:rsidP="00324201">
      <w:pPr>
        <w:pStyle w:val="SpecifierNote"/>
      </w:pPr>
      <w:r>
        <w:t>Capacity varies among manufacturers. For competitive bidding, consider indicating minimum capacities based on Project requirements.</w:t>
      </w:r>
    </w:p>
    <w:p w14:paraId="229C6E8F" w14:textId="77777777" w:rsidR="00CC459F" w:rsidRDefault="00CC459F" w:rsidP="00CC459F">
      <w:pPr>
        <w:pStyle w:val="PR2"/>
        <w:spacing w:before="0"/>
        <w:contextualSpacing w:val="0"/>
      </w:pPr>
      <w:r>
        <w:t>Capacity: &lt;</w:t>
      </w:r>
      <w:r>
        <w:rPr>
          <w:b/>
        </w:rPr>
        <w:t>Insert description</w:t>
      </w:r>
      <w:r>
        <w:t>&gt;.</w:t>
      </w:r>
    </w:p>
    <w:p w14:paraId="664A38FE" w14:textId="77777777" w:rsidR="00CC459F" w:rsidRDefault="00CC459F" w:rsidP="00CC459F">
      <w:pPr>
        <w:pStyle w:val="PR2"/>
        <w:spacing w:before="0"/>
        <w:contextualSpacing w:val="0"/>
      </w:pPr>
      <w:r>
        <w:t>Operation: [</w:t>
      </w:r>
      <w:r>
        <w:rPr>
          <w:b/>
        </w:rPr>
        <w:t>No coin (free)</w:t>
      </w:r>
      <w:r>
        <w:t>] [</w:t>
      </w:r>
      <w:r>
        <w:rPr>
          <w:b/>
        </w:rPr>
        <w:t>Single coin (25 cents)</w:t>
      </w:r>
      <w:r>
        <w:t>] [</w:t>
      </w:r>
      <w:r>
        <w:rPr>
          <w:b/>
        </w:rPr>
        <w:t>Two coins (50 cents)</w:t>
      </w:r>
      <w:r>
        <w:t>] &lt;</w:t>
      </w:r>
      <w:r>
        <w:rPr>
          <w:b/>
        </w:rPr>
        <w:t>Insert description</w:t>
      </w:r>
      <w:r>
        <w:t>&gt;.</w:t>
      </w:r>
    </w:p>
    <w:p w14:paraId="48794855" w14:textId="40863864" w:rsidR="00CC459F" w:rsidRDefault="00CC459F" w:rsidP="00CC459F">
      <w:pPr>
        <w:pStyle w:val="PR2"/>
        <w:spacing w:before="0"/>
        <w:contextualSpacing w:val="0"/>
      </w:pPr>
      <w:r>
        <w:t>Exposed Material and Finish: [</w:t>
      </w:r>
      <w:r>
        <w:rPr>
          <w:b/>
        </w:rPr>
        <w:t>Stainless steel, ASTM A480 No. 4 finish (satin)</w:t>
      </w:r>
      <w:r>
        <w:t>] &lt;</w:t>
      </w:r>
      <w:r>
        <w:rPr>
          <w:b/>
        </w:rPr>
        <w:t>Insert material and finish</w:t>
      </w:r>
      <w:r>
        <w:t>&gt;.</w:t>
      </w:r>
    </w:p>
    <w:p w14:paraId="6FD8B978" w14:textId="77777777" w:rsidR="00CC459F" w:rsidRPr="00C17EDC" w:rsidRDefault="00CC459F" w:rsidP="00CC459F">
      <w:pPr>
        <w:pStyle w:val="PR2"/>
        <w:spacing w:before="0"/>
        <w:contextualSpacing w:val="0"/>
      </w:pPr>
      <w:r w:rsidRPr="00C17EDC">
        <w:t>Lockset: Tumbler type with separate lock and key for coin box.</w:t>
      </w:r>
    </w:p>
    <w:p w14:paraId="68503391" w14:textId="77777777" w:rsidR="00CC459F" w:rsidRPr="00C17EDC" w:rsidRDefault="00CC459F">
      <w:pPr>
        <w:pStyle w:val="PR1"/>
      </w:pPr>
      <w:r w:rsidRPr="00C17EDC">
        <w:t>Sanitary-Napkin Disposal Unit &lt;</w:t>
      </w:r>
      <w:r w:rsidRPr="00C17EDC">
        <w:rPr>
          <w:b/>
        </w:rPr>
        <w:t>Insert drawing designation</w:t>
      </w:r>
      <w:r w:rsidRPr="00C17EDC">
        <w:t>&gt;:</w:t>
      </w:r>
    </w:p>
    <w:p w14:paraId="4532C700" w14:textId="77777777" w:rsidR="00CC459F" w:rsidRPr="00C17EDC" w:rsidRDefault="00CC459F">
      <w:pPr>
        <w:pStyle w:val="PR2"/>
        <w:contextualSpacing w:val="0"/>
      </w:pPr>
      <w:r w:rsidRPr="00C17EDC">
        <w:t>Mounting: [</w:t>
      </w:r>
      <w:r w:rsidRPr="00C17EDC">
        <w:rPr>
          <w:b/>
        </w:rPr>
        <w:t>Recessed</w:t>
      </w:r>
      <w:r w:rsidRPr="00C17EDC">
        <w:t>] [</w:t>
      </w:r>
      <w:r w:rsidRPr="00C17EDC">
        <w:rPr>
          <w:b/>
        </w:rPr>
        <w:t>Partition mounted, dual access</w:t>
      </w:r>
      <w:r w:rsidRPr="00C17EDC">
        <w:t>] [</w:t>
      </w:r>
      <w:r w:rsidRPr="00C17EDC">
        <w:rPr>
          <w:b/>
        </w:rPr>
        <w:t>Surface mounted</w:t>
      </w:r>
      <w:r w:rsidRPr="00C17EDC">
        <w:t>].</w:t>
      </w:r>
    </w:p>
    <w:p w14:paraId="48092716" w14:textId="77777777" w:rsidR="00CC459F" w:rsidRPr="00C17EDC" w:rsidRDefault="00CC459F" w:rsidP="00CC459F">
      <w:pPr>
        <w:pStyle w:val="PR2"/>
        <w:spacing w:before="0"/>
        <w:contextualSpacing w:val="0"/>
      </w:pPr>
      <w:r w:rsidRPr="00C17EDC">
        <w:t>Door or Cover: Self-closing, disposal-opening cover[</w:t>
      </w:r>
      <w:r w:rsidRPr="00C17EDC">
        <w:rPr>
          <w:b/>
        </w:rPr>
        <w:t> and hinged face panel with tumbler lockset</w:t>
      </w:r>
      <w:r w:rsidRPr="00C17EDC">
        <w:t>].</w:t>
      </w:r>
    </w:p>
    <w:p w14:paraId="222D59E6" w14:textId="77777777" w:rsidR="00CC459F" w:rsidRPr="00C17EDC" w:rsidRDefault="00CC459F" w:rsidP="00CC459F">
      <w:pPr>
        <w:pStyle w:val="PR2"/>
        <w:spacing w:before="0"/>
        <w:contextualSpacing w:val="0"/>
      </w:pPr>
      <w:r w:rsidRPr="00C17EDC">
        <w:t>Receptacle: Removable.</w:t>
      </w:r>
    </w:p>
    <w:p w14:paraId="40DE9D67" w14:textId="5C8B3CB6"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w:t>
      </w:r>
      <w:r w:rsidRPr="00C17EDC">
        <w:rPr>
          <w:b/>
        </w:rPr>
        <w:t>ABS plastic, gray</w:t>
      </w:r>
      <w:r w:rsidRPr="00C17EDC">
        <w:t>] &lt;</w:t>
      </w:r>
      <w:r w:rsidRPr="00C17EDC">
        <w:rPr>
          <w:b/>
        </w:rPr>
        <w:t>Insert material and finish</w:t>
      </w:r>
      <w:r w:rsidRPr="00C17EDC">
        <w:t>&gt;.</w:t>
      </w:r>
    </w:p>
    <w:p w14:paraId="374951E2" w14:textId="77777777" w:rsidR="00CC459F" w:rsidRPr="00C17EDC" w:rsidRDefault="00CC459F">
      <w:pPr>
        <w:pStyle w:val="PR1"/>
      </w:pPr>
      <w:r w:rsidRPr="00C17EDC">
        <w:t>Seat-Cover Dispenser &lt;</w:t>
      </w:r>
      <w:r w:rsidRPr="00C17EDC">
        <w:rPr>
          <w:b/>
        </w:rPr>
        <w:t>Insert drawing designation</w:t>
      </w:r>
      <w:r w:rsidRPr="00C17EDC">
        <w:t>&gt;:</w:t>
      </w:r>
    </w:p>
    <w:p w14:paraId="61FECB3D" w14:textId="77777777" w:rsidR="00CC459F" w:rsidRDefault="00CC459F">
      <w:pPr>
        <w:pStyle w:val="PR2"/>
        <w:contextualSpacing w:val="0"/>
      </w:pPr>
      <w:r w:rsidRPr="00C17EDC">
        <w:t>Mounting: [</w:t>
      </w:r>
      <w:r w:rsidRPr="00C17EDC">
        <w:rPr>
          <w:b/>
        </w:rPr>
        <w:t>Surface</w:t>
      </w:r>
      <w:r>
        <w:rPr>
          <w:b/>
        </w:rPr>
        <w:t xml:space="preserve"> mounted</w:t>
      </w:r>
      <w:r>
        <w:t>] [</w:t>
      </w:r>
      <w:r>
        <w:rPr>
          <w:b/>
        </w:rPr>
        <w:t>Recessed</w:t>
      </w:r>
      <w:r>
        <w:t>] [</w:t>
      </w:r>
      <w:r>
        <w:rPr>
          <w:b/>
        </w:rPr>
        <w:t>Partition mounted, dual access</w:t>
      </w:r>
      <w:r>
        <w:t>].</w:t>
      </w:r>
    </w:p>
    <w:p w14:paraId="06C7D5E1" w14:textId="77777777" w:rsidR="00CC459F" w:rsidRPr="00C17EDC" w:rsidRDefault="00CC459F" w:rsidP="00CC459F">
      <w:pPr>
        <w:pStyle w:val="PR2"/>
        <w:spacing w:before="0"/>
        <w:contextualSpacing w:val="0"/>
      </w:pPr>
      <w:r w:rsidRPr="00C17EDC">
        <w:t>Minimum Capacity: [</w:t>
      </w:r>
      <w:r w:rsidRPr="00C17EDC">
        <w:rPr>
          <w:b/>
        </w:rPr>
        <w:t>250</w:t>
      </w:r>
      <w:r w:rsidRPr="00C17EDC">
        <w:t>] [</w:t>
      </w:r>
      <w:r w:rsidRPr="00C17EDC">
        <w:rPr>
          <w:b/>
        </w:rPr>
        <w:t>500</w:t>
      </w:r>
      <w:r w:rsidRPr="00C17EDC">
        <w:t>] &lt;</w:t>
      </w:r>
      <w:r w:rsidRPr="00C17EDC">
        <w:rPr>
          <w:b/>
        </w:rPr>
        <w:t>Insert number</w:t>
      </w:r>
      <w:r w:rsidRPr="00C17EDC">
        <w:t>&gt; seat covers.</w:t>
      </w:r>
    </w:p>
    <w:p w14:paraId="3B64CFBC" w14:textId="61C3508C" w:rsidR="00CC459F" w:rsidRPr="00C17EDC" w:rsidRDefault="00CC459F" w:rsidP="00CC459F">
      <w:pPr>
        <w:pStyle w:val="PR2"/>
        <w:spacing w:before="0"/>
        <w:contextualSpacing w:val="0"/>
      </w:pPr>
      <w:r w:rsidRPr="00C17EDC">
        <w:t>Exposed Material and Finish: [</w:t>
      </w:r>
      <w:r w:rsidRPr="00C17EDC">
        <w:rPr>
          <w:b/>
        </w:rPr>
        <w:t>Stainless steel, ASTM A480 No. 4 finish (satin)</w:t>
      </w:r>
      <w:r w:rsidRPr="00C17EDC">
        <w:t>] [</w:t>
      </w:r>
      <w:r w:rsidRPr="00C17EDC">
        <w:rPr>
          <w:b/>
        </w:rPr>
        <w:t>ABS plastic, gray</w:t>
      </w:r>
      <w:r w:rsidRPr="00C17EDC">
        <w:t>] &lt;</w:t>
      </w:r>
      <w:r w:rsidRPr="00C17EDC">
        <w:rPr>
          <w:b/>
        </w:rPr>
        <w:t>Insert material and finish</w:t>
      </w:r>
      <w:r w:rsidRPr="00C17EDC">
        <w:t>&gt;.</w:t>
      </w:r>
    </w:p>
    <w:p w14:paraId="25824593" w14:textId="77777777" w:rsidR="00CC459F" w:rsidRPr="00C17EDC" w:rsidRDefault="00CC459F" w:rsidP="00CC459F">
      <w:pPr>
        <w:pStyle w:val="PR2"/>
        <w:spacing w:before="0"/>
        <w:contextualSpacing w:val="0"/>
      </w:pPr>
      <w:r w:rsidRPr="00C17EDC">
        <w:t>Lockset: Tumbler type.</w:t>
      </w:r>
    </w:p>
    <w:p w14:paraId="11B3EFEC" w14:textId="77777777" w:rsidR="00CC459F" w:rsidRPr="00C17EDC" w:rsidRDefault="00CC459F">
      <w:pPr>
        <w:pStyle w:val="PR1"/>
      </w:pPr>
      <w:r w:rsidRPr="00C17EDC">
        <w:t>Purse Shelf &lt;</w:t>
      </w:r>
      <w:r w:rsidRPr="00C17EDC">
        <w:rPr>
          <w:b/>
        </w:rPr>
        <w:t>Insert drawing designation</w:t>
      </w:r>
      <w:r w:rsidRPr="00C17EDC">
        <w:t>&gt;:</w:t>
      </w:r>
    </w:p>
    <w:p w14:paraId="2DB0B2F2" w14:textId="77777777" w:rsidR="00CC459F" w:rsidRPr="00C17EDC" w:rsidRDefault="00CC459F">
      <w:pPr>
        <w:pStyle w:val="PR2"/>
        <w:contextualSpacing w:val="0"/>
      </w:pPr>
      <w:r w:rsidRPr="00C17EDC">
        <w:t>Description: [</w:t>
      </w:r>
      <w:r w:rsidRPr="00C17EDC">
        <w:rPr>
          <w:b/>
        </w:rPr>
        <w:t>Fixed rectangular unit</w:t>
      </w:r>
      <w:r w:rsidRPr="00C17EDC">
        <w:t>] [</w:t>
      </w:r>
      <w:r w:rsidRPr="00C17EDC">
        <w:rPr>
          <w:b/>
        </w:rPr>
        <w:t>Hinged unit with spring-loaded shelf that automatically returns to vertical position</w:t>
      </w:r>
      <w:r w:rsidRPr="00C17EDC">
        <w:t>] &lt;</w:t>
      </w:r>
      <w:r w:rsidRPr="00C17EDC">
        <w:rPr>
          <w:b/>
        </w:rPr>
        <w:t>Insert description</w:t>
      </w:r>
      <w:r w:rsidRPr="00C17EDC">
        <w:t>&gt;.</w:t>
      </w:r>
    </w:p>
    <w:p w14:paraId="6ECDB086" w14:textId="7F69EBDE" w:rsidR="00CC459F" w:rsidRPr="003E5D36" w:rsidRDefault="00CC459F" w:rsidP="00CC459F">
      <w:pPr>
        <w:pStyle w:val="PR2"/>
        <w:spacing w:before="0"/>
        <w:contextualSpacing w:val="0"/>
      </w:pPr>
      <w:r w:rsidRPr="00C17EDC">
        <w:t>Nominal</w:t>
      </w:r>
      <w:r w:rsidRPr="003E5D36">
        <w:t xml:space="preserve"> Size: [</w:t>
      </w:r>
      <w:r w:rsidRPr="00324201">
        <w:rPr>
          <w:rStyle w:val="IP"/>
          <w:b/>
          <w:color w:val="auto"/>
        </w:rPr>
        <w:t>15 inches</w:t>
      </w:r>
      <w:r w:rsidRPr="003E5D36">
        <w:rPr>
          <w:b/>
        </w:rPr>
        <w:t xml:space="preserve"> long by </w:t>
      </w:r>
      <w:r w:rsidRPr="00324201">
        <w:rPr>
          <w:rStyle w:val="IP"/>
          <w:b/>
          <w:color w:val="auto"/>
        </w:rPr>
        <w:t>5-1/2 inches</w:t>
      </w:r>
      <w:r w:rsidRPr="003E5D36">
        <w:rPr>
          <w:b/>
        </w:rPr>
        <w:t xml:space="preserve"> wide</w:t>
      </w:r>
      <w:r w:rsidRPr="003E5D36">
        <w:t>] &lt;</w:t>
      </w:r>
      <w:r w:rsidRPr="003E5D36">
        <w:rPr>
          <w:b/>
        </w:rPr>
        <w:t>Insert dimensions</w:t>
      </w:r>
      <w:r w:rsidRPr="003E5D36">
        <w:t>&gt;.</w:t>
      </w:r>
    </w:p>
    <w:p w14:paraId="63F9F0E0" w14:textId="1D8AA520" w:rsidR="00CC459F" w:rsidRDefault="00CC459F" w:rsidP="00CC459F">
      <w:pPr>
        <w:pStyle w:val="PR2"/>
        <w:spacing w:before="0"/>
        <w:contextualSpacing w:val="0"/>
      </w:pPr>
      <w:r w:rsidRPr="003E5D36">
        <w:t>Material and Finish: [</w:t>
      </w:r>
      <w:r w:rsidRPr="003E5D36">
        <w:rPr>
          <w:b/>
        </w:rPr>
        <w:t>Stainless steel, ASTM A480 No. 4 finish (satin)</w:t>
      </w:r>
      <w:r w:rsidRPr="003E5D36">
        <w:t>] [</w:t>
      </w:r>
      <w:r w:rsidRPr="003E5D36">
        <w:rPr>
          <w:b/>
        </w:rPr>
        <w:t>Chrome-plated, cast-zinc alloy</w:t>
      </w:r>
      <w:r>
        <w:rPr>
          <w:b/>
        </w:rPr>
        <w:t xml:space="preserve"> (zamac) with stippled finish on tray and bright chrome finish on edges</w:t>
      </w:r>
      <w:r>
        <w:t>] &lt;</w:t>
      </w:r>
      <w:r>
        <w:rPr>
          <w:b/>
        </w:rPr>
        <w:t>Insert material and finish</w:t>
      </w:r>
      <w:r>
        <w:t>&gt;.</w:t>
      </w:r>
    </w:p>
    <w:p w14:paraId="069AA64F" w14:textId="77777777" w:rsidR="00CC459F" w:rsidRPr="00C17EDC" w:rsidRDefault="00CC459F">
      <w:pPr>
        <w:pStyle w:val="PR1"/>
      </w:pPr>
      <w:r w:rsidRPr="00C17EDC">
        <w:t>Mirror Unit &lt;</w:t>
      </w:r>
      <w:r w:rsidRPr="00C17EDC">
        <w:rPr>
          <w:b/>
        </w:rPr>
        <w:t>Insert drawing designation</w:t>
      </w:r>
      <w:r w:rsidRPr="00C17EDC">
        <w:t>&gt;:</w:t>
      </w:r>
    </w:p>
    <w:p w14:paraId="4B8E3DE0" w14:textId="77777777" w:rsidR="00CC459F" w:rsidRDefault="00CC459F" w:rsidP="00324201">
      <w:pPr>
        <w:pStyle w:val="SpecifierNote"/>
      </w:pPr>
      <w:r w:rsidRPr="00C17EDC">
        <w:t>In "Frame" Subparagraph below, options for tilted and adjustable tilting mirrors are for use by people with disabilities. Adjustable tilting mirrors are prone to vandalism. In lieu of tilted mirrors, standard flat mirrors can be mounted at heights</w:t>
      </w:r>
      <w:r>
        <w:t xml:space="preserve"> to accommodate users in wheelchairs.</w:t>
      </w:r>
    </w:p>
    <w:p w14:paraId="2AE899C3" w14:textId="36A41275" w:rsidR="00CC459F" w:rsidRDefault="00CC459F">
      <w:pPr>
        <w:pStyle w:val="PR2"/>
        <w:contextualSpacing w:val="0"/>
      </w:pPr>
      <w:r>
        <w:t>Frame: [</w:t>
      </w:r>
      <w:r>
        <w:rPr>
          <w:b/>
        </w:rPr>
        <w:t xml:space="preserve">Stainless steel </w:t>
      </w:r>
      <w:r w:rsidRPr="003E5D36">
        <w:rPr>
          <w:b/>
        </w:rPr>
        <w:t xml:space="preserve">angle, </w:t>
      </w:r>
      <w:r w:rsidRPr="00324201">
        <w:rPr>
          <w:rStyle w:val="IP"/>
          <w:b/>
          <w:color w:val="auto"/>
        </w:rPr>
        <w:t>0.05 inch</w:t>
      </w:r>
      <w:r w:rsidRPr="003E5D36">
        <w:rPr>
          <w:b/>
        </w:rPr>
        <w:t xml:space="preserve"> thick</w:t>
      </w:r>
      <w:r w:rsidRPr="003E5D36">
        <w:t>] [</w:t>
      </w:r>
      <w:r w:rsidRPr="003E5D36">
        <w:rPr>
          <w:b/>
        </w:rPr>
        <w:t>Stainless steel channel</w:t>
      </w:r>
      <w:r w:rsidRPr="003E5D36">
        <w:t>] [</w:t>
      </w:r>
      <w:r w:rsidRPr="003E5D36">
        <w:rPr>
          <w:b/>
        </w:rPr>
        <w:t>Stainless steel, fixed tilt</w:t>
      </w:r>
      <w:r w:rsidRPr="003E5D36">
        <w:t>] [</w:t>
      </w:r>
      <w:r w:rsidRPr="003E5D36">
        <w:rPr>
          <w:b/>
        </w:rPr>
        <w:t>Stainless steel, adjustable</w:t>
      </w:r>
      <w:r>
        <w:rPr>
          <w:b/>
        </w:rPr>
        <w:t xml:space="preserve"> tilt</w:t>
      </w:r>
      <w:r>
        <w:t>].</w:t>
      </w:r>
    </w:p>
    <w:p w14:paraId="385F8A15" w14:textId="77777777" w:rsidR="00CC459F" w:rsidRDefault="00CC459F">
      <w:pPr>
        <w:pStyle w:val="PR3"/>
        <w:contextualSpacing w:val="0"/>
      </w:pPr>
      <w:r>
        <w:t>Corners: [</w:t>
      </w:r>
      <w:r>
        <w:rPr>
          <w:b/>
        </w:rPr>
        <w:t>Manufacturer's standard</w:t>
      </w:r>
      <w:r>
        <w:t>] [</w:t>
      </w:r>
      <w:r>
        <w:rPr>
          <w:b/>
        </w:rPr>
        <w:t>Mitered and mechanically interlocked</w:t>
      </w:r>
      <w:r>
        <w:t>] [</w:t>
      </w:r>
      <w:r>
        <w:rPr>
          <w:b/>
        </w:rPr>
        <w:t>Welded and ground smooth</w:t>
      </w:r>
      <w:r>
        <w:t>].</w:t>
      </w:r>
    </w:p>
    <w:p w14:paraId="444122F7" w14:textId="77777777" w:rsidR="00CC459F" w:rsidRDefault="00CC459F">
      <w:pPr>
        <w:pStyle w:val="PR2"/>
        <w:contextualSpacing w:val="0"/>
      </w:pPr>
      <w:r>
        <w:t>Size: [</w:t>
      </w:r>
      <w:r>
        <w:rPr>
          <w:b/>
        </w:rPr>
        <w:t>As indicated on Drawings</w:t>
      </w:r>
      <w:r>
        <w:t>] &lt;</w:t>
      </w:r>
      <w:r>
        <w:rPr>
          <w:b/>
        </w:rPr>
        <w:t>Insert dimensions</w:t>
      </w:r>
      <w:r>
        <w:t>&gt;.</w:t>
      </w:r>
    </w:p>
    <w:p w14:paraId="11E747AF" w14:textId="77777777" w:rsidR="00CC459F" w:rsidRDefault="00CC459F" w:rsidP="00324201">
      <w:pPr>
        <w:pStyle w:val="SpecifierNote"/>
      </w:pPr>
      <w:r>
        <w:t>Retain "Shelf" Subparagraph below if required.</w:t>
      </w:r>
    </w:p>
    <w:p w14:paraId="70B5B1E7" w14:textId="77777777" w:rsidR="00CC459F" w:rsidRDefault="00CC459F" w:rsidP="00CC459F">
      <w:pPr>
        <w:pStyle w:val="PR2"/>
        <w:spacing w:before="0"/>
        <w:contextualSpacing w:val="0"/>
      </w:pPr>
      <w:r>
        <w:t>Shelf:</w:t>
      </w:r>
    </w:p>
    <w:p w14:paraId="0576E701" w14:textId="77777777" w:rsidR="00CC459F" w:rsidRPr="003E5D36" w:rsidRDefault="00CC459F">
      <w:pPr>
        <w:pStyle w:val="PR3"/>
        <w:contextualSpacing w:val="0"/>
      </w:pPr>
      <w:r>
        <w:t>Type: [</w:t>
      </w:r>
      <w:r w:rsidRPr="003E5D36">
        <w:rPr>
          <w:b/>
        </w:rPr>
        <w:t>Integral, welded</w:t>
      </w:r>
      <w:r w:rsidRPr="003E5D36">
        <w:t>] [</w:t>
      </w:r>
      <w:r w:rsidRPr="003E5D36">
        <w:rPr>
          <w:b/>
        </w:rPr>
        <w:t>Concealed mounting</w:t>
      </w:r>
      <w:r w:rsidRPr="003E5D36">
        <w:t>] [</w:t>
      </w:r>
      <w:r w:rsidRPr="003E5D36">
        <w:rPr>
          <w:b/>
        </w:rPr>
        <w:t>Exposed mounting</w:t>
      </w:r>
      <w:r w:rsidRPr="003E5D36">
        <w:t>].</w:t>
      </w:r>
    </w:p>
    <w:p w14:paraId="3D88BD0C" w14:textId="6A8D0303" w:rsidR="00CC459F" w:rsidRPr="00C17EDC" w:rsidRDefault="00CC459F" w:rsidP="00CC459F">
      <w:pPr>
        <w:pStyle w:val="PR3"/>
        <w:spacing w:before="0"/>
        <w:contextualSpacing w:val="0"/>
      </w:pPr>
      <w:r w:rsidRPr="00C17EDC">
        <w:t>Depth: [</w:t>
      </w:r>
      <w:r w:rsidRPr="00324201">
        <w:rPr>
          <w:rStyle w:val="IP"/>
          <w:b/>
          <w:color w:val="auto"/>
        </w:rPr>
        <w:t>5 inches</w:t>
      </w:r>
      <w:r w:rsidRPr="00C17EDC">
        <w:t>] &lt;</w:t>
      </w:r>
      <w:r w:rsidRPr="00C17EDC">
        <w:rPr>
          <w:b/>
        </w:rPr>
        <w:t>Insert dimension</w:t>
      </w:r>
      <w:r w:rsidRPr="00C17EDC">
        <w:t>&gt;.</w:t>
      </w:r>
    </w:p>
    <w:p w14:paraId="41C94B3A" w14:textId="77777777" w:rsidR="00CC459F" w:rsidRPr="00C17EDC" w:rsidRDefault="00CC459F">
      <w:pPr>
        <w:pStyle w:val="PR2"/>
        <w:contextualSpacing w:val="0"/>
      </w:pPr>
      <w:r w:rsidRPr="00C17EDC">
        <w:t>Hangers: [</w:t>
      </w:r>
      <w:r w:rsidRPr="00C17EDC">
        <w:rPr>
          <w:b/>
        </w:rPr>
        <w:t>Manufacturer's standard rigid, tamper and theft resistant</w:t>
      </w:r>
      <w:r w:rsidRPr="00C17EDC">
        <w:t>] &lt;</w:t>
      </w:r>
      <w:r w:rsidRPr="00C17EDC">
        <w:rPr>
          <w:b/>
        </w:rPr>
        <w:t>Insert requirements</w:t>
      </w:r>
      <w:r w:rsidRPr="00C17EDC">
        <w:t>&gt;.</w:t>
      </w:r>
    </w:p>
    <w:p w14:paraId="6257D00D" w14:textId="77777777" w:rsidR="00CC459F" w:rsidRPr="00C17EDC" w:rsidRDefault="00CC459F">
      <w:pPr>
        <w:pStyle w:val="PR1"/>
      </w:pPr>
      <w:r w:rsidRPr="00C17EDC">
        <w:t>Hook &lt;</w:t>
      </w:r>
      <w:r w:rsidRPr="00C17EDC">
        <w:rPr>
          <w:b/>
        </w:rPr>
        <w:t>Insert drawing designation</w:t>
      </w:r>
      <w:r w:rsidRPr="00C17EDC">
        <w:t>&gt;:</w:t>
      </w:r>
    </w:p>
    <w:p w14:paraId="613804D9" w14:textId="77777777" w:rsidR="00CC459F" w:rsidRPr="00C17EDC" w:rsidRDefault="00CC459F">
      <w:pPr>
        <w:pStyle w:val="PR2"/>
        <w:contextualSpacing w:val="0"/>
      </w:pPr>
      <w:r w:rsidRPr="00C17EDC">
        <w:t>Description: [</w:t>
      </w:r>
      <w:r w:rsidRPr="00C17EDC">
        <w:rPr>
          <w:b/>
        </w:rPr>
        <w:t>Double-prong unit</w:t>
      </w:r>
      <w:r w:rsidRPr="00C17EDC">
        <w:t>] [</w:t>
      </w:r>
      <w:r w:rsidRPr="00C17EDC">
        <w:rPr>
          <w:b/>
        </w:rPr>
        <w:t>Single-prong unit</w:t>
      </w:r>
      <w:r w:rsidRPr="00C17EDC">
        <w:t>] [</w:t>
      </w:r>
      <w:r w:rsidRPr="00C17EDC">
        <w:rPr>
          <w:b/>
        </w:rPr>
        <w:t>Combination hat and coat hook</w:t>
      </w:r>
      <w:r w:rsidRPr="00C17EDC">
        <w:t>] [</w:t>
      </w:r>
      <w:r w:rsidRPr="00C17EDC">
        <w:rPr>
          <w:b/>
        </w:rPr>
        <w:t>Combination door bumper and coat hook</w:t>
      </w:r>
      <w:r w:rsidRPr="00C17EDC">
        <w:t>] &lt;</w:t>
      </w:r>
      <w:r w:rsidRPr="00C17EDC">
        <w:rPr>
          <w:b/>
        </w:rPr>
        <w:t>Insert description</w:t>
      </w:r>
      <w:r w:rsidRPr="00C17EDC">
        <w:t>&gt;.</w:t>
      </w:r>
    </w:p>
    <w:p w14:paraId="3D1EE5C7" w14:textId="77777777" w:rsidR="00CC459F" w:rsidRPr="00C17EDC" w:rsidRDefault="00CC459F" w:rsidP="00CC459F">
      <w:pPr>
        <w:pStyle w:val="PR2"/>
        <w:spacing w:before="0"/>
        <w:contextualSpacing w:val="0"/>
      </w:pPr>
      <w:r w:rsidRPr="00C17EDC">
        <w:t>Mounting: [</w:t>
      </w:r>
      <w:r w:rsidRPr="00C17EDC">
        <w:rPr>
          <w:b/>
        </w:rPr>
        <w:t>Concealed</w:t>
      </w:r>
      <w:r w:rsidRPr="00C17EDC">
        <w:t>] [</w:t>
      </w:r>
      <w:r w:rsidRPr="00C17EDC">
        <w:rPr>
          <w:b/>
        </w:rPr>
        <w:t>Exposed</w:t>
      </w:r>
      <w:r w:rsidRPr="00C17EDC">
        <w:t>].</w:t>
      </w:r>
    </w:p>
    <w:p w14:paraId="6561E12D" w14:textId="083D88E8" w:rsidR="00CC459F" w:rsidRPr="00C17EDC" w:rsidRDefault="00CC459F" w:rsidP="00CC459F">
      <w:pPr>
        <w:pStyle w:val="PR2"/>
        <w:spacing w:before="0"/>
        <w:contextualSpacing w:val="0"/>
      </w:pPr>
      <w:r w:rsidRPr="00C17EDC">
        <w:t>Material and Finish: [</w:t>
      </w:r>
      <w:r w:rsidRPr="00C17EDC">
        <w:rPr>
          <w:b/>
        </w:rPr>
        <w:t>Polished chrome-plated brass</w:t>
      </w:r>
      <w:r w:rsidRPr="00C17EDC">
        <w:t>] [</w:t>
      </w:r>
      <w:r w:rsidRPr="00C17EDC">
        <w:rPr>
          <w:b/>
        </w:rPr>
        <w:t>Polished chrome-plated zinc alloy (zamac)</w:t>
      </w:r>
      <w:r w:rsidRPr="00C17EDC">
        <w:t>] [</w:t>
      </w:r>
      <w:r w:rsidRPr="00C17EDC">
        <w:rPr>
          <w:b/>
        </w:rPr>
        <w:t>Stainless steel, ASTM A480 No. 4 finish (satin)</w:t>
      </w:r>
      <w:r w:rsidRPr="00C17EDC">
        <w:t>] [</w:t>
      </w:r>
      <w:r w:rsidRPr="00C17EDC">
        <w:rPr>
          <w:b/>
        </w:rPr>
        <w:t>Stainless steel, ASTM A480 No. 7 finish (polished)</w:t>
      </w:r>
      <w:r w:rsidRPr="00C17EDC">
        <w:t>] &lt;</w:t>
      </w:r>
      <w:r w:rsidRPr="00C17EDC">
        <w:rPr>
          <w:b/>
        </w:rPr>
        <w:t>Insert material and finish</w:t>
      </w:r>
      <w:r w:rsidRPr="00C17EDC">
        <w:t>&gt;.</w:t>
      </w:r>
    </w:p>
    <w:p w14:paraId="77086C09" w14:textId="77777777" w:rsidR="00CC459F" w:rsidRPr="00C17EDC" w:rsidRDefault="00CC459F">
      <w:pPr>
        <w:pStyle w:val="PR1"/>
      </w:pPr>
      <w:r w:rsidRPr="00C17EDC">
        <w:t>Fixed Height Adult Changing Station &lt;</w:t>
      </w:r>
      <w:r w:rsidRPr="00C17EDC">
        <w:rPr>
          <w:b/>
        </w:rPr>
        <w:t>Insert drawing designation</w:t>
      </w:r>
      <w:r w:rsidRPr="00C17EDC">
        <w:t>&gt;:</w:t>
      </w:r>
    </w:p>
    <w:p w14:paraId="52F8084A" w14:textId="77777777" w:rsidR="00CC459F" w:rsidRPr="003E5D36" w:rsidRDefault="00CC459F" w:rsidP="00324201">
      <w:pPr>
        <w:pStyle w:val="PR2"/>
        <w:contextualSpacing w:val="0"/>
      </w:pPr>
      <w:r w:rsidRPr="00C17EDC">
        <w:t>Description: Horizontal unit that opens by folding down from stored position and with adjustable</w:t>
      </w:r>
      <w:r>
        <w:t xml:space="preserve"> strap.</w:t>
      </w:r>
    </w:p>
    <w:p w14:paraId="1062D341" w14:textId="660155A1" w:rsidR="00CC459F" w:rsidRPr="003E5D36" w:rsidRDefault="00CC459F">
      <w:pPr>
        <w:pStyle w:val="PR3"/>
        <w:contextualSpacing w:val="0"/>
      </w:pPr>
      <w:r w:rsidRPr="003E5D36">
        <w:t>Engineered to support minimum of [</w:t>
      </w:r>
      <w:r w:rsidRPr="00324201">
        <w:rPr>
          <w:rStyle w:val="IP"/>
          <w:b/>
          <w:color w:val="auto"/>
        </w:rPr>
        <w:t>400-lb</w:t>
      </w:r>
      <w:r w:rsidRPr="003E5D36">
        <w:t>] &lt;</w:t>
      </w:r>
      <w:r w:rsidRPr="003E5D36">
        <w:rPr>
          <w:b/>
        </w:rPr>
        <w:t>Insert value</w:t>
      </w:r>
      <w:r w:rsidRPr="003E5D36">
        <w:t>&gt; static load when opened.</w:t>
      </w:r>
    </w:p>
    <w:p w14:paraId="3A4F2C52" w14:textId="72A1D4FC" w:rsidR="00CC459F" w:rsidRPr="003E5D36" w:rsidRDefault="00CC459F">
      <w:pPr>
        <w:pStyle w:val="PR2"/>
        <w:contextualSpacing w:val="0"/>
      </w:pPr>
      <w:r w:rsidRPr="003E5D36">
        <w:t>Mounting: [</w:t>
      </w:r>
      <w:r w:rsidRPr="003E5D36">
        <w:rPr>
          <w:b/>
        </w:rPr>
        <w:t xml:space="preserve">Surface mounted, with unit projecting not more than </w:t>
      </w:r>
      <w:r w:rsidRPr="00324201">
        <w:rPr>
          <w:rStyle w:val="IP"/>
          <w:b/>
          <w:color w:val="auto"/>
        </w:rPr>
        <w:t>4 inches</w:t>
      </w:r>
      <w:r w:rsidRPr="003E5D36">
        <w:rPr>
          <w:b/>
        </w:rPr>
        <w:t xml:space="preserve"> from wall when closed</w:t>
      </w:r>
      <w:r w:rsidRPr="003E5D36">
        <w:t>] [</w:t>
      </w:r>
      <w:r w:rsidRPr="003E5D36">
        <w:rPr>
          <w:b/>
        </w:rPr>
        <w:t xml:space="preserve">Semirecessed, with unit projecting not more than </w:t>
      </w:r>
      <w:r w:rsidRPr="00324201">
        <w:rPr>
          <w:rStyle w:val="IP"/>
          <w:b/>
          <w:color w:val="auto"/>
        </w:rPr>
        <w:t>1 inch</w:t>
      </w:r>
      <w:r w:rsidRPr="003E5D36">
        <w:rPr>
          <w:b/>
        </w:rPr>
        <w:t xml:space="preserve"> from wall when closed</w:t>
      </w:r>
      <w:r w:rsidRPr="003E5D36">
        <w:t>].</w:t>
      </w:r>
    </w:p>
    <w:p w14:paraId="0A64191D" w14:textId="77777777" w:rsidR="00CC459F" w:rsidRPr="003E5D36" w:rsidRDefault="00CC459F" w:rsidP="00CC459F">
      <w:pPr>
        <w:pStyle w:val="PR2"/>
        <w:spacing w:before="0"/>
        <w:contextualSpacing w:val="0"/>
      </w:pPr>
      <w:r w:rsidRPr="003E5D36">
        <w:t>Operation: By pneumatic shock-absorbing mechanism.</w:t>
      </w:r>
    </w:p>
    <w:p w14:paraId="3D242069" w14:textId="4574CDF8" w:rsidR="00CC459F" w:rsidRPr="00C17EDC" w:rsidRDefault="00CC459F" w:rsidP="00CC459F">
      <w:pPr>
        <w:pStyle w:val="PR2"/>
        <w:spacing w:before="0"/>
        <w:contextualSpacing w:val="0"/>
      </w:pPr>
      <w:r w:rsidRPr="003E5D36">
        <w:t>Material and Finish: [</w:t>
      </w:r>
      <w:r w:rsidRPr="003E5D36">
        <w:rPr>
          <w:b/>
        </w:rPr>
        <w:t>Stainless steel, ASTM A480 No. 4 finish (satin), with replaceable insulated polystyrene tray liner</w:t>
      </w:r>
      <w:r>
        <w:rPr>
          <w:b/>
        </w:rPr>
        <w:t xml:space="preserve"> and rounded plastic corners</w:t>
      </w:r>
      <w:r>
        <w:t>] &lt;</w:t>
      </w:r>
      <w:r>
        <w:rPr>
          <w:b/>
        </w:rPr>
        <w:t xml:space="preserve">Insert </w:t>
      </w:r>
      <w:r w:rsidRPr="00C17EDC">
        <w:rPr>
          <w:b/>
        </w:rPr>
        <w:t>requirements</w:t>
      </w:r>
      <w:r w:rsidRPr="00C17EDC">
        <w:t>&gt;.</w:t>
      </w:r>
    </w:p>
    <w:p w14:paraId="2DFC42CC" w14:textId="77777777" w:rsidR="00CC459F" w:rsidRPr="00C17EDC" w:rsidRDefault="00CC459F" w:rsidP="00CC459F">
      <w:pPr>
        <w:pStyle w:val="PR2"/>
        <w:spacing w:before="0"/>
        <w:contextualSpacing w:val="0"/>
      </w:pPr>
      <w:r w:rsidRPr="00C17EDC">
        <w:t>Liner Dispenser: Provide [</w:t>
      </w:r>
      <w:r w:rsidRPr="00C17EDC">
        <w:rPr>
          <w:b/>
        </w:rPr>
        <w:t>built-in</w:t>
      </w:r>
      <w:r w:rsidRPr="00C17EDC">
        <w:t>] [</w:t>
      </w:r>
      <w:r w:rsidRPr="00C17EDC">
        <w:rPr>
          <w:b/>
        </w:rPr>
        <w:t>separate, locking</w:t>
      </w:r>
      <w:r w:rsidRPr="00C17EDC">
        <w:t>] dispenser for disposable sanitary liners.</w:t>
      </w:r>
    </w:p>
    <w:p w14:paraId="419B601B" w14:textId="77777777" w:rsidR="00CC459F" w:rsidRPr="00C17EDC" w:rsidRDefault="00CC459F">
      <w:pPr>
        <w:pStyle w:val="PR1"/>
      </w:pPr>
      <w:r w:rsidRPr="00C17EDC">
        <w:t>Adjustable Height Adult Changing Station &lt;</w:t>
      </w:r>
      <w:r w:rsidRPr="00C17EDC">
        <w:rPr>
          <w:b/>
        </w:rPr>
        <w:t>Insert drawing designation</w:t>
      </w:r>
      <w:r w:rsidRPr="00C17EDC">
        <w:t>&gt;:</w:t>
      </w:r>
    </w:p>
    <w:p w14:paraId="48F4BC32" w14:textId="77777777" w:rsidR="00CC459F" w:rsidRDefault="00CC459F" w:rsidP="00324201">
      <w:pPr>
        <w:pStyle w:val="PR2"/>
        <w:contextualSpacing w:val="0"/>
      </w:pPr>
      <w:r w:rsidRPr="00C17EDC">
        <w:t>Description: Height adjustable horizontal unit electrically operated with wired hand control and with safety rail[</w:t>
      </w:r>
      <w:r w:rsidRPr="00C17EDC">
        <w:rPr>
          <w:b/>
        </w:rPr>
        <w:t> and receiver tray</w:t>
      </w:r>
      <w:r w:rsidRPr="00C17EDC">
        <w:t>][</w:t>
      </w:r>
      <w:r w:rsidRPr="00C17EDC">
        <w:rPr>
          <w:b/>
        </w:rPr>
        <w:t> and receiver tray with integrated drain outlet</w:t>
      </w:r>
      <w:r>
        <w:t>].</w:t>
      </w:r>
    </w:p>
    <w:p w14:paraId="6FE4A187" w14:textId="55C8167B" w:rsidR="00CC459F" w:rsidRDefault="00CC459F">
      <w:pPr>
        <w:pStyle w:val="PR3"/>
        <w:contextualSpacing w:val="0"/>
      </w:pPr>
      <w:r>
        <w:t>Engineered to sup</w:t>
      </w:r>
      <w:r w:rsidRPr="003E5D36">
        <w:t>port minimum of [</w:t>
      </w:r>
      <w:r w:rsidRPr="00324201">
        <w:rPr>
          <w:rStyle w:val="IP"/>
          <w:b/>
          <w:color w:val="auto"/>
        </w:rPr>
        <w:t>300-lb</w:t>
      </w:r>
      <w:r w:rsidRPr="003E5D36">
        <w:t>] [</w:t>
      </w:r>
      <w:r w:rsidRPr="00324201">
        <w:rPr>
          <w:rStyle w:val="IP"/>
          <w:b/>
          <w:color w:val="auto"/>
        </w:rPr>
        <w:t>350-lb</w:t>
      </w:r>
      <w:r w:rsidRPr="003E5D36">
        <w:t>] [</w:t>
      </w:r>
      <w:r w:rsidRPr="00324201">
        <w:rPr>
          <w:rStyle w:val="IP"/>
          <w:b/>
          <w:color w:val="auto"/>
        </w:rPr>
        <w:t>400-lb</w:t>
      </w:r>
      <w:r w:rsidRPr="003E5D36">
        <w:t>] &lt;</w:t>
      </w:r>
      <w:r w:rsidRPr="003E5D36">
        <w:rPr>
          <w:b/>
        </w:rPr>
        <w:t>Insert value</w:t>
      </w:r>
      <w:r w:rsidRPr="003E5D36">
        <w:t>&gt; static load when opened</w:t>
      </w:r>
      <w:r>
        <w:t>.</w:t>
      </w:r>
    </w:p>
    <w:p w14:paraId="3115BBC5" w14:textId="77777777" w:rsidR="00CC459F" w:rsidRDefault="00CC459F">
      <w:pPr>
        <w:pStyle w:val="PR2"/>
        <w:contextualSpacing w:val="0"/>
      </w:pPr>
      <w:r>
        <w:t>Mounting: Surface mounted, foldable by pneumatic shock-absorbing mechanism.</w:t>
      </w:r>
    </w:p>
    <w:p w14:paraId="29D134A2" w14:textId="77777777" w:rsidR="00CC459F" w:rsidRDefault="00CC459F" w:rsidP="00CC459F">
      <w:pPr>
        <w:pStyle w:val="PR2"/>
        <w:spacing w:before="0"/>
        <w:contextualSpacing w:val="0"/>
      </w:pPr>
      <w:r>
        <w:t>Electrical Characteristics: Manufacturer's standard actuator and control system, with integrated 24-V dc transformer, powered by a single 120-V electrical receptacle.</w:t>
      </w:r>
    </w:p>
    <w:p w14:paraId="59DCE9F1" w14:textId="781341B9" w:rsidR="00CC459F" w:rsidRPr="00C17EDC" w:rsidRDefault="00CC459F" w:rsidP="00CC459F">
      <w:pPr>
        <w:pStyle w:val="PR2"/>
        <w:spacing w:before="0"/>
        <w:contextualSpacing w:val="0"/>
      </w:pPr>
      <w:r>
        <w:t>Material and Finish: [</w:t>
      </w:r>
      <w:r>
        <w:rPr>
          <w:b/>
        </w:rPr>
        <w:t xml:space="preserve">Stainless steel, ASTM A480 No. 4 finish (satin), with PVC </w:t>
      </w:r>
      <w:r w:rsidRPr="00C17EDC">
        <w:rPr>
          <w:b/>
        </w:rPr>
        <w:t>mattress</w:t>
      </w:r>
      <w:r w:rsidRPr="00C17EDC">
        <w:t>] &lt;</w:t>
      </w:r>
      <w:r w:rsidRPr="00C17EDC">
        <w:rPr>
          <w:b/>
        </w:rPr>
        <w:t>Insert requirements</w:t>
      </w:r>
      <w:r w:rsidRPr="00C17EDC">
        <w:t>&gt;.</w:t>
      </w:r>
    </w:p>
    <w:p w14:paraId="0B079A25" w14:textId="77777777" w:rsidR="00CC459F" w:rsidRPr="00C17EDC" w:rsidRDefault="00CC459F">
      <w:pPr>
        <w:pStyle w:val="ART"/>
      </w:pPr>
      <w:r w:rsidRPr="00C17EDC">
        <w:t>TOILET-COMPARTMENT OCCUPANCY-INDICATOR SYSTEM</w:t>
      </w:r>
    </w:p>
    <w:p w14:paraId="3DB13DE1" w14:textId="15CD5CA2" w:rsidR="00CC459F" w:rsidRPr="00C17EDC" w:rsidRDefault="00CC459F" w:rsidP="00324201">
      <w:pPr>
        <w:pStyle w:val="SpecifierNote"/>
      </w:pPr>
      <w:r w:rsidRPr="00C17EDC">
        <w:t xml:space="preserve">Copy </w:t>
      </w:r>
      <w:r w:rsidRPr="00324201">
        <w:t>Paragraph</w:t>
      </w:r>
      <w:r w:rsidRPr="00C17EDC">
        <w:t xml:space="preserve"> below and re-edit for each product.</w:t>
      </w:r>
    </w:p>
    <w:p w14:paraId="539FC2AB" w14:textId="77777777" w:rsidR="00CC459F" w:rsidRPr="00C17EDC" w:rsidRDefault="00CC459F" w:rsidP="00324201">
      <w:pPr>
        <w:pStyle w:val="SpecifierNote"/>
      </w:pPr>
      <w:r w:rsidRPr="00C17EDC">
        <w:t>Insert drawing designation. Use these designations on Drawings to identify each product.</w:t>
      </w:r>
    </w:p>
    <w:p w14:paraId="32FC0379" w14:textId="77777777" w:rsidR="00CC459F" w:rsidRPr="00C17EDC" w:rsidRDefault="00CC459F" w:rsidP="00324201">
      <w:pPr>
        <w:pStyle w:val="SpecifierNote"/>
      </w:pPr>
      <w:r w:rsidRPr="00C17EDC">
        <w:t>Products described in "Toilet-Compartment Occupancy-Indicator System" Paragraph below are unsuitable for wet locations, such as shower compartments.</w:t>
      </w:r>
    </w:p>
    <w:p w14:paraId="091DFB46" w14:textId="77777777" w:rsidR="00CC459F" w:rsidRPr="00C17EDC" w:rsidRDefault="00CC459F">
      <w:pPr>
        <w:pStyle w:val="PR1"/>
      </w:pPr>
      <w:r w:rsidRPr="00C17EDC">
        <w:t>Toilet-Compartment Occupancy-Indicator System &lt;</w:t>
      </w:r>
      <w:r w:rsidRPr="00C17EDC">
        <w:rPr>
          <w:b/>
        </w:rPr>
        <w:t>Insert drawing designation</w:t>
      </w:r>
      <w:r w:rsidRPr="00C17EDC">
        <w:t>&gt;:</w:t>
      </w:r>
    </w:p>
    <w:p w14:paraId="72280960" w14:textId="77777777" w:rsidR="00CC459F" w:rsidRDefault="00CC459F">
      <w:pPr>
        <w:pStyle w:val="PR2"/>
        <w:contextualSpacing w:val="0"/>
      </w:pPr>
      <w:r w:rsidRPr="00C17EDC">
        <w:t>Description: Battery-powered latch and electrically powered indicator-light system. Latches communicate</w:t>
      </w:r>
      <w:r>
        <w:t xml:space="preserve"> wirelessly with separate, overhead indicator lights.</w:t>
      </w:r>
    </w:p>
    <w:p w14:paraId="04FC99EB" w14:textId="77777777" w:rsidR="00CC459F" w:rsidRDefault="00CC459F" w:rsidP="00CC459F">
      <w:pPr>
        <w:pStyle w:val="PR2"/>
        <w:spacing w:before="0"/>
        <w:contextualSpacing w:val="0"/>
      </w:pPr>
      <w:r>
        <w:t>Latch: Slide operation.</w:t>
      </w:r>
    </w:p>
    <w:p w14:paraId="69A99187" w14:textId="77777777" w:rsidR="00CC459F" w:rsidRDefault="00CC459F">
      <w:pPr>
        <w:pStyle w:val="PR3"/>
        <w:contextualSpacing w:val="0"/>
      </w:pPr>
      <w:r>
        <w:t>Compatibility: Provide latch compatible with compartment doors indicated for Project.</w:t>
      </w:r>
    </w:p>
    <w:p w14:paraId="2940DAFC" w14:textId="77777777" w:rsidR="00CC459F" w:rsidRDefault="00CC459F" w:rsidP="00CC459F">
      <w:pPr>
        <w:pStyle w:val="PR3"/>
        <w:spacing w:before="0"/>
        <w:contextualSpacing w:val="0"/>
      </w:pPr>
      <w:r>
        <w:t>Power Source: Two AA batteries.</w:t>
      </w:r>
    </w:p>
    <w:p w14:paraId="381DC173" w14:textId="77777777" w:rsidR="00CC459F" w:rsidRDefault="00CC459F">
      <w:pPr>
        <w:pStyle w:val="PR4"/>
        <w:contextualSpacing w:val="0"/>
      </w:pPr>
      <w:r>
        <w:t>Low-Battery Warning: Indicator light pulses when associated batteries of corresponding latch require replacement.</w:t>
      </w:r>
    </w:p>
    <w:p w14:paraId="689332B0" w14:textId="77777777" w:rsidR="00CC459F" w:rsidRDefault="00CC459F" w:rsidP="00324201">
      <w:pPr>
        <w:pStyle w:val="SpecifierNote"/>
      </w:pPr>
      <w:r>
        <w:t>Retain "Patch Kit" Subparagraph below for installation on existing toilet compartments.</w:t>
      </w:r>
    </w:p>
    <w:p w14:paraId="720C88F0" w14:textId="77777777" w:rsidR="00CC459F" w:rsidRDefault="00CC459F">
      <w:pPr>
        <w:pStyle w:val="PR3"/>
        <w:contextualSpacing w:val="0"/>
      </w:pPr>
      <w:r>
        <w:t>Patch Kit: Stainless steel in manufacturer's standard finish, adhesively applied to interior and exterior of compartment door to cover existing hardware locations.</w:t>
      </w:r>
    </w:p>
    <w:p w14:paraId="65EE5AD1" w14:textId="77777777" w:rsidR="00CC459F" w:rsidRDefault="00CC459F" w:rsidP="00CC459F">
      <w:pPr>
        <w:pStyle w:val="PR3"/>
        <w:spacing w:before="0"/>
        <w:contextualSpacing w:val="0"/>
      </w:pPr>
      <w:r>
        <w:t>Latch Material and Finish: Matte chrome-plated, die-cast zinc alloy (zamac); installed with stainless steel fasteners.</w:t>
      </w:r>
    </w:p>
    <w:p w14:paraId="041EF90B" w14:textId="77777777" w:rsidR="00CC459F" w:rsidRDefault="00CC459F">
      <w:pPr>
        <w:pStyle w:val="PR2"/>
        <w:contextualSpacing w:val="0"/>
      </w:pPr>
      <w:r>
        <w:t>Indicator Light: Full-color, low-voltage, LED indicator that displays red when compartment door is latched, green when standard compartment door is unlatched, and blue when accessible compartment door is unlatched.</w:t>
      </w:r>
    </w:p>
    <w:p w14:paraId="3344CACD" w14:textId="77777777" w:rsidR="00CC459F" w:rsidRDefault="00CC459F" w:rsidP="00324201">
      <w:pPr>
        <w:pStyle w:val="SpecifierNote"/>
      </w:pPr>
      <w:r>
        <w:t>Retain "Traffic-Management-System Operation" Subparagraph below if required.</w:t>
      </w:r>
    </w:p>
    <w:p w14:paraId="7124EFF7" w14:textId="77777777" w:rsidR="00CC459F" w:rsidRDefault="00CC459F">
      <w:pPr>
        <w:pStyle w:val="PR3"/>
        <w:contextualSpacing w:val="0"/>
      </w:pPr>
      <w:r>
        <w:t>Traffic-Management-System Operation: Indicator lights also controlled by traffic management system for remote [</w:t>
      </w:r>
      <w:r>
        <w:rPr>
          <w:b/>
        </w:rPr>
        <w:t>override of indicator light color</w:t>
      </w:r>
      <w:r>
        <w:t>] [</w:t>
      </w:r>
      <w:r>
        <w:rPr>
          <w:b/>
        </w:rPr>
        <w:t>and</w:t>
      </w:r>
      <w:r>
        <w:t>] [</w:t>
      </w:r>
      <w:r>
        <w:rPr>
          <w:b/>
        </w:rPr>
        <w:t>data collection from indicator lights</w:t>
      </w:r>
      <w:r>
        <w:t>].</w:t>
      </w:r>
    </w:p>
    <w:p w14:paraId="3116BA3D" w14:textId="77777777" w:rsidR="00CC459F" w:rsidRDefault="00CC459F" w:rsidP="00CC459F">
      <w:pPr>
        <w:pStyle w:val="PR3"/>
        <w:spacing w:before="0"/>
        <w:contextualSpacing w:val="0"/>
      </w:pPr>
      <w:r>
        <w:t>Mounting: [</w:t>
      </w:r>
      <w:r>
        <w:rPr>
          <w:b/>
        </w:rPr>
        <w:t>Ceiling, surface</w:t>
      </w:r>
      <w:r>
        <w:t>] [</w:t>
      </w:r>
      <w:r>
        <w:rPr>
          <w:b/>
        </w:rPr>
        <w:t>Ceiling, semirecessed</w:t>
      </w:r>
      <w:r>
        <w:t>] [</w:t>
      </w:r>
      <w:r>
        <w:rPr>
          <w:b/>
        </w:rPr>
        <w:t>Ceiling, pendant</w:t>
      </w:r>
      <w:r>
        <w:t>] [</w:t>
      </w:r>
      <w:r>
        <w:rPr>
          <w:b/>
        </w:rPr>
        <w:t>Wall</w:t>
      </w:r>
      <w:r>
        <w:t>] mounted.</w:t>
      </w:r>
    </w:p>
    <w:p w14:paraId="4FF37207" w14:textId="77777777" w:rsidR="00CC459F" w:rsidRDefault="00CC459F" w:rsidP="00CC459F">
      <w:pPr>
        <w:pStyle w:val="PR3"/>
        <w:spacing w:before="0"/>
        <w:contextualSpacing w:val="0"/>
      </w:pPr>
      <w:r>
        <w:t>Body Material and Finish: Stain white finish ABS plastic; installed with stainless steel fasteners.</w:t>
      </w:r>
    </w:p>
    <w:p w14:paraId="496A5567" w14:textId="77777777" w:rsidR="00CC459F" w:rsidRDefault="00CC459F" w:rsidP="00CC459F">
      <w:pPr>
        <w:pStyle w:val="PR3"/>
        <w:spacing w:before="0"/>
        <w:contextualSpacing w:val="0"/>
      </w:pPr>
      <w:r>
        <w:t>Lens Material and Finish: [</w:t>
      </w:r>
      <w:r>
        <w:rPr>
          <w:b/>
        </w:rPr>
        <w:t>Clear</w:t>
      </w:r>
      <w:r>
        <w:t>] [</w:t>
      </w:r>
      <w:r>
        <w:rPr>
          <w:b/>
        </w:rPr>
        <w:t>Frosted</w:t>
      </w:r>
      <w:r>
        <w:t>] acrylic.</w:t>
      </w:r>
    </w:p>
    <w:p w14:paraId="0F5B289D" w14:textId="77777777" w:rsidR="00CC459F" w:rsidRDefault="00CC459F" w:rsidP="00CC459F">
      <w:pPr>
        <w:pStyle w:val="PR3"/>
        <w:spacing w:before="0"/>
        <w:contextualSpacing w:val="0"/>
      </w:pPr>
      <w:r>
        <w:t>Electrical Requirements: Provide indicator lights with dc adapters and that allow up to 30 lights to be powered by a single 115-V, 20-A, electrical receptacle.</w:t>
      </w:r>
    </w:p>
    <w:p w14:paraId="3731BA7F" w14:textId="77777777" w:rsidR="00CC459F" w:rsidRDefault="00CC459F">
      <w:pPr>
        <w:pStyle w:val="ART"/>
      </w:pPr>
      <w:r>
        <w:t>PUBLIC-USE SHOWER ROOM ACCESSORIES</w:t>
      </w:r>
    </w:p>
    <w:p w14:paraId="09CC5B1A" w14:textId="77777777" w:rsidR="00CC459F" w:rsidRPr="00C17EDC" w:rsidRDefault="00CC459F" w:rsidP="00324201">
      <w:pPr>
        <w:pStyle w:val="SpecifierNote"/>
      </w:pPr>
      <w:r>
        <w:t xml:space="preserve">Retain one </w:t>
      </w:r>
      <w:r w:rsidRPr="00C17EDC">
        <w:t>of two options in "Source Limitations" Paragraph below or revise to suit Project. Retain first option if manufacturers can provide all public-use shower room accessories required for Project.</w:t>
      </w:r>
    </w:p>
    <w:p w14:paraId="7FCFBA6D" w14:textId="77777777" w:rsidR="00CC459F" w:rsidRPr="00C17EDC" w:rsidRDefault="00CC459F">
      <w:pPr>
        <w:pStyle w:val="PR1"/>
      </w:pPr>
      <w:r w:rsidRPr="00C17EDC">
        <w:t>Source Limitations: Obtain [</w:t>
      </w:r>
      <w:r w:rsidRPr="00C17EDC">
        <w:rPr>
          <w:b/>
        </w:rPr>
        <w:t>public-use shower room accessories</w:t>
      </w:r>
      <w:r w:rsidRPr="00C17EDC">
        <w:t>] [</w:t>
      </w:r>
      <w:r w:rsidRPr="00C17EDC">
        <w:rPr>
          <w:b/>
        </w:rPr>
        <w:t>each type of public-use shower room accessory</w:t>
      </w:r>
      <w:r w:rsidRPr="00C17EDC">
        <w:t>] from single source from single manufacturer.</w:t>
      </w:r>
    </w:p>
    <w:p w14:paraId="5F2FDA76" w14:textId="77777777" w:rsidR="00CC459F" w:rsidRPr="00C17EDC" w:rsidRDefault="00CC459F" w:rsidP="00324201">
      <w:pPr>
        <w:pStyle w:val="SpecifierNote"/>
      </w:pPr>
      <w:r w:rsidRPr="00C17EDC">
        <w:t>Products offered by manufacturers vary. Verify products offered by manufacturers and revise product characteristics accordingly.</w:t>
      </w:r>
    </w:p>
    <w:p w14:paraId="49DCCC3D" w14:textId="4187C844" w:rsidR="00CC459F" w:rsidRPr="00C17EDC" w:rsidRDefault="00CC459F" w:rsidP="00324201">
      <w:pPr>
        <w:pStyle w:val="SpecifierNote"/>
      </w:pPr>
      <w:r w:rsidRPr="00C17EDC">
        <w:t xml:space="preserve">Copy </w:t>
      </w:r>
      <w:r w:rsidRPr="00324201">
        <w:t>Paragraph</w:t>
      </w:r>
      <w:r w:rsidRPr="00C17EDC">
        <w:t>s below and re-edit for each product.</w:t>
      </w:r>
    </w:p>
    <w:p w14:paraId="3694252A" w14:textId="77777777" w:rsidR="00CC459F" w:rsidRPr="00C17EDC" w:rsidRDefault="00CC459F" w:rsidP="00324201">
      <w:pPr>
        <w:pStyle w:val="SpecifierNote"/>
      </w:pPr>
      <w:r w:rsidRPr="00C17EDC">
        <w:t>Insert drawing designation. Use these designations on Drawings to identify each product.</w:t>
      </w:r>
    </w:p>
    <w:p w14:paraId="6C629066" w14:textId="77777777" w:rsidR="00CC459F" w:rsidRPr="00C17EDC" w:rsidRDefault="00CC459F">
      <w:pPr>
        <w:pStyle w:val="PR1"/>
      </w:pPr>
      <w:r w:rsidRPr="00C17EDC">
        <w:t>Shower Curtain Rod &lt;</w:t>
      </w:r>
      <w:r w:rsidRPr="00C17EDC">
        <w:rPr>
          <w:b/>
        </w:rPr>
        <w:t>Insert drawing designation</w:t>
      </w:r>
      <w:r w:rsidRPr="00C17EDC">
        <w:t>&gt;:</w:t>
      </w:r>
    </w:p>
    <w:p w14:paraId="74CC6BF6" w14:textId="77777777" w:rsidR="00CC459F" w:rsidRPr="00C17EDC" w:rsidRDefault="00CC459F" w:rsidP="00324201">
      <w:pPr>
        <w:pStyle w:val="SpecifierNote"/>
      </w:pPr>
      <w:r w:rsidRPr="00C17EDC">
        <w:t>Retain first option in "Description" Subparagraph below for normal-duty applications; second, for heavy duty.</w:t>
      </w:r>
    </w:p>
    <w:p w14:paraId="6156A26B" w14:textId="15B7D5CF" w:rsidR="00CC459F" w:rsidRPr="003E5D36" w:rsidRDefault="00CC459F">
      <w:pPr>
        <w:pStyle w:val="PR2"/>
        <w:contextualSpacing w:val="0"/>
      </w:pPr>
      <w:r w:rsidRPr="003E5D36">
        <w:t>Description: [</w:t>
      </w:r>
      <w:r w:rsidRPr="00324201">
        <w:rPr>
          <w:rStyle w:val="IP"/>
          <w:b/>
          <w:color w:val="auto"/>
        </w:rPr>
        <w:t>1-inch</w:t>
      </w:r>
      <w:r w:rsidRPr="003E5D36">
        <w:t>] [</w:t>
      </w:r>
      <w:r w:rsidRPr="00324201">
        <w:rPr>
          <w:rStyle w:val="IP"/>
          <w:b/>
          <w:color w:val="auto"/>
        </w:rPr>
        <w:t>1-1/4-inch</w:t>
      </w:r>
      <w:r w:rsidRPr="003E5D36">
        <w:t>] outside diameter, straight rod.</w:t>
      </w:r>
    </w:p>
    <w:p w14:paraId="53A1CBFF" w14:textId="77777777" w:rsidR="00CC459F" w:rsidRPr="003E5D36" w:rsidRDefault="00CC459F" w:rsidP="00CC459F">
      <w:pPr>
        <w:pStyle w:val="PR2"/>
        <w:spacing w:before="0"/>
        <w:contextualSpacing w:val="0"/>
      </w:pPr>
      <w:r w:rsidRPr="003E5D36">
        <w:t>Configuration: [</w:t>
      </w:r>
      <w:r w:rsidRPr="003E5D36">
        <w:rPr>
          <w:b/>
        </w:rPr>
        <w:t>As indicated on Drawings</w:t>
      </w:r>
      <w:r w:rsidRPr="003E5D36">
        <w:t>]</w:t>
      </w:r>
    </w:p>
    <w:p w14:paraId="011BC969" w14:textId="77777777" w:rsidR="00CC459F" w:rsidRDefault="00CC459F" w:rsidP="00CC459F">
      <w:pPr>
        <w:pStyle w:val="PR2"/>
        <w:spacing w:before="0"/>
        <w:contextualSpacing w:val="0"/>
      </w:pPr>
      <w:r w:rsidRPr="003E5D36">
        <w:t>Mounting Flanges: [</w:t>
      </w:r>
      <w:r w:rsidRPr="003E5D36">
        <w:rPr>
          <w:b/>
        </w:rPr>
        <w:t>Exposed</w:t>
      </w:r>
      <w:r w:rsidRPr="003E5D36">
        <w:t>] [</w:t>
      </w:r>
      <w:r w:rsidRPr="003E5D36">
        <w:rPr>
          <w:b/>
        </w:rPr>
        <w:t>Concealed</w:t>
      </w:r>
      <w:r>
        <w:t>] &lt;</w:t>
      </w:r>
      <w:r>
        <w:rPr>
          <w:b/>
        </w:rPr>
        <w:t>Insert requirements</w:t>
      </w:r>
      <w:r>
        <w:t>&gt; fasteners; [</w:t>
      </w:r>
      <w:r>
        <w:rPr>
          <w:b/>
        </w:rPr>
        <w:t>in manufacturer's standard material and finish</w:t>
      </w:r>
      <w:r>
        <w:t>] [</w:t>
      </w:r>
      <w:r>
        <w:rPr>
          <w:b/>
        </w:rPr>
        <w:t>in material and finish matching rod</w:t>
      </w:r>
      <w:r>
        <w:t>] &lt;</w:t>
      </w:r>
      <w:r>
        <w:rPr>
          <w:b/>
        </w:rPr>
        <w:t>Insert requirements</w:t>
      </w:r>
      <w:r>
        <w:t>&gt;.</w:t>
      </w:r>
    </w:p>
    <w:p w14:paraId="220A7778" w14:textId="48923147" w:rsidR="00CC459F" w:rsidRPr="00C17EDC" w:rsidRDefault="00CC459F" w:rsidP="00CC459F">
      <w:pPr>
        <w:pStyle w:val="PR2"/>
        <w:spacing w:before="0"/>
        <w:contextualSpacing w:val="0"/>
      </w:pPr>
      <w:r>
        <w:t>Rod Material and Finish: [</w:t>
      </w:r>
      <w:r>
        <w:rPr>
          <w:b/>
        </w:rPr>
        <w:t>Stainless steel, ASTM A480 No. 4 finish (satin)</w:t>
      </w:r>
      <w:r>
        <w:t>] [</w:t>
      </w:r>
      <w:r>
        <w:rPr>
          <w:b/>
        </w:rPr>
        <w:t xml:space="preserve">Polished </w:t>
      </w:r>
      <w:r w:rsidRPr="00C17EDC">
        <w:rPr>
          <w:b/>
        </w:rPr>
        <w:t>chrome-plated brass</w:t>
      </w:r>
      <w:r w:rsidRPr="00C17EDC">
        <w:t>] &lt;</w:t>
      </w:r>
      <w:r w:rsidRPr="00C17EDC">
        <w:rPr>
          <w:b/>
        </w:rPr>
        <w:t>Insert material and finish</w:t>
      </w:r>
      <w:r w:rsidRPr="00C17EDC">
        <w:t>&gt;.</w:t>
      </w:r>
    </w:p>
    <w:p w14:paraId="06960486" w14:textId="77777777" w:rsidR="00CC459F" w:rsidRPr="00C17EDC" w:rsidRDefault="00CC459F">
      <w:pPr>
        <w:pStyle w:val="PR1"/>
      </w:pPr>
      <w:r w:rsidRPr="00C17EDC">
        <w:t>Shower Curtain &lt;</w:t>
      </w:r>
      <w:r w:rsidRPr="00C17EDC">
        <w:rPr>
          <w:b/>
        </w:rPr>
        <w:t>Insert drawing designation</w:t>
      </w:r>
      <w:r w:rsidRPr="00C17EDC">
        <w:t>&gt;:</w:t>
      </w:r>
    </w:p>
    <w:p w14:paraId="3D97DE8F" w14:textId="399493DA" w:rsidR="00CC459F" w:rsidRPr="00C17EDC" w:rsidRDefault="00CC459F" w:rsidP="00324201">
      <w:pPr>
        <w:pStyle w:val="SpecifierNote"/>
      </w:pPr>
      <w:r w:rsidRPr="00C17EDC">
        <w:t>Curtains that are 12 inches wider than opening are recommended for shower openings 48 inches wide and wider.</w:t>
      </w:r>
    </w:p>
    <w:p w14:paraId="0641F3B6" w14:textId="1C5D8ACC" w:rsidR="00CC459F" w:rsidRPr="003E5D36" w:rsidRDefault="00CC459F">
      <w:pPr>
        <w:pStyle w:val="PR2"/>
        <w:contextualSpacing w:val="0"/>
      </w:pPr>
      <w:r w:rsidRPr="00C17EDC">
        <w:t>Size: Minimum</w:t>
      </w:r>
      <w:r w:rsidRPr="003E5D36">
        <w:t xml:space="preserve"> [</w:t>
      </w:r>
      <w:r w:rsidRPr="00324201">
        <w:rPr>
          <w:rStyle w:val="IP"/>
          <w:b/>
          <w:color w:val="auto"/>
        </w:rPr>
        <w:t>6 inches</w:t>
      </w:r>
      <w:r w:rsidRPr="003E5D36">
        <w:t>] [</w:t>
      </w:r>
      <w:r w:rsidRPr="00324201">
        <w:rPr>
          <w:rStyle w:val="IP"/>
          <w:b/>
          <w:color w:val="auto"/>
        </w:rPr>
        <w:t>12 inches</w:t>
      </w:r>
      <w:r w:rsidRPr="003E5D36">
        <w:t xml:space="preserve">] wider than opening by </w:t>
      </w:r>
      <w:r w:rsidRPr="00324201">
        <w:rPr>
          <w:rStyle w:val="IP"/>
          <w:color w:val="auto"/>
        </w:rPr>
        <w:t>72 inches</w:t>
      </w:r>
      <w:r w:rsidRPr="003E5D36">
        <w:t xml:space="preserve"> high.</w:t>
      </w:r>
    </w:p>
    <w:p w14:paraId="2B2F45D7" w14:textId="5E41A579" w:rsidR="00CC459F" w:rsidRPr="003E5D36" w:rsidRDefault="00CC459F" w:rsidP="00CC459F">
      <w:pPr>
        <w:pStyle w:val="PR2"/>
        <w:spacing w:before="0"/>
        <w:contextualSpacing w:val="0"/>
      </w:pPr>
      <w:r w:rsidRPr="003E5D36">
        <w:t>Material: [</w:t>
      </w:r>
      <w:r w:rsidRPr="003E5D36">
        <w:rPr>
          <w:b/>
        </w:rPr>
        <w:t xml:space="preserve">Vinyl, minimum </w:t>
      </w:r>
      <w:r w:rsidRPr="00324201">
        <w:rPr>
          <w:rStyle w:val="IP"/>
          <w:b/>
          <w:color w:val="auto"/>
        </w:rPr>
        <w:t>0.006 inch</w:t>
      </w:r>
      <w:r w:rsidRPr="003E5D36">
        <w:rPr>
          <w:b/>
        </w:rPr>
        <w:t xml:space="preserve"> thick, opaque, matte</w:t>
      </w:r>
      <w:r w:rsidRPr="003E5D36">
        <w:t>] [</w:t>
      </w:r>
      <w:r w:rsidRPr="003E5D36">
        <w:rPr>
          <w:b/>
        </w:rPr>
        <w:t xml:space="preserve">Duck, minimum </w:t>
      </w:r>
      <w:r w:rsidRPr="00324201">
        <w:rPr>
          <w:rStyle w:val="IP"/>
          <w:b/>
          <w:color w:val="auto"/>
        </w:rPr>
        <w:t>8 oz</w:t>
      </w:r>
      <w:r w:rsidRPr="003E5D36">
        <w:rPr>
          <w:b/>
        </w:rPr>
        <w:t>, white, 100 percent cotton</w:t>
      </w:r>
      <w:r w:rsidRPr="003E5D36">
        <w:t>] [</w:t>
      </w:r>
      <w:r w:rsidRPr="003E5D36">
        <w:rPr>
          <w:b/>
        </w:rPr>
        <w:t xml:space="preserve">Nylon-reinforced vinyl, minimum </w:t>
      </w:r>
      <w:r w:rsidRPr="00324201">
        <w:rPr>
          <w:rStyle w:val="IP"/>
          <w:b/>
          <w:color w:val="auto"/>
        </w:rPr>
        <w:t>9 oz.</w:t>
      </w:r>
      <w:r w:rsidRPr="003E5D36">
        <w:rPr>
          <w:b/>
        </w:rPr>
        <w:t xml:space="preserve"> or </w:t>
      </w:r>
      <w:r w:rsidRPr="00324201">
        <w:rPr>
          <w:rStyle w:val="IP"/>
          <w:b/>
          <w:color w:val="auto"/>
        </w:rPr>
        <w:t>0.008-inch</w:t>
      </w:r>
      <w:r w:rsidRPr="003E5D36">
        <w:rPr>
          <w:b/>
        </w:rPr>
        <w:t xml:space="preserve"> thick vinyl, with integral antibacterial and flame-retardant agents</w:t>
      </w:r>
      <w:r w:rsidRPr="003E5D36">
        <w:t>] &lt;</w:t>
      </w:r>
      <w:r w:rsidRPr="003E5D36">
        <w:rPr>
          <w:b/>
        </w:rPr>
        <w:t>Insert material</w:t>
      </w:r>
      <w:r w:rsidRPr="003E5D36">
        <w:t>&gt;.</w:t>
      </w:r>
    </w:p>
    <w:p w14:paraId="4F970FD6" w14:textId="77777777" w:rsidR="00CC459F" w:rsidRPr="00C17EDC" w:rsidRDefault="00CC459F" w:rsidP="00324201">
      <w:pPr>
        <w:pStyle w:val="SpecifierNote"/>
      </w:pPr>
      <w:r w:rsidRPr="00C17EDC">
        <w:t>Antibacterial shower curtains are available in green.</w:t>
      </w:r>
    </w:p>
    <w:p w14:paraId="71477090" w14:textId="77777777" w:rsidR="00CC459F" w:rsidRPr="00C17EDC" w:rsidRDefault="00CC459F" w:rsidP="00CC459F">
      <w:pPr>
        <w:pStyle w:val="PR2"/>
        <w:spacing w:before="0"/>
        <w:contextualSpacing w:val="0"/>
      </w:pPr>
      <w:r w:rsidRPr="003E5D36">
        <w:t>Color: [</w:t>
      </w:r>
      <w:r w:rsidRPr="003E5D36">
        <w:rPr>
          <w:b/>
        </w:rPr>
        <w:t>White</w:t>
      </w:r>
      <w:r w:rsidRPr="003E5D36">
        <w:t>] [</w:t>
      </w:r>
      <w:r w:rsidRPr="003E5D36">
        <w:rPr>
          <w:b/>
        </w:rPr>
        <w:t>Beige</w:t>
      </w:r>
      <w:r w:rsidRPr="003E5D36">
        <w:t>] [</w:t>
      </w:r>
      <w:r w:rsidRPr="003E5D36">
        <w:rPr>
          <w:b/>
        </w:rPr>
        <w:t>Green</w:t>
      </w:r>
      <w:r w:rsidRPr="003E5D36">
        <w:t>] [</w:t>
      </w:r>
      <w:r w:rsidRPr="003E5D36">
        <w:rPr>
          <w:b/>
        </w:rPr>
        <w:t>As selected from manufacturer's full range</w:t>
      </w:r>
      <w:r w:rsidRPr="003E5D36">
        <w:t>] &lt;</w:t>
      </w:r>
      <w:r w:rsidRPr="003E5D36">
        <w:rPr>
          <w:b/>
        </w:rPr>
        <w:t xml:space="preserve">Insert </w:t>
      </w:r>
      <w:r w:rsidRPr="00C17EDC">
        <w:rPr>
          <w:b/>
        </w:rPr>
        <w:t>color</w:t>
      </w:r>
      <w:r w:rsidRPr="00C17EDC">
        <w:t>&gt;.</w:t>
      </w:r>
    </w:p>
    <w:p w14:paraId="5CB62CC3" w14:textId="1775FC02" w:rsidR="00CC459F" w:rsidRPr="00C17EDC" w:rsidRDefault="00CC459F" w:rsidP="00CC459F">
      <w:pPr>
        <w:pStyle w:val="PR2"/>
        <w:spacing w:before="0"/>
        <w:contextualSpacing w:val="0"/>
      </w:pPr>
      <w:r w:rsidRPr="00C17EDC">
        <w:t xml:space="preserve">Grommets: Corrosion resistant at minimum </w:t>
      </w:r>
      <w:r w:rsidRPr="00324201">
        <w:rPr>
          <w:rStyle w:val="IP"/>
          <w:color w:val="auto"/>
        </w:rPr>
        <w:t>6 inches</w:t>
      </w:r>
      <w:r w:rsidRPr="00C17EDC">
        <w:t xml:space="preserve"> o.c. through top hem.</w:t>
      </w:r>
    </w:p>
    <w:p w14:paraId="53E016C5" w14:textId="77777777" w:rsidR="00CC459F" w:rsidRPr="00C17EDC" w:rsidRDefault="00CC459F" w:rsidP="00CC459F">
      <w:pPr>
        <w:pStyle w:val="PR2"/>
        <w:spacing w:before="0"/>
        <w:contextualSpacing w:val="0"/>
      </w:pPr>
      <w:r w:rsidRPr="00C17EDC">
        <w:t>Shower Curtain Hooks: [</w:t>
      </w:r>
      <w:r w:rsidRPr="00C17EDC">
        <w:rPr>
          <w:b/>
        </w:rPr>
        <w:t>Chrome-plated or stainless steel, spring wire curtain hooks with snap fasteners</w:t>
      </w:r>
      <w:r w:rsidRPr="00C17EDC">
        <w:t>] &lt;</w:t>
      </w:r>
      <w:r w:rsidRPr="00C17EDC">
        <w:rPr>
          <w:b/>
        </w:rPr>
        <w:t>Insert description</w:t>
      </w:r>
      <w:r w:rsidRPr="00C17EDC">
        <w:t>&gt;, sized to accommodate specified curtain rod. Provide one hook per curtain grommet.</w:t>
      </w:r>
    </w:p>
    <w:p w14:paraId="56D66CEA" w14:textId="77777777" w:rsidR="00CC459F" w:rsidRPr="00C17EDC" w:rsidRDefault="00CC459F">
      <w:pPr>
        <w:pStyle w:val="PR1"/>
      </w:pPr>
      <w:r w:rsidRPr="00C17EDC">
        <w:t>Folding Shower Seat &lt;</w:t>
      </w:r>
      <w:r w:rsidRPr="00C17EDC">
        <w:rPr>
          <w:b/>
        </w:rPr>
        <w:t>Insert drawing designation</w:t>
      </w:r>
      <w:r w:rsidRPr="00C17EDC">
        <w:t>&gt;:</w:t>
      </w:r>
    </w:p>
    <w:p w14:paraId="2AA14AE6" w14:textId="77777777" w:rsidR="00CC459F" w:rsidRPr="003E5D36" w:rsidRDefault="00CC459F">
      <w:pPr>
        <w:pStyle w:val="PR2"/>
        <w:contextualSpacing w:val="0"/>
      </w:pPr>
      <w:r w:rsidRPr="00C17EDC">
        <w:t>Configuration: [</w:t>
      </w:r>
      <w:r w:rsidRPr="00C17EDC">
        <w:rPr>
          <w:b/>
        </w:rPr>
        <w:t>L-shaped seat, designed for wheelchair access</w:t>
      </w:r>
      <w:r w:rsidRPr="00C17EDC">
        <w:t>] [</w:t>
      </w:r>
      <w:r w:rsidRPr="00C17EDC">
        <w:rPr>
          <w:b/>
        </w:rPr>
        <w:t>Rectangular seat</w:t>
      </w:r>
      <w:r w:rsidRPr="00C17EDC">
        <w:t>] [</w:t>
      </w:r>
      <w:r w:rsidRPr="00C17EDC">
        <w:rPr>
          <w:b/>
        </w:rPr>
        <w:t>Triangular</w:t>
      </w:r>
      <w:r>
        <w:rPr>
          <w:b/>
        </w:rPr>
        <w:t>, corner-type seat</w:t>
      </w:r>
      <w:r>
        <w:t>] [</w:t>
      </w:r>
      <w:r>
        <w:rPr>
          <w:b/>
        </w:rPr>
        <w:t>Stainless steel seat designed to fold into recessed-mounted, stainless st</w:t>
      </w:r>
      <w:r w:rsidRPr="003E5D36">
        <w:rPr>
          <w:b/>
        </w:rPr>
        <w:t>eel wall box</w:t>
      </w:r>
      <w:r w:rsidRPr="003E5D36">
        <w:t>] &lt;</w:t>
      </w:r>
      <w:r w:rsidRPr="003E5D36">
        <w:rPr>
          <w:b/>
        </w:rPr>
        <w:t>Insert description</w:t>
      </w:r>
      <w:r w:rsidRPr="003E5D36">
        <w:t>&gt;.</w:t>
      </w:r>
    </w:p>
    <w:p w14:paraId="08C3289C" w14:textId="6473B169" w:rsidR="00CC459F" w:rsidRDefault="00CC459F" w:rsidP="00CC459F">
      <w:pPr>
        <w:pStyle w:val="PR2"/>
        <w:spacing w:before="0"/>
        <w:contextualSpacing w:val="0"/>
      </w:pPr>
      <w:r w:rsidRPr="003E5D36">
        <w:t>Seat: [</w:t>
      </w:r>
      <w:r w:rsidRPr="003E5D36">
        <w:rPr>
          <w:b/>
        </w:rPr>
        <w:t>Phenolic or polymeric composite of slat-type or one-piece construction in color as selected by Director’s Representative</w:t>
      </w:r>
      <w:r w:rsidRPr="003E5D36">
        <w:t>] [</w:t>
      </w:r>
      <w:r w:rsidRPr="003E5D36">
        <w:rPr>
          <w:b/>
        </w:rPr>
        <w:t>White vinyl padded seat</w:t>
      </w:r>
      <w:r w:rsidRPr="003E5D36">
        <w:t>] [</w:t>
      </w:r>
      <w:r w:rsidRPr="003E5D36">
        <w:rPr>
          <w:b/>
        </w:rPr>
        <w:t xml:space="preserve">Stainless steel, ASTM A480 No. 4 finish (satin); </w:t>
      </w:r>
      <w:r w:rsidRPr="00324201">
        <w:rPr>
          <w:rStyle w:val="IP"/>
          <w:b/>
          <w:color w:val="auto"/>
        </w:rPr>
        <w:t>0.05-inch</w:t>
      </w:r>
      <w:r w:rsidRPr="003E5D36">
        <w:rPr>
          <w:b/>
        </w:rPr>
        <w:t xml:space="preserve"> minimum nominal thickness; with single-piece, pan-type</w:t>
      </w:r>
      <w:r>
        <w:rPr>
          <w:b/>
        </w:rPr>
        <w:t xml:space="preserve"> construction and edge seams welded and ground smooth</w:t>
      </w:r>
      <w:r>
        <w:t>] &lt;</w:t>
      </w:r>
      <w:r>
        <w:rPr>
          <w:b/>
        </w:rPr>
        <w:t>Insert description</w:t>
      </w:r>
      <w:r>
        <w:t>&gt;.</w:t>
      </w:r>
    </w:p>
    <w:p w14:paraId="41F98DFD" w14:textId="4569FDBC" w:rsidR="00CC459F" w:rsidRDefault="00CC459F" w:rsidP="00CC459F">
      <w:pPr>
        <w:pStyle w:val="PR2"/>
        <w:spacing w:before="0"/>
        <w:contextualSpacing w:val="0"/>
      </w:pPr>
      <w:r>
        <w:t>Mounting Mechanism: [</w:t>
      </w:r>
      <w:r>
        <w:rPr>
          <w:b/>
        </w:rPr>
        <w:t>Stainless steel, ASTM A480 No. 4 finish (satin)</w:t>
      </w:r>
      <w:r>
        <w:t>] &lt;</w:t>
      </w:r>
      <w:r>
        <w:rPr>
          <w:b/>
        </w:rPr>
        <w:t>Insert description</w:t>
      </w:r>
      <w:r>
        <w:t>&gt;.</w:t>
      </w:r>
    </w:p>
    <w:p w14:paraId="1DC8E7EC" w14:textId="77777777" w:rsidR="00CC459F" w:rsidRDefault="00CC459F" w:rsidP="00CC459F">
      <w:pPr>
        <w:pStyle w:val="PR2"/>
        <w:spacing w:before="0"/>
        <w:contextualSpacing w:val="0"/>
      </w:pPr>
      <w:r>
        <w:t>Dimensions: &lt;</w:t>
      </w:r>
      <w:r>
        <w:rPr>
          <w:b/>
        </w:rPr>
        <w:t>Insert dimensions</w:t>
      </w:r>
      <w:r>
        <w:t>&gt;.</w:t>
      </w:r>
    </w:p>
    <w:p w14:paraId="3F760760" w14:textId="77777777" w:rsidR="00CC459F" w:rsidRPr="00C17EDC" w:rsidRDefault="00CC459F">
      <w:pPr>
        <w:pStyle w:val="PR1"/>
      </w:pPr>
      <w:r w:rsidRPr="00C17EDC">
        <w:t>Soap Dish &lt;</w:t>
      </w:r>
      <w:r w:rsidRPr="00C17EDC">
        <w:rPr>
          <w:b/>
        </w:rPr>
        <w:t>Insert drawing designation</w:t>
      </w:r>
      <w:r w:rsidRPr="00C17EDC">
        <w:t>&gt;:</w:t>
      </w:r>
    </w:p>
    <w:p w14:paraId="2DF112FC" w14:textId="77777777" w:rsidR="00CC459F" w:rsidRPr="00C17EDC" w:rsidRDefault="00CC459F">
      <w:pPr>
        <w:pStyle w:val="PR2"/>
        <w:contextualSpacing w:val="0"/>
      </w:pPr>
      <w:r w:rsidRPr="00C17EDC">
        <w:t>Description: [</w:t>
      </w:r>
      <w:r w:rsidRPr="00C17EDC">
        <w:rPr>
          <w:b/>
        </w:rPr>
        <w:t>Recessed</w:t>
      </w:r>
      <w:r w:rsidRPr="00C17EDC">
        <w:t>] [</w:t>
      </w:r>
      <w:r w:rsidRPr="00C17EDC">
        <w:rPr>
          <w:b/>
        </w:rPr>
        <w:t>Surface</w:t>
      </w:r>
      <w:r w:rsidRPr="00C17EDC">
        <w:t>] mounted, with the following features:</w:t>
      </w:r>
    </w:p>
    <w:p w14:paraId="147206DF" w14:textId="77777777" w:rsidR="00CC459F" w:rsidRPr="00C17EDC" w:rsidRDefault="00CC459F">
      <w:pPr>
        <w:pStyle w:val="PR3"/>
        <w:contextualSpacing w:val="0"/>
      </w:pPr>
      <w:r w:rsidRPr="00C17EDC">
        <w:t>Washcloth bar.</w:t>
      </w:r>
    </w:p>
    <w:p w14:paraId="757E4AC3" w14:textId="77777777" w:rsidR="00CC459F" w:rsidRPr="00C17EDC" w:rsidRDefault="00CC459F" w:rsidP="00CC459F">
      <w:pPr>
        <w:pStyle w:val="PR3"/>
        <w:spacing w:before="0"/>
        <w:contextualSpacing w:val="0"/>
      </w:pPr>
      <w:r w:rsidRPr="00C17EDC">
        <w:t>&lt;</w:t>
      </w:r>
      <w:r w:rsidRPr="00C17EDC">
        <w:rPr>
          <w:b/>
        </w:rPr>
        <w:t>Insert requirements</w:t>
      </w:r>
      <w:r w:rsidRPr="00C17EDC">
        <w:t>&gt;.</w:t>
      </w:r>
    </w:p>
    <w:p w14:paraId="09070C0F" w14:textId="10C17BB4" w:rsidR="00CC459F" w:rsidRPr="00C17EDC" w:rsidRDefault="00CC459F">
      <w:pPr>
        <w:pStyle w:val="PR2"/>
        <w:contextualSpacing w:val="0"/>
      </w:pPr>
      <w:r w:rsidRPr="00C17EDC">
        <w:t>Material and Finish: [</w:t>
      </w:r>
      <w:r w:rsidRPr="00C17EDC">
        <w:rPr>
          <w:b/>
        </w:rPr>
        <w:t>Stainless steel, ASTM A480 No. 4 finish (satin)</w:t>
      </w:r>
      <w:r w:rsidRPr="00C17EDC">
        <w:t>] &lt;</w:t>
      </w:r>
      <w:r w:rsidRPr="00C17EDC">
        <w:rPr>
          <w:b/>
        </w:rPr>
        <w:t>Insert material and finish</w:t>
      </w:r>
      <w:r w:rsidRPr="00C17EDC">
        <w:t>&gt;.</w:t>
      </w:r>
    </w:p>
    <w:p w14:paraId="6E66609B" w14:textId="77777777" w:rsidR="00CC459F" w:rsidRPr="00C17EDC" w:rsidRDefault="00CC459F">
      <w:pPr>
        <w:pStyle w:val="PR1"/>
      </w:pPr>
      <w:r w:rsidRPr="00C17EDC">
        <w:t>Robe Hook &lt;</w:t>
      </w:r>
      <w:r w:rsidRPr="00C17EDC">
        <w:rPr>
          <w:b/>
        </w:rPr>
        <w:t>Insert drawing designation</w:t>
      </w:r>
      <w:r w:rsidRPr="00C17EDC">
        <w:t>&gt;:</w:t>
      </w:r>
    </w:p>
    <w:p w14:paraId="392A1C4E" w14:textId="77777777" w:rsidR="00CC459F" w:rsidRDefault="00CC459F">
      <w:pPr>
        <w:pStyle w:val="PR2"/>
        <w:contextualSpacing w:val="0"/>
      </w:pPr>
      <w:r w:rsidRPr="00C17EDC">
        <w:t>Description: [</w:t>
      </w:r>
      <w:r w:rsidRPr="00C17EDC">
        <w:rPr>
          <w:b/>
        </w:rPr>
        <w:t>Double</w:t>
      </w:r>
      <w:r w:rsidRPr="00C17EDC">
        <w:t>] [</w:t>
      </w:r>
      <w:r>
        <w:rPr>
          <w:b/>
        </w:rPr>
        <w:t>Single</w:t>
      </w:r>
      <w:r>
        <w:t>]-prong unit.</w:t>
      </w:r>
    </w:p>
    <w:p w14:paraId="1F8C9DD3" w14:textId="1CF775E7" w:rsidR="00CC459F" w:rsidRDefault="00CC459F" w:rsidP="00CC459F">
      <w:pPr>
        <w:pStyle w:val="PR2"/>
        <w:spacing w:before="0"/>
        <w:contextualSpacing w:val="0"/>
      </w:pPr>
      <w:r>
        <w:t>Material and Finish: [</w:t>
      </w:r>
      <w:r>
        <w:rPr>
          <w:b/>
        </w:rPr>
        <w:t>Polished chrome-plated brass</w:t>
      </w:r>
      <w:r>
        <w:t>] [</w:t>
      </w:r>
      <w:r>
        <w:rPr>
          <w:b/>
        </w:rPr>
        <w:t>Polished chrome-plated zinc alloy (zamac)</w:t>
      </w:r>
      <w:r>
        <w:t>] [</w:t>
      </w:r>
      <w:r>
        <w:rPr>
          <w:b/>
        </w:rPr>
        <w:t>Stainless steel, ASTM A480 No. 4 finish (satin)</w:t>
      </w:r>
      <w:r>
        <w:t>] [</w:t>
      </w:r>
      <w:r>
        <w:rPr>
          <w:b/>
        </w:rPr>
        <w:t>Stainless steel, ASTM A480 No. 7 finish (polished)</w:t>
      </w:r>
      <w:r>
        <w:t>] &lt;</w:t>
      </w:r>
      <w:r>
        <w:rPr>
          <w:b/>
        </w:rPr>
        <w:t>Insert material and finish</w:t>
      </w:r>
      <w:r>
        <w:t>&gt;.</w:t>
      </w:r>
    </w:p>
    <w:p w14:paraId="708F780C" w14:textId="77777777" w:rsidR="00CC459F" w:rsidRDefault="00CC459F">
      <w:pPr>
        <w:pStyle w:val="ART"/>
      </w:pPr>
      <w:r>
        <w:t>PRIVATE-USE BATHROOM ACCESSORIES</w:t>
      </w:r>
    </w:p>
    <w:p w14:paraId="4AFD60BD" w14:textId="77777777" w:rsidR="00CC459F" w:rsidRPr="00C17EDC" w:rsidRDefault="00CC459F" w:rsidP="00324201">
      <w:pPr>
        <w:pStyle w:val="SpecifierNote"/>
      </w:pPr>
      <w:r>
        <w:t xml:space="preserve">Retain </w:t>
      </w:r>
      <w:r w:rsidRPr="00C17EDC">
        <w:t>one of two options in "Source Limitations" Paragraph below or revise to suit Project. Retain first option if manufacturers can provide all private-use bathroom accessories required for Project.</w:t>
      </w:r>
    </w:p>
    <w:p w14:paraId="75752094" w14:textId="77777777" w:rsidR="00CC459F" w:rsidRPr="00C17EDC" w:rsidRDefault="00CC459F">
      <w:pPr>
        <w:pStyle w:val="PR1"/>
      </w:pPr>
      <w:r w:rsidRPr="00C17EDC">
        <w:t>Source Limitations: Obtain [</w:t>
      </w:r>
      <w:r w:rsidRPr="00C17EDC">
        <w:rPr>
          <w:b/>
        </w:rPr>
        <w:t>private-use bathroom accessories</w:t>
      </w:r>
      <w:r w:rsidRPr="00C17EDC">
        <w:t>] [</w:t>
      </w:r>
      <w:r w:rsidRPr="00C17EDC">
        <w:rPr>
          <w:b/>
        </w:rPr>
        <w:t>each type of private-use bathroom accessory</w:t>
      </w:r>
      <w:r w:rsidRPr="00C17EDC">
        <w:t>] from single source from single manufacturer.</w:t>
      </w:r>
    </w:p>
    <w:p w14:paraId="296FB984" w14:textId="77777777" w:rsidR="00CC459F" w:rsidRPr="00C17EDC" w:rsidRDefault="00CC459F" w:rsidP="00324201">
      <w:pPr>
        <w:pStyle w:val="SpecifierNote"/>
      </w:pPr>
      <w:r w:rsidRPr="00C17EDC">
        <w:t>Products offered by manufacturers vary. Verify products offered by manufacturers and revise product characteristics accordingly.</w:t>
      </w:r>
    </w:p>
    <w:p w14:paraId="3E2CB839" w14:textId="5C72E9FF" w:rsidR="00CC459F" w:rsidRPr="00C17EDC" w:rsidRDefault="00CC459F" w:rsidP="00324201">
      <w:pPr>
        <w:pStyle w:val="SpecifierNote"/>
      </w:pPr>
      <w:r w:rsidRPr="00C17EDC">
        <w:t xml:space="preserve">Copy </w:t>
      </w:r>
      <w:r w:rsidRPr="00324201">
        <w:t>Paragraph</w:t>
      </w:r>
      <w:r w:rsidRPr="00C17EDC">
        <w:t>s below and re-edit for each product.</w:t>
      </w:r>
    </w:p>
    <w:p w14:paraId="54A4302F" w14:textId="77777777" w:rsidR="00CC459F" w:rsidRPr="00C17EDC" w:rsidRDefault="00CC459F" w:rsidP="00324201">
      <w:pPr>
        <w:pStyle w:val="SpecifierNote"/>
      </w:pPr>
      <w:r w:rsidRPr="00C17EDC">
        <w:t>Insert drawing designation. Use these designations on Drawings to identify each product.</w:t>
      </w:r>
    </w:p>
    <w:p w14:paraId="39D94DDF" w14:textId="77777777" w:rsidR="00CC459F" w:rsidRPr="00C17EDC" w:rsidRDefault="00CC459F">
      <w:pPr>
        <w:pStyle w:val="PR1"/>
      </w:pPr>
      <w:r w:rsidRPr="00C17EDC">
        <w:t>Private-Use Toilet Tissue Dispenser &lt;</w:t>
      </w:r>
      <w:r w:rsidRPr="00C17EDC">
        <w:rPr>
          <w:b/>
        </w:rPr>
        <w:t>Insert drawing designation</w:t>
      </w:r>
      <w:r w:rsidRPr="00C17EDC">
        <w:t>&gt;:</w:t>
      </w:r>
    </w:p>
    <w:p w14:paraId="23E418E1" w14:textId="77777777" w:rsidR="00CC459F" w:rsidRPr="00C17EDC" w:rsidRDefault="00CC459F">
      <w:pPr>
        <w:pStyle w:val="PR2"/>
        <w:contextualSpacing w:val="0"/>
      </w:pPr>
      <w:r w:rsidRPr="00C17EDC">
        <w:t>Description: [</w:t>
      </w:r>
      <w:r w:rsidRPr="00C17EDC">
        <w:rPr>
          <w:b/>
        </w:rPr>
        <w:t>Single</w:t>
      </w:r>
      <w:r w:rsidRPr="00C17EDC">
        <w:t>] [</w:t>
      </w:r>
      <w:r w:rsidRPr="00C17EDC">
        <w:rPr>
          <w:b/>
        </w:rPr>
        <w:t>Double</w:t>
      </w:r>
      <w:r w:rsidRPr="00C17EDC">
        <w:t>]</w:t>
      </w:r>
      <w:r w:rsidRPr="00C17EDC">
        <w:rPr>
          <w:b/>
        </w:rPr>
        <w:t>-</w:t>
      </w:r>
      <w:r w:rsidRPr="00C17EDC">
        <w:t>roll dispenser with the following features:</w:t>
      </w:r>
    </w:p>
    <w:p w14:paraId="009B411D" w14:textId="77777777" w:rsidR="00CC459F" w:rsidRPr="00C17EDC" w:rsidRDefault="00CC459F">
      <w:pPr>
        <w:pStyle w:val="PR3"/>
        <w:contextualSpacing w:val="0"/>
      </w:pPr>
      <w:r w:rsidRPr="00C17EDC">
        <w:t>Hood.</w:t>
      </w:r>
    </w:p>
    <w:p w14:paraId="5F1DB30D" w14:textId="77777777" w:rsidR="00CC459F" w:rsidRDefault="00CC459F" w:rsidP="00CC459F">
      <w:pPr>
        <w:pStyle w:val="PR3"/>
        <w:spacing w:before="0"/>
        <w:contextualSpacing w:val="0"/>
      </w:pPr>
      <w:r w:rsidRPr="00C17EDC">
        <w:t>&lt;</w:t>
      </w:r>
      <w:r w:rsidRPr="00C17EDC">
        <w:rPr>
          <w:b/>
        </w:rPr>
        <w:t>Insert requirements</w:t>
      </w:r>
      <w:r>
        <w:t>&gt;.</w:t>
      </w:r>
    </w:p>
    <w:p w14:paraId="116AD870" w14:textId="77777777" w:rsidR="00CC459F" w:rsidRPr="003E5D36" w:rsidRDefault="00CC459F">
      <w:pPr>
        <w:pStyle w:val="PR2"/>
        <w:contextualSpacing w:val="0"/>
      </w:pPr>
      <w:r>
        <w:t>Mounting: [</w:t>
      </w:r>
      <w:r w:rsidRPr="003E5D36">
        <w:rPr>
          <w:b/>
        </w:rPr>
        <w:t>Recessed</w:t>
      </w:r>
      <w:r w:rsidRPr="003E5D36">
        <w:t>] [</w:t>
      </w:r>
      <w:r w:rsidRPr="003E5D36">
        <w:rPr>
          <w:b/>
        </w:rPr>
        <w:t>Surface mounted</w:t>
      </w:r>
      <w:r w:rsidRPr="003E5D36">
        <w:t>].</w:t>
      </w:r>
    </w:p>
    <w:p w14:paraId="4AFDF00B" w14:textId="6BC1B763" w:rsidR="00CC459F" w:rsidRPr="003E5D36" w:rsidRDefault="00CC459F" w:rsidP="00CC459F">
      <w:pPr>
        <w:pStyle w:val="PR2"/>
        <w:spacing w:before="0"/>
        <w:contextualSpacing w:val="0"/>
      </w:pPr>
      <w:r w:rsidRPr="003E5D36">
        <w:t xml:space="preserve">Capacity: Designed for </w:t>
      </w:r>
      <w:r w:rsidRPr="00324201">
        <w:rPr>
          <w:rStyle w:val="IP"/>
          <w:color w:val="auto"/>
        </w:rPr>
        <w:t>4-1/2- or 5-inch</w:t>
      </w:r>
      <w:r w:rsidRPr="003E5D36">
        <w:t xml:space="preserve"> diameter tissue rolls.</w:t>
      </w:r>
    </w:p>
    <w:p w14:paraId="0AEEA80C" w14:textId="3AFD14D7" w:rsidR="00CC459F" w:rsidRPr="00C17EDC" w:rsidRDefault="00CC459F" w:rsidP="00CC459F">
      <w:pPr>
        <w:pStyle w:val="PR2"/>
        <w:spacing w:before="0"/>
        <w:contextualSpacing w:val="0"/>
      </w:pPr>
      <w:r w:rsidRPr="003E5D36">
        <w:t>Material and Finish: [</w:t>
      </w:r>
      <w:r w:rsidRPr="003E5D36">
        <w:rPr>
          <w:b/>
        </w:rPr>
        <w:t>Solid brass, polished</w:t>
      </w:r>
      <w:r w:rsidRPr="003E5D36">
        <w:t>] [</w:t>
      </w:r>
      <w:r w:rsidRPr="003E5D36">
        <w:rPr>
          <w:b/>
        </w:rPr>
        <w:t>Polished brass-plated zinc alloy (zamac)</w:t>
      </w:r>
      <w:r w:rsidRPr="003E5D36">
        <w:t>] [</w:t>
      </w:r>
      <w:r w:rsidRPr="003E5D36">
        <w:rPr>
          <w:b/>
        </w:rPr>
        <w:t>Polished chrome-plated</w:t>
      </w:r>
      <w:r>
        <w:rPr>
          <w:b/>
        </w:rPr>
        <w:t xml:space="preserve"> brass</w:t>
      </w:r>
      <w:r>
        <w:t>] [</w:t>
      </w:r>
      <w:r>
        <w:rPr>
          <w:b/>
        </w:rPr>
        <w:t>Polished chrome-plated zinc alloy (zamac)</w:t>
      </w:r>
      <w:r>
        <w:t>] [</w:t>
      </w:r>
      <w:r>
        <w:rPr>
          <w:b/>
        </w:rPr>
        <w:t>Stainless steel, ASTM A480 No. 4 finish (satin)</w:t>
      </w:r>
      <w:r>
        <w:t>] [</w:t>
      </w:r>
      <w:r>
        <w:rPr>
          <w:b/>
        </w:rPr>
        <w:t xml:space="preserve">Stainless steel, ASTM A480 No. 7 </w:t>
      </w:r>
      <w:r w:rsidRPr="00C17EDC">
        <w:rPr>
          <w:b/>
        </w:rPr>
        <w:t>finish (polished)</w:t>
      </w:r>
      <w:r w:rsidRPr="00C17EDC">
        <w:t>] &lt;</w:t>
      </w:r>
      <w:r w:rsidRPr="00C17EDC">
        <w:rPr>
          <w:b/>
        </w:rPr>
        <w:t>Insert material and finish</w:t>
      </w:r>
      <w:r w:rsidRPr="00C17EDC">
        <w:t>&gt;.</w:t>
      </w:r>
    </w:p>
    <w:p w14:paraId="00B183DE" w14:textId="77777777" w:rsidR="00CC459F" w:rsidRPr="00C17EDC" w:rsidRDefault="00CC459F">
      <w:pPr>
        <w:pStyle w:val="PR1"/>
      </w:pPr>
      <w:r w:rsidRPr="00C17EDC">
        <w:t>Private-Use Shower Curtain Rod &lt;</w:t>
      </w:r>
      <w:r w:rsidRPr="00C17EDC">
        <w:rPr>
          <w:b/>
        </w:rPr>
        <w:t>Insert drawing designation</w:t>
      </w:r>
      <w:r w:rsidRPr="00C17EDC">
        <w:t>&gt;:</w:t>
      </w:r>
    </w:p>
    <w:p w14:paraId="249745B2" w14:textId="42686BF8" w:rsidR="00CC459F" w:rsidRPr="003E5D36" w:rsidRDefault="00CC459F">
      <w:pPr>
        <w:pStyle w:val="PR2"/>
        <w:contextualSpacing w:val="0"/>
      </w:pPr>
      <w:r w:rsidRPr="00C17EDC">
        <w:t>Description:</w:t>
      </w:r>
      <w:r w:rsidRPr="003E5D36">
        <w:t xml:space="preserve"> [</w:t>
      </w:r>
      <w:r w:rsidRPr="00324201">
        <w:rPr>
          <w:rStyle w:val="IP"/>
          <w:b/>
          <w:color w:val="auto"/>
        </w:rPr>
        <w:t>1-inch</w:t>
      </w:r>
      <w:r w:rsidRPr="003E5D36">
        <w:t>] [</w:t>
      </w:r>
      <w:r w:rsidRPr="00324201">
        <w:rPr>
          <w:rStyle w:val="IP"/>
          <w:b/>
          <w:color w:val="auto"/>
        </w:rPr>
        <w:t>1-1/4-inch</w:t>
      </w:r>
      <w:r w:rsidRPr="003E5D36">
        <w:t>] outside diameter, [</w:t>
      </w:r>
      <w:r w:rsidRPr="003E5D36">
        <w:rPr>
          <w:b/>
        </w:rPr>
        <w:t>straight</w:t>
      </w:r>
      <w:r w:rsidRPr="003E5D36">
        <w:t>] [</w:t>
      </w:r>
      <w:r w:rsidRPr="003E5D36">
        <w:rPr>
          <w:b/>
        </w:rPr>
        <w:t>curved</w:t>
      </w:r>
      <w:r w:rsidRPr="003E5D36">
        <w:t>] rod.</w:t>
      </w:r>
    </w:p>
    <w:p w14:paraId="5A598389" w14:textId="77777777" w:rsidR="00CC459F" w:rsidRDefault="00CC459F" w:rsidP="00CC459F">
      <w:pPr>
        <w:pStyle w:val="PR2"/>
        <w:spacing w:before="0"/>
        <w:contextualSpacing w:val="0"/>
      </w:pPr>
      <w:r w:rsidRPr="003E5D36">
        <w:t>Configuration: [</w:t>
      </w:r>
      <w:r w:rsidRPr="003E5D36">
        <w:rPr>
          <w:b/>
        </w:rPr>
        <w:t>As indicated</w:t>
      </w:r>
      <w:r>
        <w:rPr>
          <w:b/>
        </w:rPr>
        <w:t xml:space="preserve"> on Drawings</w:t>
      </w:r>
      <w:r>
        <w:t>]</w:t>
      </w:r>
    </w:p>
    <w:p w14:paraId="3717F400" w14:textId="77777777" w:rsidR="00CC459F" w:rsidRDefault="00CC459F" w:rsidP="00CC459F">
      <w:pPr>
        <w:pStyle w:val="PR2"/>
        <w:spacing w:before="0"/>
        <w:contextualSpacing w:val="0"/>
      </w:pPr>
      <w:r>
        <w:t>Mounting Flanges: Designed for [</w:t>
      </w:r>
      <w:r>
        <w:rPr>
          <w:b/>
        </w:rPr>
        <w:t>exposed</w:t>
      </w:r>
      <w:r>
        <w:t>] [</w:t>
      </w:r>
      <w:r>
        <w:rPr>
          <w:b/>
        </w:rPr>
        <w:t>concealed</w:t>
      </w:r>
      <w:r>
        <w:t>] fastening, in [</w:t>
      </w:r>
      <w:r>
        <w:rPr>
          <w:b/>
        </w:rPr>
        <w:t>manufacturer's standard material and finish</w:t>
      </w:r>
      <w:r>
        <w:t>] [</w:t>
      </w:r>
      <w:r>
        <w:rPr>
          <w:b/>
        </w:rPr>
        <w:t>in material and finish matching rod</w:t>
      </w:r>
      <w:r>
        <w:t>] &lt;</w:t>
      </w:r>
      <w:r>
        <w:rPr>
          <w:b/>
        </w:rPr>
        <w:t>Insert requirements</w:t>
      </w:r>
      <w:r>
        <w:t>&gt;.</w:t>
      </w:r>
    </w:p>
    <w:p w14:paraId="2CF88243" w14:textId="76D772DE" w:rsidR="00CC459F" w:rsidRPr="00C17EDC" w:rsidRDefault="00CC459F" w:rsidP="00CC459F">
      <w:pPr>
        <w:pStyle w:val="PR2"/>
        <w:spacing w:before="0"/>
        <w:contextualSpacing w:val="0"/>
      </w:pPr>
      <w:r>
        <w:t>Rod Material and Finish: [</w:t>
      </w:r>
      <w:r>
        <w:rPr>
          <w:b/>
        </w:rPr>
        <w:t>Solid brass, polished</w:t>
      </w:r>
      <w:r>
        <w:t>] [</w:t>
      </w:r>
      <w:r>
        <w:rPr>
          <w:b/>
        </w:rPr>
        <w:t>Polished chrome-plated brass</w:t>
      </w:r>
      <w:r>
        <w:t>] [</w:t>
      </w:r>
      <w:r>
        <w:rPr>
          <w:b/>
        </w:rPr>
        <w:t>Stainless steel, ASTM A480 No. 4 finish (satin)</w:t>
      </w:r>
      <w:r>
        <w:t>] [</w:t>
      </w:r>
      <w:r>
        <w:rPr>
          <w:b/>
        </w:rPr>
        <w:t xml:space="preserve">Stainless steel, ASTM A480 No. 7 </w:t>
      </w:r>
      <w:r w:rsidRPr="00C17EDC">
        <w:rPr>
          <w:b/>
        </w:rPr>
        <w:t>finish (polished)</w:t>
      </w:r>
      <w:r w:rsidRPr="00C17EDC">
        <w:t>] &lt;</w:t>
      </w:r>
      <w:r w:rsidRPr="00C17EDC">
        <w:rPr>
          <w:b/>
        </w:rPr>
        <w:t>Insert material and finish</w:t>
      </w:r>
      <w:r w:rsidRPr="00C17EDC">
        <w:t>&gt;.</w:t>
      </w:r>
    </w:p>
    <w:p w14:paraId="54AA0B25" w14:textId="77777777" w:rsidR="00CC459F" w:rsidRPr="00C17EDC" w:rsidRDefault="00CC459F" w:rsidP="00324201">
      <w:pPr>
        <w:pStyle w:val="SpecifierNote"/>
      </w:pPr>
      <w:r w:rsidRPr="00C17EDC">
        <w:t>Retain "Features" Subparagraph below if required.</w:t>
      </w:r>
    </w:p>
    <w:p w14:paraId="1A7A7D3C" w14:textId="77777777" w:rsidR="00CC459F" w:rsidRPr="00C17EDC" w:rsidRDefault="00CC459F" w:rsidP="00CC459F">
      <w:pPr>
        <w:pStyle w:val="PR2"/>
        <w:spacing w:before="0"/>
        <w:contextualSpacing w:val="0"/>
      </w:pPr>
      <w:r w:rsidRPr="00C17EDC">
        <w:t>Features: Integral chrome-plated brass glide hooks.</w:t>
      </w:r>
    </w:p>
    <w:p w14:paraId="682324C3" w14:textId="77777777" w:rsidR="00CC459F" w:rsidRPr="00C17EDC" w:rsidRDefault="00CC459F">
      <w:pPr>
        <w:pStyle w:val="PR1"/>
      </w:pPr>
      <w:r w:rsidRPr="00C17EDC">
        <w:t>Private-Use Folding Shower Seat &lt;</w:t>
      </w:r>
      <w:r w:rsidRPr="00C17EDC">
        <w:rPr>
          <w:b/>
        </w:rPr>
        <w:t>Insert drawing designation</w:t>
      </w:r>
      <w:r w:rsidRPr="00C17EDC">
        <w:t>&gt;:</w:t>
      </w:r>
    </w:p>
    <w:p w14:paraId="4A85C487" w14:textId="77777777" w:rsidR="00CC459F" w:rsidRDefault="00CC459F">
      <w:pPr>
        <w:pStyle w:val="PR2"/>
        <w:contextualSpacing w:val="0"/>
      </w:pPr>
      <w:r w:rsidRPr="00C17EDC">
        <w:t>Configuration: [</w:t>
      </w:r>
      <w:r w:rsidRPr="00C17EDC">
        <w:rPr>
          <w:b/>
        </w:rPr>
        <w:t>L-shaped seat, designed for wheelchair access</w:t>
      </w:r>
      <w:r w:rsidRPr="00C17EDC">
        <w:t>] [</w:t>
      </w:r>
      <w:r w:rsidRPr="00C17EDC">
        <w:rPr>
          <w:b/>
        </w:rPr>
        <w:t>Rectangular seat</w:t>
      </w:r>
      <w:r w:rsidRPr="00C17EDC">
        <w:t>] [</w:t>
      </w:r>
      <w:r w:rsidRPr="00C17EDC">
        <w:rPr>
          <w:b/>
        </w:rPr>
        <w:t>Triangular, corner-type seat</w:t>
      </w:r>
      <w:r w:rsidRPr="00C17EDC">
        <w:t>] [</w:t>
      </w:r>
      <w:r w:rsidRPr="00C17EDC">
        <w:rPr>
          <w:b/>
        </w:rPr>
        <w:t>Stainless steel seat designed to fold into recessed-mounted</w:t>
      </w:r>
      <w:r>
        <w:rPr>
          <w:b/>
        </w:rPr>
        <w:t>, stainless steel wall box</w:t>
      </w:r>
      <w:r>
        <w:t>] &lt;</w:t>
      </w:r>
      <w:r>
        <w:rPr>
          <w:b/>
        </w:rPr>
        <w:t>Insert description</w:t>
      </w:r>
      <w:r>
        <w:t>&gt;.</w:t>
      </w:r>
    </w:p>
    <w:p w14:paraId="08D14B5C" w14:textId="1A1CB051" w:rsidR="00CC459F" w:rsidRPr="00C17EDC" w:rsidRDefault="00CC459F" w:rsidP="00CC459F">
      <w:pPr>
        <w:pStyle w:val="PR2"/>
        <w:spacing w:before="0"/>
        <w:contextualSpacing w:val="0"/>
      </w:pPr>
      <w:r>
        <w:t>Seat: [</w:t>
      </w:r>
      <w:r>
        <w:rPr>
          <w:b/>
        </w:rPr>
        <w:t xml:space="preserve">Phenolic or polymeric composite of slat-type or one-piece construction in </w:t>
      </w:r>
      <w:r w:rsidRPr="00C17EDC">
        <w:rPr>
          <w:b/>
        </w:rPr>
        <w:t>color as selected by Director’s Representative</w:t>
      </w:r>
      <w:r w:rsidRPr="00C17EDC">
        <w:t>] [</w:t>
      </w:r>
      <w:r w:rsidRPr="00C17EDC">
        <w:rPr>
          <w:b/>
        </w:rPr>
        <w:t>White vinyl padded seat</w:t>
      </w:r>
      <w:r w:rsidRPr="00C17EDC">
        <w:t>] [</w:t>
      </w:r>
      <w:r w:rsidRPr="00C17EDC">
        <w:rPr>
          <w:b/>
        </w:rPr>
        <w:t xml:space="preserve">Stainless steel, ASTM A480 No. 4 finish (satin); </w:t>
      </w:r>
      <w:r w:rsidRPr="00324201">
        <w:rPr>
          <w:rStyle w:val="IP"/>
          <w:b/>
          <w:color w:val="auto"/>
        </w:rPr>
        <w:t>0.05-inch</w:t>
      </w:r>
      <w:r w:rsidRPr="00C17EDC">
        <w:rPr>
          <w:b/>
        </w:rPr>
        <w:t xml:space="preserve"> minimum nominal thickness; with single-piece, pan-type construction and edge seams welded and ground smooth</w:t>
      </w:r>
      <w:r w:rsidRPr="00C17EDC">
        <w:t>] &lt;</w:t>
      </w:r>
      <w:r w:rsidRPr="00C17EDC">
        <w:rPr>
          <w:b/>
        </w:rPr>
        <w:t>Insert description</w:t>
      </w:r>
      <w:r w:rsidRPr="00C17EDC">
        <w:t>&gt;.</w:t>
      </w:r>
    </w:p>
    <w:p w14:paraId="6044B381" w14:textId="59A4D9C8" w:rsidR="00CC459F" w:rsidRPr="00C17EDC" w:rsidRDefault="00CC459F" w:rsidP="00CC459F">
      <w:pPr>
        <w:pStyle w:val="PR2"/>
        <w:spacing w:before="0"/>
        <w:contextualSpacing w:val="0"/>
      </w:pPr>
      <w:r w:rsidRPr="00C17EDC">
        <w:t>Mounting Mechanism: [</w:t>
      </w:r>
      <w:r w:rsidRPr="00C17EDC">
        <w:rPr>
          <w:b/>
        </w:rPr>
        <w:t>Stainless steel, ASTM A480 No. 4 finish (satin)</w:t>
      </w:r>
      <w:r w:rsidRPr="00C17EDC">
        <w:t>] &lt;</w:t>
      </w:r>
      <w:r w:rsidRPr="00C17EDC">
        <w:rPr>
          <w:b/>
        </w:rPr>
        <w:t>Insert description</w:t>
      </w:r>
      <w:r w:rsidRPr="00C17EDC">
        <w:t>&gt;.</w:t>
      </w:r>
    </w:p>
    <w:p w14:paraId="46A746B6" w14:textId="77777777" w:rsidR="00CC459F" w:rsidRPr="00C17EDC" w:rsidRDefault="00CC459F" w:rsidP="00CC459F">
      <w:pPr>
        <w:pStyle w:val="PR2"/>
        <w:spacing w:before="0"/>
        <w:contextualSpacing w:val="0"/>
      </w:pPr>
      <w:r w:rsidRPr="00C17EDC">
        <w:t>Dimensions: &lt;</w:t>
      </w:r>
      <w:r w:rsidRPr="00C17EDC">
        <w:rPr>
          <w:b/>
        </w:rPr>
        <w:t>Insert dimensions</w:t>
      </w:r>
      <w:r w:rsidRPr="00C17EDC">
        <w:t>&gt;.</w:t>
      </w:r>
    </w:p>
    <w:p w14:paraId="1A508EB5" w14:textId="77777777" w:rsidR="00CC459F" w:rsidRPr="00C17EDC" w:rsidRDefault="00CC459F">
      <w:pPr>
        <w:pStyle w:val="PR1"/>
      </w:pPr>
      <w:r w:rsidRPr="00C17EDC">
        <w:t>Private-Use Soap Dish &lt;</w:t>
      </w:r>
      <w:r w:rsidRPr="00C17EDC">
        <w:rPr>
          <w:b/>
        </w:rPr>
        <w:t>Insert drawing designation</w:t>
      </w:r>
      <w:r w:rsidRPr="00C17EDC">
        <w:t>&gt;:</w:t>
      </w:r>
    </w:p>
    <w:p w14:paraId="796D0624" w14:textId="77777777" w:rsidR="00CC459F" w:rsidRPr="00C17EDC" w:rsidRDefault="00CC459F">
      <w:pPr>
        <w:pStyle w:val="PR2"/>
        <w:contextualSpacing w:val="0"/>
      </w:pPr>
      <w:r w:rsidRPr="00C17EDC">
        <w:t>Description: &lt;</w:t>
      </w:r>
      <w:r w:rsidRPr="00C17EDC">
        <w:rPr>
          <w:b/>
        </w:rPr>
        <w:t>Insert description</w:t>
      </w:r>
      <w:r w:rsidRPr="00C17EDC">
        <w:t>&gt;.</w:t>
      </w:r>
    </w:p>
    <w:p w14:paraId="66918B69" w14:textId="77777777" w:rsidR="00CC459F" w:rsidRPr="00C17EDC" w:rsidRDefault="00CC459F" w:rsidP="00CC459F">
      <w:pPr>
        <w:pStyle w:val="PR2"/>
        <w:spacing w:before="0"/>
        <w:contextualSpacing w:val="0"/>
      </w:pPr>
      <w:r w:rsidRPr="00C17EDC">
        <w:t>Mounting: [</w:t>
      </w:r>
      <w:r w:rsidRPr="00C17EDC">
        <w:rPr>
          <w:b/>
        </w:rPr>
        <w:t>Recessed</w:t>
      </w:r>
      <w:r w:rsidRPr="00C17EDC">
        <w:t>] [</w:t>
      </w:r>
      <w:r w:rsidRPr="00C17EDC">
        <w:rPr>
          <w:b/>
        </w:rPr>
        <w:t>Surface mounted</w:t>
      </w:r>
      <w:r w:rsidRPr="00C17EDC">
        <w:t>].</w:t>
      </w:r>
    </w:p>
    <w:p w14:paraId="789E308E" w14:textId="554D8935" w:rsidR="00CC459F" w:rsidRPr="00C17EDC" w:rsidRDefault="00CC459F" w:rsidP="00CC459F">
      <w:pPr>
        <w:pStyle w:val="PR2"/>
        <w:spacing w:before="0"/>
        <w:contextualSpacing w:val="0"/>
      </w:pPr>
      <w:r w:rsidRPr="00C17EDC">
        <w:t>Material and Finish: [</w:t>
      </w:r>
      <w:r w:rsidRPr="00C17EDC">
        <w:rPr>
          <w:b/>
        </w:rPr>
        <w:t>Solid brass, polished</w:t>
      </w:r>
      <w:r w:rsidRPr="00C17EDC">
        <w:t>] [</w:t>
      </w:r>
      <w:r w:rsidRPr="00C17EDC">
        <w:rPr>
          <w:b/>
        </w:rPr>
        <w:t>Polished brass-plated zinc alloy (zamac)</w:t>
      </w:r>
      <w:r w:rsidRPr="00C17EDC">
        <w:t>] [</w:t>
      </w:r>
      <w:r w:rsidRPr="00C17EDC">
        <w:rPr>
          <w:b/>
        </w:rPr>
        <w:t>Polished chrome-plated brass</w:t>
      </w:r>
      <w:r w:rsidRPr="00C17EDC">
        <w:t>] [</w:t>
      </w:r>
      <w:r w:rsidRPr="00C17EDC">
        <w:rPr>
          <w:b/>
        </w:rPr>
        <w:t>Polished chrome-plated zinc alloy (zamac)</w:t>
      </w:r>
      <w:r w:rsidRPr="00C17EDC">
        <w:t>] [</w:t>
      </w:r>
      <w:r w:rsidRPr="00C17EDC">
        <w:rPr>
          <w:b/>
        </w:rPr>
        <w:t>Stainless steel, ASTM A480 No. 4 finish (satin)</w:t>
      </w:r>
      <w:r w:rsidRPr="00C17EDC">
        <w:t>] [</w:t>
      </w:r>
      <w:r w:rsidRPr="00C17EDC">
        <w:rPr>
          <w:b/>
        </w:rPr>
        <w:t>Stainless steel, ASTM A480 No. 7 finish (polished)</w:t>
      </w:r>
      <w:r w:rsidRPr="00C17EDC">
        <w:t>] &lt;</w:t>
      </w:r>
      <w:r w:rsidRPr="00C17EDC">
        <w:rPr>
          <w:b/>
        </w:rPr>
        <w:t>Insert material and finish</w:t>
      </w:r>
      <w:r w:rsidRPr="00C17EDC">
        <w:t>&gt;.</w:t>
      </w:r>
    </w:p>
    <w:p w14:paraId="67B9A9A0" w14:textId="77777777" w:rsidR="00CC459F" w:rsidRPr="00C17EDC" w:rsidRDefault="00CC459F">
      <w:pPr>
        <w:pStyle w:val="PR1"/>
      </w:pPr>
      <w:r w:rsidRPr="00C17EDC">
        <w:t>Private-Use Medicine Cabinet &lt;</w:t>
      </w:r>
      <w:r w:rsidRPr="00C17EDC">
        <w:rPr>
          <w:b/>
        </w:rPr>
        <w:t>Insert drawing designation</w:t>
      </w:r>
      <w:r w:rsidRPr="00C17EDC">
        <w:t>&gt;:</w:t>
      </w:r>
    </w:p>
    <w:p w14:paraId="0B158EE3" w14:textId="79A59948" w:rsidR="00CC459F" w:rsidRPr="003E5D36" w:rsidRDefault="00CC459F">
      <w:pPr>
        <w:pStyle w:val="PR2"/>
        <w:contextualSpacing w:val="0"/>
      </w:pPr>
      <w:r w:rsidRPr="00C17EDC">
        <w:t>Mounting</w:t>
      </w:r>
      <w:r w:rsidRPr="003E5D36">
        <w:t>: [</w:t>
      </w:r>
      <w:r w:rsidRPr="003E5D36">
        <w:rPr>
          <w:b/>
        </w:rPr>
        <w:t xml:space="preserve">Recessed, for nominal </w:t>
      </w:r>
      <w:r w:rsidRPr="00324201">
        <w:rPr>
          <w:rStyle w:val="IP"/>
          <w:b/>
          <w:color w:val="auto"/>
        </w:rPr>
        <w:t>4-inch</w:t>
      </w:r>
      <w:r w:rsidRPr="003E5D36">
        <w:rPr>
          <w:b/>
        </w:rPr>
        <w:t xml:space="preserve"> wall depth</w:t>
      </w:r>
      <w:r w:rsidRPr="003E5D36">
        <w:t>] [</w:t>
      </w:r>
      <w:r w:rsidRPr="003E5D36">
        <w:rPr>
          <w:b/>
        </w:rPr>
        <w:t>Surface mounted</w:t>
      </w:r>
      <w:r w:rsidRPr="003E5D36">
        <w:t>].</w:t>
      </w:r>
    </w:p>
    <w:p w14:paraId="55174001" w14:textId="60F64BBA" w:rsidR="00CC459F" w:rsidRPr="003E5D36" w:rsidRDefault="00CC459F" w:rsidP="00CC459F">
      <w:pPr>
        <w:pStyle w:val="PR2"/>
        <w:spacing w:before="0"/>
        <w:contextualSpacing w:val="0"/>
      </w:pPr>
      <w:r w:rsidRPr="003E5D36">
        <w:t>Size: [</w:t>
      </w:r>
      <w:r w:rsidRPr="00324201">
        <w:rPr>
          <w:rStyle w:val="IP"/>
          <w:b/>
          <w:color w:val="auto"/>
        </w:rPr>
        <w:t>18 by 24 inches</w:t>
      </w:r>
      <w:r w:rsidRPr="003E5D36">
        <w:t>] &lt;</w:t>
      </w:r>
      <w:r w:rsidRPr="003E5D36">
        <w:rPr>
          <w:b/>
        </w:rPr>
        <w:t>Insert dimensions</w:t>
      </w:r>
      <w:r w:rsidRPr="003E5D36">
        <w:t>&gt;.</w:t>
      </w:r>
    </w:p>
    <w:p w14:paraId="77FF4046" w14:textId="77777777" w:rsidR="00CC459F" w:rsidRDefault="00CC459F" w:rsidP="00CC459F">
      <w:pPr>
        <w:pStyle w:val="PR2"/>
        <w:spacing w:before="0"/>
        <w:contextualSpacing w:val="0"/>
      </w:pPr>
      <w:r w:rsidRPr="003E5D36">
        <w:t>Door: [</w:t>
      </w:r>
      <w:r w:rsidRPr="003E5D36">
        <w:rPr>
          <w:b/>
        </w:rPr>
        <w:t>Framed mirror door concealing storage cabinet equipped with continuous hinge and</w:t>
      </w:r>
      <w:r>
        <w:rPr>
          <w:b/>
        </w:rPr>
        <w:t xml:space="preserve"> spring-buffered, rod-type stop and magnetic door catch</w:t>
      </w:r>
      <w:r>
        <w:t>] &lt;</w:t>
      </w:r>
      <w:r>
        <w:rPr>
          <w:b/>
        </w:rPr>
        <w:t>Insert description</w:t>
      </w:r>
      <w:r>
        <w:t>&gt;.</w:t>
      </w:r>
    </w:p>
    <w:p w14:paraId="1651BC70" w14:textId="77777777" w:rsidR="00CC459F" w:rsidRDefault="00CC459F" w:rsidP="00CC459F">
      <w:pPr>
        <w:pStyle w:val="PR2"/>
        <w:spacing w:before="0"/>
        <w:contextualSpacing w:val="0"/>
      </w:pPr>
      <w:r>
        <w:t>Shelves: [</w:t>
      </w:r>
      <w:r>
        <w:rPr>
          <w:b/>
        </w:rPr>
        <w:t>Three, adjustable</w:t>
      </w:r>
      <w:r>
        <w:t>] &lt;</w:t>
      </w:r>
      <w:r>
        <w:rPr>
          <w:b/>
        </w:rPr>
        <w:t>Insert requirements</w:t>
      </w:r>
      <w:r>
        <w:t>&gt;.</w:t>
      </w:r>
    </w:p>
    <w:p w14:paraId="58B6C3AB" w14:textId="77777777" w:rsidR="00CC459F" w:rsidRDefault="00CC459F" w:rsidP="00CC459F">
      <w:pPr>
        <w:pStyle w:val="PR2"/>
        <w:spacing w:before="0"/>
        <w:contextualSpacing w:val="0"/>
      </w:pPr>
      <w:r>
        <w:t>Material and Finish:</w:t>
      </w:r>
    </w:p>
    <w:p w14:paraId="767D4CB0" w14:textId="63C4000D" w:rsidR="00CC459F" w:rsidRDefault="00CC459F">
      <w:pPr>
        <w:pStyle w:val="PR3"/>
        <w:contextualSpacing w:val="0"/>
      </w:pPr>
      <w:r>
        <w:t>Cabinet: [</w:t>
      </w:r>
      <w:r>
        <w:rPr>
          <w:b/>
        </w:rPr>
        <w:t>Stainless steel, ASTM A480 No. 4 finish (satin)</w:t>
      </w:r>
      <w:r>
        <w:t>] [</w:t>
      </w:r>
      <w:r>
        <w:rPr>
          <w:b/>
        </w:rPr>
        <w:t>Steel with corrosion-resistant finish</w:t>
      </w:r>
      <w:r>
        <w:t>].</w:t>
      </w:r>
    </w:p>
    <w:p w14:paraId="3FF3E669" w14:textId="77777777" w:rsidR="00CC459F" w:rsidRDefault="00CC459F" w:rsidP="00CC459F">
      <w:pPr>
        <w:pStyle w:val="PR3"/>
        <w:spacing w:before="0"/>
        <w:contextualSpacing w:val="0"/>
      </w:pPr>
      <w:r>
        <w:t>Mirror Frame: &lt;</w:t>
      </w:r>
      <w:r>
        <w:rPr>
          <w:b/>
        </w:rPr>
        <w:t>Insert material and finish</w:t>
      </w:r>
      <w:r>
        <w:t>&gt;.</w:t>
      </w:r>
    </w:p>
    <w:p w14:paraId="0ADB2855" w14:textId="77777777" w:rsidR="00CC459F" w:rsidRDefault="00CC459F" w:rsidP="00CC459F">
      <w:pPr>
        <w:pStyle w:val="PR3"/>
        <w:spacing w:before="0"/>
        <w:contextualSpacing w:val="0"/>
      </w:pPr>
      <w:r>
        <w:t>Door: &lt;</w:t>
      </w:r>
      <w:r>
        <w:rPr>
          <w:b/>
        </w:rPr>
        <w:t>Insert material and finish</w:t>
      </w:r>
      <w:r>
        <w:t>&gt;.</w:t>
      </w:r>
    </w:p>
    <w:p w14:paraId="14A704B9" w14:textId="77777777" w:rsidR="00CC459F" w:rsidRPr="00C17EDC" w:rsidRDefault="00CC459F" w:rsidP="00CC459F">
      <w:pPr>
        <w:pStyle w:val="PR3"/>
        <w:spacing w:before="0"/>
        <w:contextualSpacing w:val="0"/>
      </w:pPr>
      <w:r w:rsidRPr="00C17EDC">
        <w:t>Hinge: &lt;</w:t>
      </w:r>
      <w:r w:rsidRPr="00C17EDC">
        <w:rPr>
          <w:b/>
        </w:rPr>
        <w:t>Insert material and finish</w:t>
      </w:r>
      <w:r w:rsidRPr="00C17EDC">
        <w:t>&gt;.</w:t>
      </w:r>
    </w:p>
    <w:p w14:paraId="666CD764" w14:textId="77777777" w:rsidR="00CC459F" w:rsidRPr="00C17EDC" w:rsidRDefault="00CC459F" w:rsidP="00CC459F">
      <w:pPr>
        <w:pStyle w:val="PR3"/>
        <w:spacing w:before="0"/>
        <w:contextualSpacing w:val="0"/>
      </w:pPr>
      <w:r w:rsidRPr="00C17EDC">
        <w:t>Shelves: &lt;</w:t>
      </w:r>
      <w:r w:rsidRPr="00C17EDC">
        <w:rPr>
          <w:b/>
        </w:rPr>
        <w:t>Insert material and finish</w:t>
      </w:r>
      <w:r w:rsidRPr="00C17EDC">
        <w:t>&gt;.</w:t>
      </w:r>
    </w:p>
    <w:p w14:paraId="788FFB48" w14:textId="77777777" w:rsidR="00CC459F" w:rsidRPr="00C17EDC" w:rsidRDefault="00CC459F">
      <w:pPr>
        <w:pStyle w:val="PR1"/>
      </w:pPr>
      <w:r w:rsidRPr="00C17EDC">
        <w:t>Private-Use Facial Tissue Dispenser &lt;</w:t>
      </w:r>
      <w:r w:rsidRPr="00C17EDC">
        <w:rPr>
          <w:b/>
        </w:rPr>
        <w:t>Insert drawing designation</w:t>
      </w:r>
      <w:r w:rsidRPr="00C17EDC">
        <w:t>&gt;:</w:t>
      </w:r>
    </w:p>
    <w:p w14:paraId="311C7DF4" w14:textId="77777777" w:rsidR="00CC459F" w:rsidRPr="00C17EDC" w:rsidRDefault="00CC459F">
      <w:pPr>
        <w:pStyle w:val="PR2"/>
        <w:contextualSpacing w:val="0"/>
      </w:pPr>
      <w:r w:rsidRPr="00C17EDC">
        <w:t>Mounting: [</w:t>
      </w:r>
      <w:r w:rsidRPr="00C17EDC">
        <w:rPr>
          <w:b/>
        </w:rPr>
        <w:t>Recessed</w:t>
      </w:r>
      <w:r w:rsidRPr="00C17EDC">
        <w:t>] [</w:t>
      </w:r>
      <w:r w:rsidRPr="00C17EDC">
        <w:rPr>
          <w:b/>
        </w:rPr>
        <w:t>Surface mounted</w:t>
      </w:r>
      <w:r w:rsidRPr="00C17EDC">
        <w:t>] &lt;</w:t>
      </w:r>
      <w:r w:rsidRPr="00C17EDC">
        <w:rPr>
          <w:b/>
        </w:rPr>
        <w:t>Insert requirements</w:t>
      </w:r>
      <w:r w:rsidRPr="00C17EDC">
        <w:t>&gt;.</w:t>
      </w:r>
    </w:p>
    <w:p w14:paraId="2D18B4B0" w14:textId="5E061268" w:rsidR="00CC459F" w:rsidRPr="00C17EDC" w:rsidRDefault="00CC459F" w:rsidP="00CC459F">
      <w:pPr>
        <w:pStyle w:val="PR2"/>
        <w:spacing w:before="0"/>
        <w:contextualSpacing w:val="0"/>
      </w:pPr>
      <w:r w:rsidRPr="00C17EDC">
        <w:t>Depth: [</w:t>
      </w:r>
      <w:r w:rsidRPr="00324201">
        <w:rPr>
          <w:rStyle w:val="IP"/>
          <w:b/>
          <w:color w:val="auto"/>
        </w:rPr>
        <w:t>2-5/8 inches</w:t>
      </w:r>
      <w:r w:rsidRPr="00C17EDC">
        <w:t>] [</w:t>
      </w:r>
      <w:r w:rsidRPr="00324201">
        <w:rPr>
          <w:rStyle w:val="IP"/>
          <w:b/>
          <w:color w:val="auto"/>
        </w:rPr>
        <w:t>4 inches</w:t>
      </w:r>
      <w:r w:rsidRPr="00C17EDC">
        <w:t>] &lt;</w:t>
      </w:r>
      <w:r w:rsidRPr="00C17EDC">
        <w:rPr>
          <w:b/>
        </w:rPr>
        <w:t>Insert dimension</w:t>
      </w:r>
      <w:r w:rsidRPr="00C17EDC">
        <w:t>&gt;.</w:t>
      </w:r>
    </w:p>
    <w:p w14:paraId="27D87C83" w14:textId="77777777" w:rsidR="00CC459F" w:rsidRPr="00C17EDC" w:rsidRDefault="00CC459F" w:rsidP="00CC459F">
      <w:pPr>
        <w:pStyle w:val="PR2"/>
        <w:spacing w:before="0"/>
        <w:contextualSpacing w:val="0"/>
      </w:pPr>
      <w:r w:rsidRPr="00C17EDC">
        <w:t>Material and Finish:</w:t>
      </w:r>
    </w:p>
    <w:p w14:paraId="372D6663" w14:textId="6BE97A74" w:rsidR="00CC459F" w:rsidRPr="00C17EDC" w:rsidRDefault="00CC459F">
      <w:pPr>
        <w:pStyle w:val="PR3"/>
        <w:contextualSpacing w:val="0"/>
      </w:pPr>
      <w:r w:rsidRPr="00C17EDC">
        <w:t>Dispenser Face: [</w:t>
      </w:r>
      <w:r w:rsidRPr="00C17EDC">
        <w:rPr>
          <w:b/>
        </w:rPr>
        <w:t>Polished chrome-plated brass</w:t>
      </w:r>
      <w:r w:rsidRPr="00C17EDC">
        <w:t>] [</w:t>
      </w:r>
      <w:r w:rsidRPr="00C17EDC">
        <w:rPr>
          <w:b/>
        </w:rPr>
        <w:t>Polished brass-plated zinc alloy (zamac)</w:t>
      </w:r>
      <w:r w:rsidRPr="00C17EDC">
        <w:t>] [</w:t>
      </w:r>
      <w:r w:rsidRPr="00C17EDC">
        <w:rPr>
          <w:b/>
        </w:rPr>
        <w:t>Polished chrome-plated steel</w:t>
      </w:r>
      <w:r w:rsidRPr="00C17EDC">
        <w:t>] [</w:t>
      </w:r>
      <w:r w:rsidRPr="00C17EDC">
        <w:rPr>
          <w:b/>
        </w:rPr>
        <w:t>Stainless steel, ASTM A480 No. 4 finish (satin)</w:t>
      </w:r>
      <w:r w:rsidRPr="00C17EDC">
        <w:t>] [</w:t>
      </w:r>
      <w:r w:rsidRPr="00C17EDC">
        <w:rPr>
          <w:b/>
        </w:rPr>
        <w:t>Stainless steel, ASTM A480 No. 7 finish (polished)</w:t>
      </w:r>
      <w:r w:rsidRPr="00C17EDC">
        <w:t>] &lt;</w:t>
      </w:r>
      <w:r w:rsidRPr="00C17EDC">
        <w:rPr>
          <w:b/>
        </w:rPr>
        <w:t>Insert material and finish</w:t>
      </w:r>
      <w:r w:rsidRPr="00C17EDC">
        <w:t>&gt;.</w:t>
      </w:r>
    </w:p>
    <w:p w14:paraId="63BDB1AA" w14:textId="77777777" w:rsidR="00CC459F" w:rsidRPr="00C17EDC" w:rsidRDefault="00CC459F" w:rsidP="00CC459F">
      <w:pPr>
        <w:pStyle w:val="PR3"/>
        <w:spacing w:before="0"/>
        <w:contextualSpacing w:val="0"/>
      </w:pPr>
      <w:r w:rsidRPr="00C17EDC">
        <w:t>Cabinet: [</w:t>
      </w:r>
      <w:r w:rsidRPr="00C17EDC">
        <w:rPr>
          <w:b/>
        </w:rPr>
        <w:t>Steel with corrosion-resistant finish</w:t>
      </w:r>
      <w:r w:rsidRPr="00C17EDC">
        <w:t>] &lt;</w:t>
      </w:r>
      <w:r w:rsidRPr="00C17EDC">
        <w:rPr>
          <w:b/>
        </w:rPr>
        <w:t>Insert material and finish</w:t>
      </w:r>
      <w:r w:rsidRPr="00C17EDC">
        <w:t>&gt;.</w:t>
      </w:r>
    </w:p>
    <w:p w14:paraId="7F55AE74" w14:textId="77777777" w:rsidR="00CC459F" w:rsidRPr="00C17EDC" w:rsidRDefault="00CC459F">
      <w:pPr>
        <w:pStyle w:val="PR1"/>
      </w:pPr>
      <w:r w:rsidRPr="00C17EDC">
        <w:t>Private-Use Robe Hook &lt;</w:t>
      </w:r>
      <w:r w:rsidRPr="00C17EDC">
        <w:rPr>
          <w:b/>
        </w:rPr>
        <w:t>Insert drawing designation</w:t>
      </w:r>
      <w:r w:rsidRPr="00C17EDC">
        <w:t>&gt;:</w:t>
      </w:r>
    </w:p>
    <w:p w14:paraId="07AA1FDB" w14:textId="77777777" w:rsidR="00CC459F" w:rsidRPr="00C17EDC" w:rsidRDefault="00CC459F">
      <w:pPr>
        <w:pStyle w:val="PR2"/>
        <w:contextualSpacing w:val="0"/>
      </w:pPr>
      <w:r w:rsidRPr="00C17EDC">
        <w:t>Description: [</w:t>
      </w:r>
      <w:r w:rsidRPr="00C17EDC">
        <w:rPr>
          <w:b/>
        </w:rPr>
        <w:t>Double</w:t>
      </w:r>
      <w:r w:rsidRPr="00C17EDC">
        <w:t>] [</w:t>
      </w:r>
      <w:r w:rsidRPr="00C17EDC">
        <w:rPr>
          <w:b/>
        </w:rPr>
        <w:t>Single</w:t>
      </w:r>
      <w:r w:rsidRPr="00C17EDC">
        <w:t>]-prong unit.</w:t>
      </w:r>
    </w:p>
    <w:p w14:paraId="2494BBF9" w14:textId="613B1089" w:rsidR="00CC459F" w:rsidRPr="00C17EDC" w:rsidRDefault="00CC459F" w:rsidP="00CC459F">
      <w:pPr>
        <w:pStyle w:val="PR2"/>
        <w:spacing w:before="0"/>
        <w:contextualSpacing w:val="0"/>
      </w:pPr>
      <w:r w:rsidRPr="00C17EDC">
        <w:t>Material and Finish: [</w:t>
      </w:r>
      <w:r w:rsidRPr="00C17EDC">
        <w:rPr>
          <w:b/>
        </w:rPr>
        <w:t>Solid brass, polished</w:t>
      </w:r>
      <w:r w:rsidRPr="00C17EDC">
        <w:t>] [</w:t>
      </w:r>
      <w:r w:rsidRPr="00C17EDC">
        <w:rPr>
          <w:b/>
        </w:rPr>
        <w:t>Polished brass-plated zinc alloy (zamac)</w:t>
      </w:r>
      <w:r w:rsidRPr="00C17EDC">
        <w:t>] [</w:t>
      </w:r>
      <w:r w:rsidRPr="00C17EDC">
        <w:rPr>
          <w:b/>
        </w:rPr>
        <w:t>Polished chrome-plated brass</w:t>
      </w:r>
      <w:r w:rsidRPr="00C17EDC">
        <w:t>] [</w:t>
      </w:r>
      <w:r w:rsidRPr="00C17EDC">
        <w:rPr>
          <w:b/>
        </w:rPr>
        <w:t>Polished chrome-plated zinc alloy (zamac)</w:t>
      </w:r>
      <w:r w:rsidRPr="00C17EDC">
        <w:t>] [</w:t>
      </w:r>
      <w:r w:rsidRPr="00C17EDC">
        <w:rPr>
          <w:b/>
        </w:rPr>
        <w:t>Stainless steel, ASTM A480 No. 4 finish (satin)</w:t>
      </w:r>
      <w:r w:rsidRPr="00C17EDC">
        <w:t>] [</w:t>
      </w:r>
      <w:r w:rsidRPr="00C17EDC">
        <w:rPr>
          <w:b/>
        </w:rPr>
        <w:t>Stainless steel, ASTM A480 No. 7 finish (polished)</w:t>
      </w:r>
      <w:r w:rsidRPr="00C17EDC">
        <w:t>] &lt;</w:t>
      </w:r>
      <w:r w:rsidRPr="00C17EDC">
        <w:rPr>
          <w:b/>
        </w:rPr>
        <w:t>Insert material and finish</w:t>
      </w:r>
      <w:r w:rsidRPr="00C17EDC">
        <w:t>&gt;.</w:t>
      </w:r>
    </w:p>
    <w:p w14:paraId="78FC07C2" w14:textId="77777777" w:rsidR="00CC459F" w:rsidRPr="00C17EDC" w:rsidRDefault="00CC459F">
      <w:pPr>
        <w:pStyle w:val="PR1"/>
      </w:pPr>
      <w:r w:rsidRPr="00C17EDC">
        <w:t>Private-Use Toothbrush and Tumbler Holder &lt;</w:t>
      </w:r>
      <w:r w:rsidRPr="00C17EDC">
        <w:rPr>
          <w:b/>
        </w:rPr>
        <w:t>Insert drawing designation</w:t>
      </w:r>
      <w:r w:rsidRPr="00C17EDC">
        <w:t>&gt;:</w:t>
      </w:r>
    </w:p>
    <w:p w14:paraId="01C8BB22" w14:textId="77777777" w:rsidR="00CC459F" w:rsidRDefault="00CC459F">
      <w:pPr>
        <w:pStyle w:val="PR2"/>
        <w:contextualSpacing w:val="0"/>
      </w:pPr>
      <w:r w:rsidRPr="00C17EDC">
        <w:t>Description</w:t>
      </w:r>
      <w:r>
        <w:t>: &lt;</w:t>
      </w:r>
      <w:r>
        <w:rPr>
          <w:b/>
        </w:rPr>
        <w:t>Insert description</w:t>
      </w:r>
      <w:r>
        <w:t>&gt;.</w:t>
      </w:r>
    </w:p>
    <w:p w14:paraId="0CBFCAB7" w14:textId="654C3B68" w:rsidR="00CC459F" w:rsidRDefault="00CC459F" w:rsidP="00CC459F">
      <w:pPr>
        <w:pStyle w:val="PR2"/>
        <w:spacing w:before="0"/>
        <w:contextualSpacing w:val="0"/>
      </w:pPr>
      <w:r>
        <w:t>Material and Finish: [</w:t>
      </w:r>
      <w:r>
        <w:rPr>
          <w:b/>
        </w:rPr>
        <w:t>Solid brass, polished</w:t>
      </w:r>
      <w:r>
        <w:t>] [</w:t>
      </w:r>
      <w:r>
        <w:rPr>
          <w:b/>
        </w:rPr>
        <w:t>Polished brass-plated zinc alloy (zamac)</w:t>
      </w:r>
      <w:r>
        <w:t>] [</w:t>
      </w:r>
      <w:r>
        <w:rPr>
          <w:b/>
        </w:rPr>
        <w:t>Polished chrome-plated brass</w:t>
      </w:r>
      <w:r>
        <w:t>] [</w:t>
      </w:r>
      <w:r>
        <w:rPr>
          <w:b/>
        </w:rPr>
        <w:t>Polished chrome-plated zinc alloy (zamac)</w:t>
      </w:r>
      <w:r>
        <w:t>] [</w:t>
      </w:r>
      <w:r>
        <w:rPr>
          <w:b/>
        </w:rPr>
        <w:t>Stainless steel, ASTM A480 No. 4 finish (satin)</w:t>
      </w:r>
      <w:r>
        <w:t>] [</w:t>
      </w:r>
      <w:r>
        <w:rPr>
          <w:b/>
        </w:rPr>
        <w:t>Stainless steel, ASTM A480 No. 7 finish (polished)</w:t>
      </w:r>
      <w:r>
        <w:t>] &lt;</w:t>
      </w:r>
      <w:r>
        <w:rPr>
          <w:b/>
        </w:rPr>
        <w:t>Insert material and finish</w:t>
      </w:r>
      <w:r>
        <w:t>&gt;.</w:t>
      </w:r>
    </w:p>
    <w:p w14:paraId="34D08D46" w14:textId="77777777" w:rsidR="00CC459F" w:rsidRPr="00C17EDC" w:rsidRDefault="00CC459F">
      <w:pPr>
        <w:pStyle w:val="PR1"/>
      </w:pPr>
      <w:r w:rsidRPr="00C17EDC">
        <w:t>Private-Use Towel Bar &lt;</w:t>
      </w:r>
      <w:r w:rsidRPr="00C17EDC">
        <w:rPr>
          <w:b/>
        </w:rPr>
        <w:t>Insert drawing designation</w:t>
      </w:r>
      <w:r w:rsidRPr="00C17EDC">
        <w:t>&gt;:</w:t>
      </w:r>
    </w:p>
    <w:p w14:paraId="0B42090E" w14:textId="5899D496" w:rsidR="00CC459F" w:rsidRPr="00C17EDC" w:rsidRDefault="00CC459F">
      <w:pPr>
        <w:pStyle w:val="PR2"/>
        <w:contextualSpacing w:val="0"/>
      </w:pPr>
      <w:r w:rsidRPr="00C17EDC">
        <w:t>Description: [</w:t>
      </w:r>
      <w:r w:rsidRPr="00324201">
        <w:rPr>
          <w:rStyle w:val="IP"/>
          <w:b/>
          <w:color w:val="auto"/>
        </w:rPr>
        <w:t>3/4-inch</w:t>
      </w:r>
      <w:r w:rsidRPr="00C17EDC">
        <w:rPr>
          <w:b/>
        </w:rPr>
        <w:t xml:space="preserve"> square tube with rectangular end brackets</w:t>
      </w:r>
      <w:r w:rsidRPr="00C17EDC">
        <w:t>] [</w:t>
      </w:r>
      <w:r w:rsidRPr="00324201">
        <w:rPr>
          <w:rStyle w:val="IP"/>
          <w:b/>
          <w:color w:val="auto"/>
        </w:rPr>
        <w:t>3/4-inch</w:t>
      </w:r>
      <w:r w:rsidRPr="00C17EDC">
        <w:rPr>
          <w:b/>
        </w:rPr>
        <w:t xml:space="preserve"> round tube with circular end brackets</w:t>
      </w:r>
      <w:r w:rsidRPr="00C17EDC">
        <w:t>] &lt;</w:t>
      </w:r>
      <w:r w:rsidRPr="00C17EDC">
        <w:rPr>
          <w:b/>
        </w:rPr>
        <w:t>Insert description</w:t>
      </w:r>
      <w:r w:rsidRPr="00C17EDC">
        <w:t>&gt;.</w:t>
      </w:r>
    </w:p>
    <w:p w14:paraId="7F620725" w14:textId="77777777" w:rsidR="00CC459F" w:rsidRPr="00C17EDC" w:rsidRDefault="00CC459F" w:rsidP="00CC459F">
      <w:pPr>
        <w:pStyle w:val="PR2"/>
        <w:spacing w:before="0"/>
        <w:contextualSpacing w:val="0"/>
      </w:pPr>
      <w:r w:rsidRPr="00C17EDC">
        <w:t>Mounting: Flanges with [</w:t>
      </w:r>
      <w:r w:rsidRPr="00C17EDC">
        <w:rPr>
          <w:b/>
        </w:rPr>
        <w:t>concealed</w:t>
      </w:r>
      <w:r w:rsidRPr="00C17EDC">
        <w:t>] [</w:t>
      </w:r>
      <w:r w:rsidRPr="00C17EDC">
        <w:rPr>
          <w:b/>
        </w:rPr>
        <w:t>exposed</w:t>
      </w:r>
      <w:r w:rsidRPr="00C17EDC">
        <w:t>] fasteners.</w:t>
      </w:r>
    </w:p>
    <w:p w14:paraId="6EB904F5" w14:textId="7AD9902F" w:rsidR="00CC459F" w:rsidRPr="00C17EDC" w:rsidRDefault="00CC459F" w:rsidP="00CC459F">
      <w:pPr>
        <w:pStyle w:val="PR2"/>
        <w:spacing w:before="0"/>
        <w:contextualSpacing w:val="0"/>
      </w:pPr>
      <w:r w:rsidRPr="00C17EDC">
        <w:t>Length: [</w:t>
      </w:r>
      <w:r w:rsidRPr="00324201">
        <w:rPr>
          <w:rStyle w:val="IP"/>
          <w:b/>
          <w:color w:val="auto"/>
        </w:rPr>
        <w:t>18 inches</w:t>
      </w:r>
      <w:r w:rsidRPr="00C17EDC">
        <w:t>] [</w:t>
      </w:r>
      <w:r w:rsidRPr="00324201">
        <w:rPr>
          <w:rStyle w:val="IP"/>
          <w:b/>
          <w:color w:val="auto"/>
        </w:rPr>
        <w:t>24 inches</w:t>
      </w:r>
      <w:r w:rsidRPr="00C17EDC">
        <w:t>] [</w:t>
      </w:r>
      <w:r w:rsidRPr="00324201">
        <w:rPr>
          <w:rStyle w:val="IP"/>
          <w:b/>
          <w:color w:val="auto"/>
        </w:rPr>
        <w:t>30 inches</w:t>
      </w:r>
      <w:r w:rsidRPr="00C17EDC">
        <w:t>] &lt;</w:t>
      </w:r>
      <w:r w:rsidRPr="00C17EDC">
        <w:rPr>
          <w:b/>
        </w:rPr>
        <w:t>Insert dimension</w:t>
      </w:r>
      <w:r w:rsidRPr="00C17EDC">
        <w:t>&gt;.</w:t>
      </w:r>
    </w:p>
    <w:p w14:paraId="4B002835" w14:textId="7048CE46" w:rsidR="00CC459F" w:rsidRPr="00C17EDC" w:rsidRDefault="00CC459F" w:rsidP="00CC459F">
      <w:pPr>
        <w:pStyle w:val="PR2"/>
        <w:spacing w:before="0"/>
        <w:contextualSpacing w:val="0"/>
      </w:pPr>
      <w:r w:rsidRPr="00C17EDC">
        <w:t>Material and Finish: [</w:t>
      </w:r>
      <w:r w:rsidRPr="00C17EDC">
        <w:rPr>
          <w:b/>
        </w:rPr>
        <w:t>Stainless steel, ASTM A480 No. 4 finish (satin)</w:t>
      </w:r>
      <w:r w:rsidRPr="00C17EDC">
        <w:t>] [</w:t>
      </w:r>
      <w:r w:rsidRPr="00C17EDC">
        <w:rPr>
          <w:b/>
        </w:rPr>
        <w:t>Stainless steel, ASTM A480 No. 7 finish (polished)</w:t>
      </w:r>
      <w:r w:rsidRPr="00C17EDC">
        <w:t>] [</w:t>
      </w:r>
      <w:r w:rsidRPr="00C17EDC">
        <w:rPr>
          <w:b/>
        </w:rPr>
        <w:t>Polished aluminum</w:t>
      </w:r>
      <w:r w:rsidRPr="00C17EDC">
        <w:t>] &lt;</w:t>
      </w:r>
      <w:r w:rsidRPr="00C17EDC">
        <w:rPr>
          <w:b/>
        </w:rPr>
        <w:t>Insert material and finish</w:t>
      </w:r>
      <w:r w:rsidRPr="00C17EDC">
        <w:t>&gt;.</w:t>
      </w:r>
    </w:p>
    <w:p w14:paraId="6013672C" w14:textId="77777777" w:rsidR="00CC459F" w:rsidRPr="00C17EDC" w:rsidRDefault="00CC459F">
      <w:pPr>
        <w:pStyle w:val="PR1"/>
      </w:pPr>
      <w:r w:rsidRPr="00C17EDC">
        <w:t>Private-Use Towel Pin &lt;</w:t>
      </w:r>
      <w:r w:rsidRPr="00C17EDC">
        <w:rPr>
          <w:b/>
        </w:rPr>
        <w:t>Insert drawing designation</w:t>
      </w:r>
      <w:r w:rsidRPr="00C17EDC">
        <w:t>&gt;:</w:t>
      </w:r>
    </w:p>
    <w:p w14:paraId="71F85D6A" w14:textId="7A65224A" w:rsidR="00CC459F" w:rsidRPr="00C17EDC" w:rsidRDefault="00CC459F">
      <w:pPr>
        <w:pStyle w:val="PR2"/>
        <w:contextualSpacing w:val="0"/>
      </w:pPr>
      <w:r w:rsidRPr="00C17EDC">
        <w:t>Description: Projecting minimum of [</w:t>
      </w:r>
      <w:r w:rsidRPr="00324201">
        <w:rPr>
          <w:rStyle w:val="IP"/>
          <w:b/>
          <w:color w:val="auto"/>
        </w:rPr>
        <w:t>3 inches</w:t>
      </w:r>
      <w:r w:rsidRPr="00C17EDC">
        <w:t>] [</w:t>
      </w:r>
      <w:r w:rsidRPr="00324201">
        <w:rPr>
          <w:rStyle w:val="IP"/>
          <w:b/>
          <w:color w:val="auto"/>
        </w:rPr>
        <w:t>5 inches</w:t>
      </w:r>
      <w:r w:rsidRPr="00C17EDC">
        <w:t>] &lt;</w:t>
      </w:r>
      <w:r w:rsidRPr="00C17EDC">
        <w:rPr>
          <w:b/>
        </w:rPr>
        <w:t>Insert dimension</w:t>
      </w:r>
      <w:r w:rsidRPr="00C17EDC">
        <w:t>&gt; from wall surface.</w:t>
      </w:r>
    </w:p>
    <w:p w14:paraId="60249169" w14:textId="249D0EB2" w:rsidR="00CC459F" w:rsidRDefault="00CC459F" w:rsidP="00CC459F">
      <w:pPr>
        <w:pStyle w:val="PR2"/>
        <w:spacing w:before="0"/>
        <w:contextualSpacing w:val="0"/>
      </w:pPr>
      <w:r>
        <w:t>Material and Finish: [</w:t>
      </w:r>
      <w:r>
        <w:rPr>
          <w:b/>
        </w:rPr>
        <w:t>Polished brass-plated zinc alloy (zamac)</w:t>
      </w:r>
      <w:r>
        <w:t>] [</w:t>
      </w:r>
      <w:r>
        <w:rPr>
          <w:b/>
        </w:rPr>
        <w:t>Polished chrome-plated brass</w:t>
      </w:r>
      <w:r>
        <w:t>] [</w:t>
      </w:r>
      <w:r>
        <w:rPr>
          <w:b/>
        </w:rPr>
        <w:t>Stainless steel, ASTM A480 No. 4 finish (satin)</w:t>
      </w:r>
      <w:r>
        <w:t>] [</w:t>
      </w:r>
      <w:r>
        <w:rPr>
          <w:b/>
        </w:rPr>
        <w:t>Stainless steel, ASTM A480 No. 7 finish (polished)</w:t>
      </w:r>
      <w:r>
        <w:t>] &lt;</w:t>
      </w:r>
      <w:r>
        <w:rPr>
          <w:b/>
        </w:rPr>
        <w:t>Insert material and finish</w:t>
      </w:r>
      <w:r>
        <w:t>&gt;.</w:t>
      </w:r>
    </w:p>
    <w:p w14:paraId="75EB442E" w14:textId="77777777" w:rsidR="00CC459F" w:rsidRPr="00C17EDC" w:rsidRDefault="00CC459F">
      <w:pPr>
        <w:pStyle w:val="PR1"/>
      </w:pPr>
      <w:r w:rsidRPr="00C17EDC">
        <w:t>Private-Use Towel Ring &lt;</w:t>
      </w:r>
      <w:r w:rsidRPr="00C17EDC">
        <w:rPr>
          <w:b/>
        </w:rPr>
        <w:t>Insert drawing designation</w:t>
      </w:r>
      <w:r w:rsidRPr="00C17EDC">
        <w:t>&gt;:</w:t>
      </w:r>
    </w:p>
    <w:p w14:paraId="666ACF22" w14:textId="7576F28C" w:rsidR="00CC459F" w:rsidRPr="00C17EDC" w:rsidRDefault="00CC459F">
      <w:pPr>
        <w:pStyle w:val="PR2"/>
        <w:contextualSpacing w:val="0"/>
      </w:pPr>
      <w:r w:rsidRPr="00C17EDC">
        <w:t>Description: Pin projecting approximately [</w:t>
      </w:r>
      <w:r w:rsidRPr="00324201">
        <w:rPr>
          <w:rStyle w:val="IP"/>
          <w:b/>
          <w:color w:val="auto"/>
        </w:rPr>
        <w:t>2-1/2 inches</w:t>
      </w:r>
      <w:r w:rsidRPr="00C17EDC">
        <w:t>] &lt;</w:t>
      </w:r>
      <w:r w:rsidRPr="00C17EDC">
        <w:rPr>
          <w:b/>
        </w:rPr>
        <w:t>Insert dimension</w:t>
      </w:r>
      <w:r w:rsidRPr="00C17EDC">
        <w:t>&gt; from wall with [</w:t>
      </w:r>
      <w:r w:rsidRPr="00C17EDC">
        <w:rPr>
          <w:b/>
        </w:rPr>
        <w:t>square</w:t>
      </w:r>
      <w:r w:rsidRPr="00C17EDC">
        <w:t>] [</w:t>
      </w:r>
      <w:r w:rsidRPr="00C17EDC">
        <w:rPr>
          <w:b/>
        </w:rPr>
        <w:t>circular</w:t>
      </w:r>
      <w:r w:rsidRPr="00C17EDC">
        <w:t>] [</w:t>
      </w:r>
      <w:r w:rsidRPr="00C17EDC">
        <w:rPr>
          <w:b/>
        </w:rPr>
        <w:t>oval</w:t>
      </w:r>
      <w:r w:rsidRPr="00C17EDC">
        <w:t>] [</w:t>
      </w:r>
      <w:r w:rsidRPr="00C17EDC">
        <w:rPr>
          <w:b/>
        </w:rPr>
        <w:t>trapezoidal</w:t>
      </w:r>
      <w:r w:rsidRPr="00C17EDC">
        <w:t>] &lt;</w:t>
      </w:r>
      <w:r w:rsidRPr="00C17EDC">
        <w:rPr>
          <w:b/>
        </w:rPr>
        <w:t>Insert requirements</w:t>
      </w:r>
      <w:r w:rsidRPr="00C17EDC">
        <w:t>&gt; ring.</w:t>
      </w:r>
    </w:p>
    <w:p w14:paraId="2A992D82" w14:textId="1BA5FDE7" w:rsidR="00CC459F" w:rsidRPr="00C17EDC" w:rsidRDefault="00CC459F" w:rsidP="00CC459F">
      <w:pPr>
        <w:pStyle w:val="PR2"/>
        <w:spacing w:before="0"/>
        <w:contextualSpacing w:val="0"/>
      </w:pPr>
      <w:r w:rsidRPr="00C17EDC">
        <w:t>Pin Material and Finish: [</w:t>
      </w:r>
      <w:r w:rsidRPr="00C17EDC">
        <w:rPr>
          <w:b/>
        </w:rPr>
        <w:t>Solid brass, polished</w:t>
      </w:r>
      <w:r w:rsidRPr="00C17EDC">
        <w:t>] [</w:t>
      </w:r>
      <w:r w:rsidRPr="00C17EDC">
        <w:rPr>
          <w:b/>
        </w:rPr>
        <w:t>Polished brass-plated zinc alloy (zamac)</w:t>
      </w:r>
      <w:r w:rsidRPr="00C17EDC">
        <w:t>] [</w:t>
      </w:r>
      <w:r w:rsidRPr="00C17EDC">
        <w:rPr>
          <w:b/>
        </w:rPr>
        <w:t>Polished chrome-plated brass</w:t>
      </w:r>
      <w:r w:rsidRPr="00C17EDC">
        <w:t>] [</w:t>
      </w:r>
      <w:r w:rsidRPr="00C17EDC">
        <w:rPr>
          <w:b/>
        </w:rPr>
        <w:t>Polished chrome-plated zinc alloy (zamac)</w:t>
      </w:r>
      <w:r w:rsidRPr="00C17EDC">
        <w:t>] [</w:t>
      </w:r>
      <w:r w:rsidRPr="00C17EDC">
        <w:rPr>
          <w:b/>
        </w:rPr>
        <w:t>Stainless steel, ASTM A480 No. 4 finish (satin)</w:t>
      </w:r>
      <w:r w:rsidRPr="00C17EDC">
        <w:t>] [</w:t>
      </w:r>
      <w:r w:rsidRPr="00C17EDC">
        <w:rPr>
          <w:b/>
        </w:rPr>
        <w:t>Stainless steel, ASTM A480 No. 7 finish (polished)</w:t>
      </w:r>
      <w:r w:rsidRPr="00C17EDC">
        <w:t>] &lt;</w:t>
      </w:r>
      <w:r w:rsidRPr="00C17EDC">
        <w:rPr>
          <w:b/>
        </w:rPr>
        <w:t>Insert material and finish</w:t>
      </w:r>
      <w:r w:rsidRPr="00C17EDC">
        <w:t>&gt;.</w:t>
      </w:r>
    </w:p>
    <w:p w14:paraId="5173AC1E" w14:textId="77777777" w:rsidR="00CC459F" w:rsidRPr="00C17EDC" w:rsidRDefault="00CC459F" w:rsidP="00CC459F">
      <w:pPr>
        <w:pStyle w:val="PR2"/>
        <w:spacing w:before="0"/>
        <w:contextualSpacing w:val="0"/>
      </w:pPr>
      <w:r w:rsidRPr="00C17EDC">
        <w:t>Ring Material and Finish: [</w:t>
      </w:r>
      <w:r w:rsidRPr="00C17EDC">
        <w:rPr>
          <w:b/>
        </w:rPr>
        <w:t>Matching pin</w:t>
      </w:r>
      <w:r w:rsidRPr="00C17EDC">
        <w:t>] [</w:t>
      </w:r>
      <w:r w:rsidRPr="00C17EDC">
        <w:rPr>
          <w:b/>
        </w:rPr>
        <w:t>Clear plastic</w:t>
      </w:r>
      <w:r w:rsidRPr="00C17EDC">
        <w:t>] &lt;</w:t>
      </w:r>
      <w:r w:rsidRPr="00C17EDC">
        <w:rPr>
          <w:b/>
        </w:rPr>
        <w:t>Insert requirements</w:t>
      </w:r>
      <w:r w:rsidRPr="00C17EDC">
        <w:t>&gt;.</w:t>
      </w:r>
    </w:p>
    <w:p w14:paraId="5D9ED735" w14:textId="77777777" w:rsidR="00CC459F" w:rsidRPr="00C17EDC" w:rsidRDefault="00CC459F">
      <w:pPr>
        <w:pStyle w:val="PR1"/>
      </w:pPr>
      <w:r w:rsidRPr="00C17EDC">
        <w:t>Private-Use Towel Shelf &lt;</w:t>
      </w:r>
      <w:r w:rsidRPr="00C17EDC">
        <w:rPr>
          <w:b/>
        </w:rPr>
        <w:t>Insert drawing designation</w:t>
      </w:r>
      <w:r w:rsidRPr="00C17EDC">
        <w:t>&gt;:</w:t>
      </w:r>
    </w:p>
    <w:p w14:paraId="3BAFC4A9" w14:textId="740910CF" w:rsidR="00CC459F" w:rsidRPr="003E5D36" w:rsidRDefault="00CC459F">
      <w:pPr>
        <w:pStyle w:val="PR2"/>
        <w:contextualSpacing w:val="0"/>
      </w:pPr>
      <w:r w:rsidRPr="00C17EDC">
        <w:t>Description: Surface-mounted, guest-towel shelf with [</w:t>
      </w:r>
      <w:r w:rsidRPr="00C17EDC">
        <w:rPr>
          <w:b/>
        </w:rPr>
        <w:t>four</w:t>
      </w:r>
      <w:r w:rsidRPr="00C17EDC">
        <w:t>] &lt;</w:t>
      </w:r>
      <w:r w:rsidRPr="00C17EDC">
        <w:rPr>
          <w:b/>
        </w:rPr>
        <w:t>Insert number</w:t>
      </w:r>
      <w:r w:rsidRPr="00C17EDC">
        <w:t>&gt; stainless steel tubes, [</w:t>
      </w:r>
      <w:r w:rsidRPr="00324201">
        <w:rPr>
          <w:rStyle w:val="IP"/>
          <w:b/>
          <w:color w:val="auto"/>
        </w:rPr>
        <w:t>3/8 inch</w:t>
      </w:r>
      <w:r w:rsidRPr="00C17EDC">
        <w:rPr>
          <w:b/>
        </w:rPr>
        <w:t xml:space="preserve"> in diameter</w:t>
      </w:r>
      <w:r w:rsidRPr="00C17EDC">
        <w:t>] [</w:t>
      </w:r>
      <w:r w:rsidRPr="00324201">
        <w:rPr>
          <w:rStyle w:val="IP"/>
          <w:b/>
          <w:color w:val="auto"/>
        </w:rPr>
        <w:t>5/16 inch</w:t>
      </w:r>
      <w:r w:rsidRPr="00324201">
        <w:rPr>
          <w:rStyle w:val="SI"/>
          <w:b/>
          <w:color w:val="auto"/>
        </w:rPr>
        <w:t xml:space="preserve"> </w:t>
      </w:r>
      <w:r w:rsidRPr="00C17EDC">
        <w:rPr>
          <w:b/>
        </w:rPr>
        <w:t>square</w:t>
      </w:r>
      <w:r w:rsidRPr="00C17EDC">
        <w:t>] &lt;</w:t>
      </w:r>
      <w:r w:rsidRPr="00C17EDC">
        <w:rPr>
          <w:b/>
        </w:rPr>
        <w:t>Insert requirements</w:t>
      </w:r>
      <w:r w:rsidRPr="00C17EDC">
        <w:t>&gt;, mounted in support</w:t>
      </w:r>
      <w:r w:rsidRPr="003E5D36">
        <w:t xml:space="preserve"> arms.</w:t>
      </w:r>
    </w:p>
    <w:p w14:paraId="611861FB" w14:textId="77777777" w:rsidR="00CC459F" w:rsidRPr="00C17EDC" w:rsidRDefault="00CC459F" w:rsidP="00324201">
      <w:pPr>
        <w:pStyle w:val="SpecifierNote"/>
      </w:pPr>
      <w:r w:rsidRPr="00C17EDC">
        <w:t>Retain "Towel Bar" Subparagraph below if required; if retaining, revise to suit Project.</w:t>
      </w:r>
    </w:p>
    <w:p w14:paraId="7F73CB2C" w14:textId="55B19C70" w:rsidR="00CC459F" w:rsidRPr="003E5D36" w:rsidRDefault="00CC459F">
      <w:pPr>
        <w:pStyle w:val="PR3"/>
        <w:contextualSpacing w:val="0"/>
      </w:pPr>
      <w:r w:rsidRPr="003E5D36">
        <w:t>Towel Bar: [</w:t>
      </w:r>
      <w:r w:rsidRPr="00324201">
        <w:rPr>
          <w:rStyle w:val="IP"/>
          <w:b/>
          <w:color w:val="auto"/>
        </w:rPr>
        <w:t>1/4-inch</w:t>
      </w:r>
      <w:r w:rsidRPr="003E5D36">
        <w:rPr>
          <w:b/>
        </w:rPr>
        <w:t xml:space="preserve"> diameter</w:t>
      </w:r>
      <w:r w:rsidRPr="003E5D36">
        <w:t>] [</w:t>
      </w:r>
      <w:r w:rsidRPr="00324201">
        <w:rPr>
          <w:rStyle w:val="IP"/>
          <w:b/>
          <w:color w:val="auto"/>
        </w:rPr>
        <w:t>5/16-inch</w:t>
      </w:r>
      <w:r w:rsidRPr="003E5D36">
        <w:rPr>
          <w:b/>
        </w:rPr>
        <w:t xml:space="preserve"> square</w:t>
      </w:r>
      <w:r w:rsidRPr="003E5D36">
        <w:t>] stainless steel towel bar below shelf.</w:t>
      </w:r>
    </w:p>
    <w:p w14:paraId="184653E5" w14:textId="296AAD61" w:rsidR="00CC459F" w:rsidRPr="003E5D36" w:rsidRDefault="00CC459F">
      <w:pPr>
        <w:pStyle w:val="PR2"/>
        <w:contextualSpacing w:val="0"/>
      </w:pPr>
      <w:r w:rsidRPr="003E5D36">
        <w:t>Length: [</w:t>
      </w:r>
      <w:r w:rsidRPr="00324201">
        <w:rPr>
          <w:rStyle w:val="IP"/>
          <w:b/>
          <w:color w:val="auto"/>
        </w:rPr>
        <w:t>18 inches</w:t>
      </w:r>
      <w:r w:rsidRPr="003E5D36">
        <w:t>] [</w:t>
      </w:r>
      <w:r w:rsidRPr="00324201">
        <w:rPr>
          <w:rStyle w:val="IP"/>
          <w:b/>
          <w:color w:val="auto"/>
        </w:rPr>
        <w:t>24 inches</w:t>
      </w:r>
      <w:r w:rsidRPr="003E5D36">
        <w:t>] &lt;</w:t>
      </w:r>
      <w:r w:rsidRPr="003E5D36">
        <w:rPr>
          <w:b/>
        </w:rPr>
        <w:t>Insert dimension</w:t>
      </w:r>
      <w:r w:rsidRPr="003E5D36">
        <w:t>&gt;.</w:t>
      </w:r>
    </w:p>
    <w:p w14:paraId="5D0D23E0" w14:textId="7C8A1FD3" w:rsidR="00CC459F" w:rsidRPr="00C17EDC" w:rsidRDefault="00CC459F" w:rsidP="00CC459F">
      <w:pPr>
        <w:pStyle w:val="PR2"/>
        <w:spacing w:before="0"/>
        <w:contextualSpacing w:val="0"/>
      </w:pPr>
      <w:r w:rsidRPr="00C17EDC">
        <w:t>Material and Finish: [</w:t>
      </w:r>
      <w:r w:rsidRPr="00C17EDC">
        <w:rPr>
          <w:b/>
        </w:rPr>
        <w:t>Polished brass-plated, stainless steel</w:t>
      </w:r>
      <w:r w:rsidRPr="00C17EDC">
        <w:t>] [</w:t>
      </w:r>
      <w:r w:rsidRPr="00C17EDC">
        <w:rPr>
          <w:b/>
        </w:rPr>
        <w:t>Polished chrome-plated, stainless steel</w:t>
      </w:r>
      <w:r w:rsidRPr="00C17EDC">
        <w:t>] [</w:t>
      </w:r>
      <w:r w:rsidRPr="00C17EDC">
        <w:rPr>
          <w:b/>
        </w:rPr>
        <w:t>Stainless steel, ASTM A480 No. 7 finish (polished)</w:t>
      </w:r>
      <w:r w:rsidRPr="00C17EDC">
        <w:t>] &lt;</w:t>
      </w:r>
      <w:r w:rsidRPr="00C17EDC">
        <w:rPr>
          <w:b/>
        </w:rPr>
        <w:t>Insert material and finish</w:t>
      </w:r>
      <w:r w:rsidRPr="00C17EDC">
        <w:t>&gt;.</w:t>
      </w:r>
    </w:p>
    <w:p w14:paraId="5C261E3E" w14:textId="77777777" w:rsidR="00CC459F" w:rsidRPr="00C17EDC" w:rsidRDefault="00CC459F">
      <w:pPr>
        <w:pStyle w:val="PR1"/>
      </w:pPr>
      <w:r w:rsidRPr="00C17EDC">
        <w:t>Private-Use Towel Rack &lt;</w:t>
      </w:r>
      <w:r w:rsidRPr="00C17EDC">
        <w:rPr>
          <w:b/>
        </w:rPr>
        <w:t>Insert drawing designation</w:t>
      </w:r>
      <w:r w:rsidRPr="00C17EDC">
        <w:t>&gt;:</w:t>
      </w:r>
    </w:p>
    <w:p w14:paraId="1C7D18DB" w14:textId="5CECCB6B" w:rsidR="00CC459F" w:rsidRPr="00C17EDC" w:rsidRDefault="00CC459F">
      <w:pPr>
        <w:pStyle w:val="PR2"/>
        <w:contextualSpacing w:val="0"/>
      </w:pPr>
      <w:r w:rsidRPr="00C17EDC">
        <w:t>Description: [</w:t>
      </w:r>
      <w:r w:rsidRPr="00C17EDC">
        <w:rPr>
          <w:b/>
        </w:rPr>
        <w:t xml:space="preserve">Surface-mounted, guest-towel unit with approximately </w:t>
      </w:r>
      <w:r w:rsidRPr="00324201">
        <w:rPr>
          <w:rStyle w:val="IP"/>
          <w:b/>
          <w:color w:val="auto"/>
        </w:rPr>
        <w:t>1/4-inc</w:t>
      </w:r>
      <w:r w:rsidRPr="00C17EDC">
        <w:rPr>
          <w:b/>
        </w:rPr>
        <w:t xml:space="preserve"> diameter wire rings welded to upright wire bracket</w:t>
      </w:r>
      <w:r w:rsidRPr="00C17EDC">
        <w:t>] &lt;</w:t>
      </w:r>
      <w:r w:rsidRPr="00C17EDC">
        <w:rPr>
          <w:b/>
        </w:rPr>
        <w:t>Insert description</w:t>
      </w:r>
      <w:r w:rsidRPr="00C17EDC">
        <w:t>&gt;.</w:t>
      </w:r>
    </w:p>
    <w:p w14:paraId="062F43EE" w14:textId="77777777" w:rsidR="00CC459F" w:rsidRPr="00C17EDC" w:rsidRDefault="00CC459F" w:rsidP="00CC459F">
      <w:pPr>
        <w:pStyle w:val="PR2"/>
        <w:spacing w:before="0"/>
        <w:contextualSpacing w:val="0"/>
      </w:pPr>
      <w:r w:rsidRPr="00C17EDC">
        <w:t>Capacity: [</w:t>
      </w:r>
      <w:r w:rsidRPr="00C17EDC">
        <w:rPr>
          <w:b/>
        </w:rPr>
        <w:t>Two</w:t>
      </w:r>
      <w:r w:rsidRPr="00C17EDC">
        <w:t>] [</w:t>
      </w:r>
      <w:r w:rsidRPr="00C17EDC">
        <w:rPr>
          <w:b/>
        </w:rPr>
        <w:t>Three</w:t>
      </w:r>
      <w:r w:rsidRPr="00C17EDC">
        <w:t>] [</w:t>
      </w:r>
      <w:r w:rsidRPr="00C17EDC">
        <w:rPr>
          <w:b/>
        </w:rPr>
        <w:t>Four</w:t>
      </w:r>
      <w:r w:rsidRPr="00C17EDC">
        <w:t>] &lt;</w:t>
      </w:r>
      <w:r w:rsidRPr="00C17EDC">
        <w:rPr>
          <w:b/>
        </w:rPr>
        <w:t>Insert number</w:t>
      </w:r>
      <w:r w:rsidRPr="00C17EDC">
        <w:t>&gt; sets of bath towels, hand towels, and washcloths.</w:t>
      </w:r>
    </w:p>
    <w:p w14:paraId="5E4DC80B" w14:textId="11990358" w:rsidR="00CC459F" w:rsidRPr="00C17EDC" w:rsidRDefault="00CC459F" w:rsidP="00CC459F">
      <w:pPr>
        <w:pStyle w:val="PR2"/>
        <w:spacing w:before="0"/>
        <w:contextualSpacing w:val="0"/>
      </w:pPr>
      <w:r w:rsidRPr="00C17EDC">
        <w:t>Nominal Height: [</w:t>
      </w:r>
      <w:r w:rsidRPr="00324201">
        <w:rPr>
          <w:rStyle w:val="IP"/>
          <w:b/>
          <w:color w:val="auto"/>
        </w:rPr>
        <w:t>11 inches</w:t>
      </w:r>
      <w:r w:rsidRPr="00C17EDC">
        <w:t>] [</w:t>
      </w:r>
      <w:r w:rsidRPr="00324201">
        <w:rPr>
          <w:rStyle w:val="IP"/>
          <w:b/>
          <w:color w:val="auto"/>
        </w:rPr>
        <w:t>17 inches</w:t>
      </w:r>
      <w:r w:rsidRPr="00C17EDC">
        <w:t>] [</w:t>
      </w:r>
      <w:r w:rsidRPr="00324201">
        <w:rPr>
          <w:rStyle w:val="IP"/>
          <w:b/>
          <w:color w:val="auto"/>
        </w:rPr>
        <w:t>21 inches</w:t>
      </w:r>
      <w:r w:rsidRPr="00C17EDC">
        <w:t>] &lt;</w:t>
      </w:r>
      <w:r w:rsidRPr="00C17EDC">
        <w:rPr>
          <w:b/>
        </w:rPr>
        <w:t>Insert dimension</w:t>
      </w:r>
      <w:r w:rsidRPr="00C17EDC">
        <w:t>&gt;.</w:t>
      </w:r>
    </w:p>
    <w:p w14:paraId="69002BE1" w14:textId="77777777" w:rsidR="00CC459F" w:rsidRPr="00C17EDC" w:rsidRDefault="00CC459F" w:rsidP="00CC459F">
      <w:pPr>
        <w:pStyle w:val="PR2"/>
        <w:spacing w:before="0"/>
        <w:contextualSpacing w:val="0"/>
      </w:pPr>
      <w:r w:rsidRPr="00C17EDC">
        <w:t>Material and Finish: [</w:t>
      </w:r>
      <w:r w:rsidRPr="00C17EDC">
        <w:rPr>
          <w:b/>
        </w:rPr>
        <w:t>Polished brass-plated zinc alloy (zamac)</w:t>
      </w:r>
      <w:r w:rsidRPr="00C17EDC">
        <w:t>] [</w:t>
      </w:r>
      <w:r w:rsidRPr="00C17EDC">
        <w:rPr>
          <w:b/>
        </w:rPr>
        <w:t>Polished chrome-plated zinc alloy (zamac)</w:t>
      </w:r>
      <w:r w:rsidRPr="00C17EDC">
        <w:t>] &lt;</w:t>
      </w:r>
      <w:r w:rsidRPr="00C17EDC">
        <w:rPr>
          <w:b/>
        </w:rPr>
        <w:t>Insert material and finish</w:t>
      </w:r>
      <w:r w:rsidRPr="00C17EDC">
        <w:t>&gt;.</w:t>
      </w:r>
    </w:p>
    <w:p w14:paraId="46A0476E" w14:textId="77777777" w:rsidR="00CC459F" w:rsidRPr="00C17EDC" w:rsidRDefault="00CC459F">
      <w:pPr>
        <w:pStyle w:val="PR1"/>
      </w:pPr>
      <w:r w:rsidRPr="00C17EDC">
        <w:t>Private-Use Retractable Clothesline &lt;</w:t>
      </w:r>
      <w:r w:rsidRPr="00C17EDC">
        <w:rPr>
          <w:b/>
        </w:rPr>
        <w:t>Insert drawing designation</w:t>
      </w:r>
      <w:r w:rsidRPr="00C17EDC">
        <w:t>&gt;:</w:t>
      </w:r>
    </w:p>
    <w:p w14:paraId="11C81DBB" w14:textId="63F61491" w:rsidR="00CC459F" w:rsidRDefault="00CC459F">
      <w:pPr>
        <w:pStyle w:val="PR2"/>
        <w:contextualSpacing w:val="0"/>
      </w:pPr>
      <w:r w:rsidRPr="00C17EDC">
        <w:t>Description: Surface-mounted [</w:t>
      </w:r>
      <w:r w:rsidRPr="00C17EDC">
        <w:rPr>
          <w:b/>
        </w:rPr>
        <w:t>rectangular</w:t>
      </w:r>
      <w:r w:rsidRPr="00C17EDC">
        <w:t>] [</w:t>
      </w:r>
      <w:r w:rsidRPr="00C17EDC">
        <w:rPr>
          <w:b/>
        </w:rPr>
        <w:t>circular</w:t>
      </w:r>
      <w:r w:rsidRPr="00C17EDC">
        <w:t xml:space="preserve">] housing with minimum </w:t>
      </w:r>
      <w:r w:rsidRPr="00324201">
        <w:rPr>
          <w:rStyle w:val="IP"/>
          <w:color w:val="auto"/>
        </w:rPr>
        <w:t>72-inch</w:t>
      </w:r>
      <w:r w:rsidRPr="00C17EDC">
        <w:t xml:space="preserve"> long, retractable</w:t>
      </w:r>
      <w:r w:rsidRPr="003E5D36">
        <w:t>, spring-actuated, synthetic clothesline</w:t>
      </w:r>
      <w:r>
        <w:t xml:space="preserve"> and remote retention bracket.</w:t>
      </w:r>
    </w:p>
    <w:p w14:paraId="45295C56" w14:textId="727FEBC5" w:rsidR="00CC459F" w:rsidRDefault="00CC459F" w:rsidP="00CC459F">
      <w:pPr>
        <w:pStyle w:val="PR2"/>
        <w:spacing w:before="0"/>
        <w:contextualSpacing w:val="0"/>
      </w:pPr>
      <w:r>
        <w:t>Material and Finish [</w:t>
      </w:r>
      <w:r>
        <w:rPr>
          <w:b/>
        </w:rPr>
        <w:t>Chrome-plated brass</w:t>
      </w:r>
      <w:r>
        <w:t>] [</w:t>
      </w:r>
      <w:r>
        <w:rPr>
          <w:b/>
        </w:rPr>
        <w:t>Stainless steel, ASTM A480 No. 7 finish (polished)</w:t>
      </w:r>
      <w:r>
        <w:t>] &lt;</w:t>
      </w:r>
      <w:r>
        <w:rPr>
          <w:b/>
        </w:rPr>
        <w:t>Insert material and finish</w:t>
      </w:r>
      <w:r>
        <w:t>&gt;.</w:t>
      </w:r>
    </w:p>
    <w:p w14:paraId="5EC81B11" w14:textId="77777777" w:rsidR="00CC459F" w:rsidRDefault="00CC459F">
      <w:pPr>
        <w:pStyle w:val="ART"/>
      </w:pPr>
      <w:r>
        <w:t>HEALTHCARE ACCESSORIES</w:t>
      </w:r>
    </w:p>
    <w:p w14:paraId="3DC3547C" w14:textId="77777777" w:rsidR="00CC459F" w:rsidRPr="00C17EDC" w:rsidRDefault="00CC459F" w:rsidP="00324201">
      <w:pPr>
        <w:pStyle w:val="SpecifierNote"/>
      </w:pPr>
      <w:r w:rsidRPr="00C17EDC">
        <w:t>Retain one of two options in "Source Limitations" Paragraph below or revise to suit Project. Retain first option if manufacturers can provide all healthcare accessories required for Project.</w:t>
      </w:r>
    </w:p>
    <w:p w14:paraId="098CF5D0" w14:textId="77777777" w:rsidR="00CC459F" w:rsidRPr="00C17EDC" w:rsidRDefault="00CC459F">
      <w:pPr>
        <w:pStyle w:val="PR1"/>
      </w:pPr>
      <w:r w:rsidRPr="00C17EDC">
        <w:t>Source Limitations: Obtain [</w:t>
      </w:r>
      <w:r w:rsidRPr="00C17EDC">
        <w:rPr>
          <w:b/>
        </w:rPr>
        <w:t>healthcare accessories</w:t>
      </w:r>
      <w:r w:rsidRPr="00C17EDC">
        <w:t>] [</w:t>
      </w:r>
      <w:r w:rsidRPr="00C17EDC">
        <w:rPr>
          <w:b/>
        </w:rPr>
        <w:t>each type of healthcare accessory</w:t>
      </w:r>
      <w:r w:rsidRPr="00C17EDC">
        <w:t>] from single source from single manufacturer.</w:t>
      </w:r>
    </w:p>
    <w:p w14:paraId="7FBEDB17" w14:textId="77777777" w:rsidR="00CC459F" w:rsidRPr="00C17EDC" w:rsidRDefault="00CC459F" w:rsidP="00324201">
      <w:pPr>
        <w:pStyle w:val="SpecifierNote"/>
      </w:pPr>
      <w:r w:rsidRPr="00C17EDC">
        <w:t>Products offered by manufacturers vary. Verify products offered by manufacturers and revise product characteristics accordingly.</w:t>
      </w:r>
    </w:p>
    <w:p w14:paraId="57E7F9D7" w14:textId="3084D064" w:rsidR="00CC459F" w:rsidRPr="00C17EDC" w:rsidRDefault="00CC459F" w:rsidP="00324201">
      <w:pPr>
        <w:pStyle w:val="SpecifierNote"/>
      </w:pPr>
      <w:r w:rsidRPr="00C17EDC">
        <w:t xml:space="preserve">Copy </w:t>
      </w:r>
      <w:r w:rsidRPr="00324201">
        <w:t>Paragraph</w:t>
      </w:r>
      <w:r w:rsidRPr="00C17EDC">
        <w:t>s below and re-edit for each product.</w:t>
      </w:r>
    </w:p>
    <w:p w14:paraId="796889F0" w14:textId="77777777" w:rsidR="00CC459F" w:rsidRPr="00C17EDC" w:rsidRDefault="00CC459F" w:rsidP="00324201">
      <w:pPr>
        <w:pStyle w:val="SpecifierNote"/>
      </w:pPr>
      <w:r w:rsidRPr="00C17EDC">
        <w:t>Insert drawing designation. Use these designations on Drawings to identify each product.</w:t>
      </w:r>
    </w:p>
    <w:p w14:paraId="3A80BE6A" w14:textId="77777777" w:rsidR="00CC459F" w:rsidRPr="00C17EDC" w:rsidRDefault="00CC459F">
      <w:pPr>
        <w:pStyle w:val="PR1"/>
      </w:pPr>
      <w:r w:rsidRPr="00C17EDC">
        <w:t>Specimen Pass-Through Cabinet &lt;</w:t>
      </w:r>
      <w:r w:rsidRPr="00C17EDC">
        <w:rPr>
          <w:b/>
        </w:rPr>
        <w:t>Insert drawing designation</w:t>
      </w:r>
      <w:r w:rsidRPr="00C17EDC">
        <w:t>&gt;:</w:t>
      </w:r>
    </w:p>
    <w:p w14:paraId="740D362D" w14:textId="530FCE56" w:rsidR="00CC459F" w:rsidRPr="003E5D36" w:rsidRDefault="00CC459F">
      <w:pPr>
        <w:pStyle w:val="PR2"/>
        <w:contextualSpacing w:val="0"/>
      </w:pPr>
      <w:r w:rsidRPr="00C17EDC">
        <w:t>Description: [</w:t>
      </w:r>
      <w:r>
        <w:rPr>
          <w:b/>
        </w:rPr>
        <w:t>Two-sided type, with self-closing, interlocking doors on both sides, that prevent both from being open at same time, and removable stainless steel tray</w:t>
      </w:r>
      <w:r>
        <w:t>] [</w:t>
      </w:r>
      <w:r>
        <w:rPr>
          <w:b/>
        </w:rPr>
        <w:t xml:space="preserve">Turntable type, with </w:t>
      </w:r>
      <w:r w:rsidRPr="003E5D36">
        <w:rPr>
          <w:b/>
        </w:rPr>
        <w:t xml:space="preserve">minimum </w:t>
      </w:r>
      <w:r w:rsidRPr="00324201">
        <w:rPr>
          <w:rStyle w:val="IP"/>
          <w:b/>
          <w:color w:val="auto"/>
        </w:rPr>
        <w:t>12-inch</w:t>
      </w:r>
      <w:r w:rsidRPr="003E5D36">
        <w:rPr>
          <w:b/>
        </w:rPr>
        <w:t xml:space="preserve"> diameter removable cylinder that revolves on stainless steel, self-lubricating, ball-bearing plates; with over-rotation prevention mechanism</w:t>
      </w:r>
      <w:r w:rsidRPr="003E5D36">
        <w:t>] &lt;</w:t>
      </w:r>
      <w:r w:rsidRPr="003E5D36">
        <w:rPr>
          <w:b/>
        </w:rPr>
        <w:t>Insert description</w:t>
      </w:r>
      <w:r w:rsidRPr="003E5D36">
        <w:t>&gt;.</w:t>
      </w:r>
    </w:p>
    <w:p w14:paraId="39E452F6" w14:textId="41F928C9" w:rsidR="00CC459F" w:rsidRPr="00C17EDC" w:rsidRDefault="00CC459F" w:rsidP="00CC459F">
      <w:pPr>
        <w:pStyle w:val="PR2"/>
        <w:spacing w:before="0"/>
        <w:contextualSpacing w:val="0"/>
      </w:pPr>
      <w:r w:rsidRPr="003E5D36">
        <w:t>Nominal Wall Opening: [</w:t>
      </w:r>
      <w:r w:rsidRPr="00324201">
        <w:rPr>
          <w:rStyle w:val="IP"/>
          <w:b/>
          <w:color w:val="auto"/>
        </w:rPr>
        <w:t>12 by 11-1/4 inches</w:t>
      </w:r>
      <w:r w:rsidRPr="003E5D36">
        <w:t>] [</w:t>
      </w:r>
      <w:r w:rsidRPr="00324201">
        <w:rPr>
          <w:rStyle w:val="IP"/>
          <w:b/>
          <w:color w:val="auto"/>
        </w:rPr>
        <w:t>13-1/4 by 14 inches</w:t>
      </w:r>
      <w:r w:rsidRPr="003E5D36">
        <w:t>] &lt;</w:t>
      </w:r>
      <w:r w:rsidRPr="003E5D36">
        <w:rPr>
          <w:b/>
        </w:rPr>
        <w:t xml:space="preserve">Insert </w:t>
      </w:r>
      <w:r w:rsidRPr="00C17EDC">
        <w:rPr>
          <w:b/>
        </w:rPr>
        <w:t>dimensions</w:t>
      </w:r>
      <w:r w:rsidRPr="00C17EDC">
        <w:t>&gt;, width by height.</w:t>
      </w:r>
    </w:p>
    <w:p w14:paraId="074F6F87" w14:textId="0E9E7061" w:rsidR="00CC459F" w:rsidRPr="00C17EDC" w:rsidRDefault="00CC459F" w:rsidP="00CC459F">
      <w:pPr>
        <w:pStyle w:val="PR2"/>
        <w:spacing w:before="0"/>
        <w:contextualSpacing w:val="0"/>
      </w:pPr>
      <w:r w:rsidRPr="00C17EDC">
        <w:t>Material and Finish: Stainless steel, ASTM A480 No.</w:t>
      </w:r>
      <w:r w:rsidRPr="00C17EDC">
        <w:rPr>
          <w:b/>
        </w:rPr>
        <w:t> </w:t>
      </w:r>
      <w:r w:rsidRPr="00C17EDC">
        <w:t>4 finish (satin).</w:t>
      </w:r>
    </w:p>
    <w:p w14:paraId="0D763E73" w14:textId="77777777" w:rsidR="00CC459F" w:rsidRPr="00C17EDC" w:rsidRDefault="00CC459F" w:rsidP="00324201">
      <w:pPr>
        <w:pStyle w:val="SpecifierNote"/>
      </w:pPr>
      <w:r w:rsidRPr="00C17EDC">
        <w:t>Retain "Lockset" Subparagraph below for turnstile type.</w:t>
      </w:r>
    </w:p>
    <w:p w14:paraId="0C46824B" w14:textId="77777777" w:rsidR="00CC459F" w:rsidRPr="00C17EDC" w:rsidRDefault="00CC459F" w:rsidP="00CC459F">
      <w:pPr>
        <w:pStyle w:val="PR2"/>
        <w:spacing w:before="0"/>
        <w:contextualSpacing w:val="0"/>
      </w:pPr>
      <w:r w:rsidRPr="00C17EDC">
        <w:t>Lockset: Tumbler type.</w:t>
      </w:r>
    </w:p>
    <w:p w14:paraId="080139C9" w14:textId="77777777" w:rsidR="00CC459F" w:rsidRPr="00C17EDC" w:rsidRDefault="00CC459F">
      <w:pPr>
        <w:pStyle w:val="PR1"/>
      </w:pPr>
      <w:r w:rsidRPr="00C17EDC">
        <w:t>Bedpan and Urinal Cabinet &lt;</w:t>
      </w:r>
      <w:r w:rsidRPr="00C17EDC">
        <w:rPr>
          <w:b/>
        </w:rPr>
        <w:t>Insert drawing designation</w:t>
      </w:r>
      <w:r w:rsidRPr="00C17EDC">
        <w:t>&gt;:</w:t>
      </w:r>
    </w:p>
    <w:p w14:paraId="0D99D128" w14:textId="010B25AB" w:rsidR="00CC459F" w:rsidRPr="00C17EDC" w:rsidRDefault="00CC459F">
      <w:pPr>
        <w:pStyle w:val="PR2"/>
        <w:contextualSpacing w:val="0"/>
      </w:pPr>
      <w:r w:rsidRPr="00C17EDC">
        <w:t>Description: [</w:t>
      </w:r>
      <w:r w:rsidRPr="00C17EDC">
        <w:rPr>
          <w:b/>
        </w:rPr>
        <w:t xml:space="preserve">For storing one conventional-size bedpan and one urinal bottle; with door that produces </w:t>
      </w:r>
      <w:r w:rsidRPr="00324201">
        <w:rPr>
          <w:rStyle w:val="IP"/>
          <w:b/>
          <w:color w:val="auto"/>
        </w:rPr>
        <w:t>1/2-inch</w:t>
      </w:r>
      <w:r w:rsidRPr="00C17EDC">
        <w:rPr>
          <w:b/>
        </w:rPr>
        <w:t xml:space="preserve"> opening at top and bottom of cabinet to allow air circulation</w:t>
      </w:r>
      <w:r w:rsidRPr="00C17EDC">
        <w:t>] &lt;</w:t>
      </w:r>
      <w:r w:rsidRPr="00C17EDC">
        <w:rPr>
          <w:b/>
        </w:rPr>
        <w:t>Insert requirements</w:t>
      </w:r>
      <w:r w:rsidRPr="00C17EDC">
        <w:t>&gt;.</w:t>
      </w:r>
    </w:p>
    <w:p w14:paraId="60F991F8" w14:textId="77777777" w:rsidR="00CC459F" w:rsidRPr="00C17EDC" w:rsidRDefault="00CC459F" w:rsidP="00CC459F">
      <w:pPr>
        <w:pStyle w:val="PR2"/>
        <w:spacing w:before="0"/>
        <w:contextualSpacing w:val="0"/>
      </w:pPr>
      <w:r w:rsidRPr="00C17EDC">
        <w:t>Mounting: Recessed.</w:t>
      </w:r>
    </w:p>
    <w:p w14:paraId="6161B7E6" w14:textId="23B0B35E" w:rsidR="00CC459F" w:rsidRPr="00C17EDC" w:rsidRDefault="00CC459F" w:rsidP="00CC459F">
      <w:pPr>
        <w:pStyle w:val="PR2"/>
        <w:spacing w:before="0"/>
        <w:contextualSpacing w:val="0"/>
      </w:pPr>
      <w:r w:rsidRPr="00C17EDC">
        <w:t>Nominal Wall Opening: [</w:t>
      </w:r>
      <w:r w:rsidRPr="00324201">
        <w:rPr>
          <w:rStyle w:val="IP"/>
          <w:b/>
          <w:color w:val="auto"/>
        </w:rPr>
        <w:t>13-1/2 by 26-1/2 by 5 inches</w:t>
      </w:r>
      <w:r w:rsidRPr="00C17EDC">
        <w:t>] &lt;</w:t>
      </w:r>
      <w:r w:rsidRPr="00C17EDC">
        <w:rPr>
          <w:b/>
        </w:rPr>
        <w:t>Insert dimensions</w:t>
      </w:r>
      <w:r w:rsidRPr="00C17EDC">
        <w:t>&gt;, width by height by depth.</w:t>
      </w:r>
    </w:p>
    <w:p w14:paraId="7CD8E677" w14:textId="4CDDD100" w:rsidR="00CC459F" w:rsidRPr="00C17EDC" w:rsidRDefault="00CC459F" w:rsidP="00CC459F">
      <w:pPr>
        <w:pStyle w:val="PR2"/>
        <w:spacing w:before="0"/>
        <w:contextualSpacing w:val="0"/>
      </w:pPr>
      <w:r w:rsidRPr="00C17EDC">
        <w:t>Material and Finish: Stainless steel, ASTM A480 No.</w:t>
      </w:r>
      <w:r w:rsidRPr="00C17EDC">
        <w:rPr>
          <w:b/>
        </w:rPr>
        <w:t> </w:t>
      </w:r>
      <w:r w:rsidRPr="00C17EDC">
        <w:t>4 finish (satin).</w:t>
      </w:r>
    </w:p>
    <w:p w14:paraId="280E635C" w14:textId="77777777" w:rsidR="00CC459F" w:rsidRPr="00C17EDC" w:rsidRDefault="00CC459F">
      <w:pPr>
        <w:pStyle w:val="PR1"/>
      </w:pPr>
      <w:r w:rsidRPr="00C17EDC">
        <w:t>Bedpan[</w:t>
      </w:r>
      <w:r w:rsidRPr="00C17EDC">
        <w:rPr>
          <w:b/>
        </w:rPr>
        <w:t> and Urinal</w:t>
      </w:r>
      <w:r w:rsidRPr="00C17EDC">
        <w:t>] Rack &lt;</w:t>
      </w:r>
      <w:r w:rsidRPr="00C17EDC">
        <w:rPr>
          <w:b/>
        </w:rPr>
        <w:t>Insert drawing designation</w:t>
      </w:r>
      <w:r w:rsidRPr="00C17EDC">
        <w:t>&gt;:</w:t>
      </w:r>
    </w:p>
    <w:p w14:paraId="5519E7E0" w14:textId="77777777" w:rsidR="00CC459F" w:rsidRPr="00C17EDC" w:rsidRDefault="00CC459F">
      <w:pPr>
        <w:pStyle w:val="PR2"/>
        <w:contextualSpacing w:val="0"/>
      </w:pPr>
      <w:r w:rsidRPr="00C17EDC">
        <w:t>Description: For storing one conventional-size bedpan[</w:t>
      </w:r>
      <w:r w:rsidRPr="00C17EDC">
        <w:rPr>
          <w:b/>
        </w:rPr>
        <w:t> and one urinal bottle</w:t>
      </w:r>
      <w:r w:rsidRPr="00C17EDC">
        <w:t>].</w:t>
      </w:r>
    </w:p>
    <w:p w14:paraId="5DE16858" w14:textId="77777777" w:rsidR="00CC459F" w:rsidRPr="00C17EDC" w:rsidRDefault="00CC459F" w:rsidP="00CC459F">
      <w:pPr>
        <w:pStyle w:val="PR2"/>
        <w:spacing w:before="0"/>
        <w:contextualSpacing w:val="0"/>
      </w:pPr>
      <w:r w:rsidRPr="00C17EDC">
        <w:t>Mounting: Surface mounted.</w:t>
      </w:r>
    </w:p>
    <w:p w14:paraId="2B6CEE5B" w14:textId="4516CE0A" w:rsidR="00CC459F" w:rsidRPr="00C17EDC" w:rsidRDefault="00CC459F" w:rsidP="00CC459F">
      <w:pPr>
        <w:pStyle w:val="PR2"/>
        <w:spacing w:before="0"/>
        <w:contextualSpacing w:val="0"/>
      </w:pPr>
      <w:r w:rsidRPr="00C17EDC">
        <w:t>Size: [</w:t>
      </w:r>
      <w:r w:rsidRPr="00324201">
        <w:rPr>
          <w:rStyle w:val="IP"/>
          <w:b/>
          <w:color w:val="auto"/>
        </w:rPr>
        <w:t>12 by 27 inches</w:t>
      </w:r>
      <w:r w:rsidRPr="00C17EDC">
        <w:t>] &lt;</w:t>
      </w:r>
      <w:r w:rsidRPr="00C17EDC">
        <w:rPr>
          <w:b/>
        </w:rPr>
        <w:t>Insert dimensions</w:t>
      </w:r>
      <w:r w:rsidRPr="00C17EDC">
        <w:t>&gt;, width by height.</w:t>
      </w:r>
    </w:p>
    <w:p w14:paraId="0D00F29A" w14:textId="16EB41FB" w:rsidR="00CC459F" w:rsidRPr="00C17EDC" w:rsidRDefault="00CC459F" w:rsidP="00CC459F">
      <w:pPr>
        <w:pStyle w:val="PR2"/>
        <w:spacing w:before="0"/>
        <w:contextualSpacing w:val="0"/>
      </w:pPr>
      <w:r w:rsidRPr="00C17EDC">
        <w:t>Material and Finish: Stainless steel, ASTM A480 No.</w:t>
      </w:r>
      <w:r w:rsidRPr="00C17EDC">
        <w:rPr>
          <w:b/>
        </w:rPr>
        <w:t> </w:t>
      </w:r>
      <w:r w:rsidRPr="00C17EDC">
        <w:t>4 finish (satin).</w:t>
      </w:r>
    </w:p>
    <w:p w14:paraId="7867B3BE" w14:textId="77777777" w:rsidR="00CC459F" w:rsidRPr="00C17EDC" w:rsidRDefault="00CC459F">
      <w:pPr>
        <w:pStyle w:val="ART"/>
      </w:pPr>
      <w:r w:rsidRPr="00C17EDC">
        <w:t>HAND DRYERS</w:t>
      </w:r>
    </w:p>
    <w:p w14:paraId="3D6769E6" w14:textId="77777777" w:rsidR="00CC459F" w:rsidRPr="00C17EDC" w:rsidRDefault="00CC459F" w:rsidP="00324201">
      <w:pPr>
        <w:pStyle w:val="SpecifierNote"/>
      </w:pPr>
      <w:r w:rsidRPr="00C17EDC">
        <w:t>Retain one of two options in "Source Limitations" Paragraph below or revise to suit Project. Retain first option if manufacturers can provide all hand dryers required for Project.</w:t>
      </w:r>
    </w:p>
    <w:p w14:paraId="4356695B" w14:textId="77777777" w:rsidR="00CC459F" w:rsidRPr="00C17EDC" w:rsidRDefault="00CC459F">
      <w:pPr>
        <w:pStyle w:val="PR1"/>
      </w:pPr>
      <w:r w:rsidRPr="00C17EDC">
        <w:t>Source Limitations: Obtain [</w:t>
      </w:r>
      <w:r w:rsidRPr="00C17EDC">
        <w:rPr>
          <w:b/>
        </w:rPr>
        <w:t>hand dryers</w:t>
      </w:r>
      <w:r w:rsidRPr="00C17EDC">
        <w:t>] [</w:t>
      </w:r>
      <w:r w:rsidRPr="00C17EDC">
        <w:rPr>
          <w:b/>
        </w:rPr>
        <w:t>each type of hand dryer</w:t>
      </w:r>
      <w:r w:rsidRPr="00C17EDC">
        <w:t>] from single source from single manufacturer.</w:t>
      </w:r>
    </w:p>
    <w:p w14:paraId="6514A8DD" w14:textId="77777777" w:rsidR="00CC459F" w:rsidRPr="00C17EDC" w:rsidRDefault="00CC459F" w:rsidP="00324201">
      <w:pPr>
        <w:pStyle w:val="SpecifierNote"/>
      </w:pPr>
      <w:r w:rsidRPr="00C17EDC">
        <w:t>Products offered by manufacturers vary. Verify products offered by manufacturers and revise product characteristics accordingly.</w:t>
      </w:r>
    </w:p>
    <w:p w14:paraId="649F1A33" w14:textId="5A4F06AF" w:rsidR="00CC459F" w:rsidRPr="00C17EDC" w:rsidRDefault="00CC459F" w:rsidP="00324201">
      <w:pPr>
        <w:pStyle w:val="SpecifierNote"/>
      </w:pPr>
      <w:r w:rsidRPr="00C17EDC">
        <w:t xml:space="preserve">Copy </w:t>
      </w:r>
      <w:r w:rsidRPr="00324201">
        <w:t>Paragraph</w:t>
      </w:r>
      <w:r w:rsidRPr="00C17EDC">
        <w:t>s below and re-edit for each product.</w:t>
      </w:r>
    </w:p>
    <w:p w14:paraId="46BCF04B" w14:textId="77777777" w:rsidR="00CC459F" w:rsidRPr="00C17EDC" w:rsidRDefault="00CC459F" w:rsidP="00324201">
      <w:pPr>
        <w:pStyle w:val="SpecifierNote"/>
      </w:pPr>
      <w:r w:rsidRPr="00C17EDC">
        <w:t>Insert drawing designation. Use these designations on Drawings to identify each product.</w:t>
      </w:r>
    </w:p>
    <w:p w14:paraId="595B37F3" w14:textId="77777777" w:rsidR="00CC459F" w:rsidRPr="00C17EDC" w:rsidRDefault="00CC459F">
      <w:pPr>
        <w:pStyle w:val="PR1"/>
      </w:pPr>
      <w:r w:rsidRPr="00C17EDC">
        <w:t>Warm-Air Dryer &lt;</w:t>
      </w:r>
      <w:r w:rsidRPr="00C17EDC">
        <w:rPr>
          <w:b/>
        </w:rPr>
        <w:t>Insert drawing designation</w:t>
      </w:r>
      <w:r w:rsidRPr="00C17EDC">
        <w:t>&gt;:</w:t>
      </w:r>
    </w:p>
    <w:p w14:paraId="55D50D3B" w14:textId="77777777" w:rsidR="00CC459F" w:rsidRPr="00C17EDC" w:rsidRDefault="00CC459F">
      <w:pPr>
        <w:pStyle w:val="PR2"/>
        <w:contextualSpacing w:val="0"/>
      </w:pPr>
      <w:r w:rsidRPr="00C17EDC">
        <w:t>Description: Standard-speed, warm-air hand dryer.</w:t>
      </w:r>
    </w:p>
    <w:p w14:paraId="69698612" w14:textId="77777777" w:rsidR="00CC459F" w:rsidRPr="00C17EDC" w:rsidRDefault="00CC459F" w:rsidP="00CC459F">
      <w:pPr>
        <w:pStyle w:val="PR2"/>
        <w:spacing w:before="0"/>
        <w:contextualSpacing w:val="0"/>
      </w:pPr>
      <w:r w:rsidRPr="00C17EDC">
        <w:t>Mounting: [</w:t>
      </w:r>
      <w:r w:rsidRPr="00C17EDC">
        <w:rPr>
          <w:b/>
        </w:rPr>
        <w:t>Recessed</w:t>
      </w:r>
      <w:r w:rsidRPr="00C17EDC">
        <w:t>] [</w:t>
      </w:r>
      <w:r w:rsidRPr="00C17EDC">
        <w:rPr>
          <w:b/>
        </w:rPr>
        <w:t>Semirecessed</w:t>
      </w:r>
      <w:r w:rsidRPr="00C17EDC">
        <w:t>] [</w:t>
      </w:r>
      <w:r w:rsidRPr="00C17EDC">
        <w:rPr>
          <w:b/>
        </w:rPr>
        <w:t>Surface mounted</w:t>
      </w:r>
      <w:r w:rsidRPr="00C17EDC">
        <w:t>].</w:t>
      </w:r>
    </w:p>
    <w:p w14:paraId="10494120" w14:textId="77777777" w:rsidR="00CC459F" w:rsidRDefault="00CC459F" w:rsidP="00324201">
      <w:pPr>
        <w:pStyle w:val="SpecifierNote"/>
      </w:pPr>
      <w:r w:rsidRPr="00C17EDC">
        <w:t>Retain "Protrusion Limit" Subparagraph for surface-mounted or semirecessed units that comply with the USDOJ's "2010 ADA Standards for Accessible Design" and with ICC A117.1, which limit protrusion of objects in access aisleways with</w:t>
      </w:r>
      <w:r>
        <w:t xml:space="preserve"> leading edges between 27 and 80 inches (686 and 2032 mm) above the finished floor to 4 inches (102 mm). Recessed units can also comply with the accessibility standards. Verify requirements of authorities having jurisdiction.</w:t>
      </w:r>
    </w:p>
    <w:p w14:paraId="65542145" w14:textId="0138130D" w:rsidR="00CC459F" w:rsidRPr="003E5D36" w:rsidRDefault="00CC459F">
      <w:pPr>
        <w:pStyle w:val="PR3"/>
        <w:contextualSpacing w:val="0"/>
      </w:pPr>
      <w:r>
        <w:t xml:space="preserve">Protrusion Limit: Installed </w:t>
      </w:r>
      <w:r w:rsidRPr="003E5D36">
        <w:t xml:space="preserve">unit protrudes maximum </w:t>
      </w:r>
      <w:r w:rsidRPr="00324201">
        <w:rPr>
          <w:rStyle w:val="IP"/>
          <w:color w:val="auto"/>
        </w:rPr>
        <w:t>4 inches</w:t>
      </w:r>
      <w:r w:rsidRPr="003E5D36">
        <w:t xml:space="preserve"> from wall surface.</w:t>
      </w:r>
    </w:p>
    <w:p w14:paraId="678D3A31" w14:textId="77777777" w:rsidR="00CC459F" w:rsidRPr="003E5D36" w:rsidRDefault="00CC459F">
      <w:pPr>
        <w:pStyle w:val="PR2"/>
        <w:contextualSpacing w:val="0"/>
      </w:pPr>
      <w:r w:rsidRPr="003E5D36">
        <w:t>Operation: [</w:t>
      </w:r>
      <w:r w:rsidRPr="003E5D36">
        <w:rPr>
          <w:b/>
        </w:rPr>
        <w:t>Touch-button</w:t>
      </w:r>
      <w:r w:rsidRPr="003E5D36">
        <w:t>] [</w:t>
      </w:r>
      <w:r w:rsidRPr="003E5D36">
        <w:rPr>
          <w:b/>
        </w:rPr>
        <w:t>Infrared-sensor</w:t>
      </w:r>
      <w:r w:rsidRPr="003E5D36">
        <w:t>] activated with timed power cut-off switch.</w:t>
      </w:r>
    </w:p>
    <w:p w14:paraId="2FFE59BF" w14:textId="77777777" w:rsidR="00CC459F" w:rsidRPr="003E5D36" w:rsidRDefault="00CC459F">
      <w:pPr>
        <w:pStyle w:val="PR3"/>
        <w:contextualSpacing w:val="0"/>
      </w:pPr>
      <w:r w:rsidRPr="003E5D36">
        <w:t>Automatic Shutoff: At [</w:t>
      </w:r>
      <w:r w:rsidRPr="003E5D36">
        <w:rPr>
          <w:b/>
        </w:rPr>
        <w:t>40</w:t>
      </w:r>
      <w:r w:rsidRPr="003E5D36">
        <w:t>] [</w:t>
      </w:r>
      <w:r w:rsidRPr="003E5D36">
        <w:rPr>
          <w:b/>
        </w:rPr>
        <w:t>80</w:t>
      </w:r>
      <w:r w:rsidRPr="003E5D36">
        <w:t>] [</w:t>
      </w:r>
      <w:r w:rsidRPr="003E5D36">
        <w:rPr>
          <w:b/>
        </w:rPr>
        <w:t>120</w:t>
      </w:r>
      <w:r w:rsidRPr="003E5D36">
        <w:t>] &lt;</w:t>
      </w:r>
      <w:r w:rsidRPr="003E5D36">
        <w:rPr>
          <w:b/>
        </w:rPr>
        <w:t>Insert number</w:t>
      </w:r>
      <w:r w:rsidRPr="003E5D36">
        <w:t>&gt; seconds.</w:t>
      </w:r>
    </w:p>
    <w:p w14:paraId="4BC5B619" w14:textId="77777777" w:rsidR="00CC459F" w:rsidRPr="00C17EDC" w:rsidRDefault="00CC459F">
      <w:pPr>
        <w:pStyle w:val="PR2"/>
        <w:contextualSpacing w:val="0"/>
      </w:pPr>
      <w:r w:rsidRPr="00C17EDC">
        <w:t>Maximum Sound Level: [</w:t>
      </w:r>
      <w:r w:rsidRPr="00C17EDC">
        <w:rPr>
          <w:b/>
        </w:rPr>
        <w:t>63</w:t>
      </w:r>
      <w:r w:rsidRPr="00C17EDC">
        <w:t>] [</w:t>
      </w:r>
      <w:r w:rsidRPr="00C17EDC">
        <w:rPr>
          <w:b/>
        </w:rPr>
        <w:t>67</w:t>
      </w:r>
      <w:r w:rsidRPr="00C17EDC">
        <w:t>] [</w:t>
      </w:r>
      <w:r w:rsidRPr="00C17EDC">
        <w:rPr>
          <w:b/>
        </w:rPr>
        <w:t>87</w:t>
      </w:r>
      <w:r w:rsidRPr="00C17EDC">
        <w:t>] &lt;</w:t>
      </w:r>
      <w:r w:rsidRPr="00C17EDC">
        <w:rPr>
          <w:b/>
        </w:rPr>
        <w:t>Insert number</w:t>
      </w:r>
      <w:r w:rsidRPr="00C17EDC">
        <w:t>&gt; dB.</w:t>
      </w:r>
    </w:p>
    <w:p w14:paraId="7AE7C262" w14:textId="23DC51EB" w:rsidR="00CC459F" w:rsidRPr="00C17EDC" w:rsidRDefault="00CC459F" w:rsidP="00CC459F">
      <w:pPr>
        <w:pStyle w:val="PR2"/>
        <w:spacing w:before="0"/>
        <w:contextualSpacing w:val="0"/>
      </w:pPr>
      <w:r w:rsidRPr="00C17EDC">
        <w:t>Cover Material and Finish: [</w:t>
      </w:r>
      <w:r w:rsidRPr="00C17EDC">
        <w:rPr>
          <w:b/>
        </w:rPr>
        <w:t>Steel, with white enamel finish</w:t>
      </w:r>
      <w:r w:rsidRPr="00C17EDC">
        <w:t>] [</w:t>
      </w:r>
      <w:r w:rsidRPr="00C17EDC">
        <w:rPr>
          <w:b/>
        </w:rPr>
        <w:t>Cast iron, with enamel finish in color selected by Director’s Representative</w:t>
      </w:r>
      <w:r w:rsidRPr="00C17EDC">
        <w:t>] [</w:t>
      </w:r>
      <w:r w:rsidRPr="00C17EDC">
        <w:rPr>
          <w:b/>
        </w:rPr>
        <w:t>Chrome-plated steel</w:t>
      </w:r>
      <w:r w:rsidRPr="00C17EDC">
        <w:t>] [</w:t>
      </w:r>
      <w:r w:rsidRPr="00C17EDC">
        <w:rPr>
          <w:b/>
        </w:rPr>
        <w:t>Stainless steel, ASTM A480 No. 4 finish (satin)</w:t>
      </w:r>
      <w:r w:rsidRPr="00C17EDC">
        <w:t>] [</w:t>
      </w:r>
      <w:r w:rsidRPr="00C17EDC">
        <w:rPr>
          <w:b/>
        </w:rPr>
        <w:t>Molded plastic, gray</w:t>
      </w:r>
      <w:r w:rsidRPr="00C17EDC">
        <w:t>] [</w:t>
      </w:r>
      <w:r w:rsidRPr="00C17EDC">
        <w:rPr>
          <w:b/>
        </w:rPr>
        <w:t>Molded plastic, white</w:t>
      </w:r>
      <w:r w:rsidRPr="00C17EDC">
        <w:t>] &lt;</w:t>
      </w:r>
      <w:r w:rsidRPr="00C17EDC">
        <w:rPr>
          <w:b/>
        </w:rPr>
        <w:t>Insert material and finish</w:t>
      </w:r>
      <w:r w:rsidRPr="00C17EDC">
        <w:t>&gt;.</w:t>
      </w:r>
    </w:p>
    <w:p w14:paraId="2819199F" w14:textId="77777777" w:rsidR="00CC459F" w:rsidRPr="00C17EDC" w:rsidRDefault="00CC459F" w:rsidP="00CC459F">
      <w:pPr>
        <w:pStyle w:val="PR2"/>
        <w:spacing w:before="0"/>
        <w:contextualSpacing w:val="0"/>
      </w:pPr>
      <w:r w:rsidRPr="00C17EDC">
        <w:t>Electrical Requirements: [</w:t>
      </w:r>
      <w:r w:rsidRPr="00C17EDC">
        <w:rPr>
          <w:b/>
        </w:rPr>
        <w:t>115 V, 13 A, 1500 W</w:t>
      </w:r>
      <w:r w:rsidRPr="00C17EDC">
        <w:t>] [</w:t>
      </w:r>
      <w:r w:rsidRPr="00C17EDC">
        <w:rPr>
          <w:b/>
        </w:rPr>
        <w:t>115 V, 15 A, 1725 W</w:t>
      </w:r>
      <w:r w:rsidRPr="00C17EDC">
        <w:t>] [</w:t>
      </w:r>
      <w:r w:rsidRPr="00C17EDC">
        <w:rPr>
          <w:b/>
        </w:rPr>
        <w:t>115 V, 20 A, 2300 W</w:t>
      </w:r>
      <w:r w:rsidRPr="00C17EDC">
        <w:t>] [</w:t>
      </w:r>
      <w:r w:rsidRPr="00C17EDC">
        <w:rPr>
          <w:b/>
        </w:rPr>
        <w:t>208 to 240 V, 9 to 10 A, 1900 to 2300 W</w:t>
      </w:r>
      <w:r w:rsidRPr="00C17EDC">
        <w:t>] &lt;</w:t>
      </w:r>
      <w:r w:rsidRPr="00C17EDC">
        <w:rPr>
          <w:b/>
        </w:rPr>
        <w:t>Insert requirements</w:t>
      </w:r>
      <w:r w:rsidRPr="00C17EDC">
        <w:t>&gt;.</w:t>
      </w:r>
    </w:p>
    <w:p w14:paraId="65F8B184" w14:textId="77777777" w:rsidR="00CC459F" w:rsidRPr="00C17EDC" w:rsidRDefault="00CC459F">
      <w:pPr>
        <w:pStyle w:val="PR1"/>
      </w:pPr>
      <w:r w:rsidRPr="00C17EDC">
        <w:t>High-Speed Air Dryer &lt;</w:t>
      </w:r>
      <w:r w:rsidRPr="00C17EDC">
        <w:rPr>
          <w:b/>
        </w:rPr>
        <w:t>Insert drawing designation</w:t>
      </w:r>
      <w:r w:rsidRPr="00C17EDC">
        <w:t>&gt;:</w:t>
      </w:r>
    </w:p>
    <w:p w14:paraId="0A00BAB8" w14:textId="77777777" w:rsidR="00CC459F" w:rsidRPr="00C17EDC" w:rsidRDefault="00CC459F">
      <w:pPr>
        <w:pStyle w:val="PR2"/>
        <w:contextualSpacing w:val="0"/>
      </w:pPr>
      <w:r w:rsidRPr="00C17EDC">
        <w:t>Description: High-speed, [</w:t>
      </w:r>
      <w:r w:rsidRPr="00C17EDC">
        <w:rPr>
          <w:b/>
        </w:rPr>
        <w:t>warm</w:t>
      </w:r>
      <w:r w:rsidRPr="00C17EDC">
        <w:t>] [</w:t>
      </w:r>
      <w:r w:rsidRPr="00C17EDC">
        <w:rPr>
          <w:b/>
        </w:rPr>
        <w:t>unheated</w:t>
      </w:r>
      <w:r w:rsidRPr="00C17EDC">
        <w:t>]-air hand dryer for rapid hand drying.</w:t>
      </w:r>
    </w:p>
    <w:p w14:paraId="5907EA60" w14:textId="77777777" w:rsidR="00CC459F" w:rsidRPr="00C17EDC" w:rsidRDefault="00CC459F" w:rsidP="00CC459F">
      <w:pPr>
        <w:pStyle w:val="PR2"/>
        <w:spacing w:before="0"/>
        <w:contextualSpacing w:val="0"/>
      </w:pPr>
      <w:r w:rsidRPr="00C17EDC">
        <w:t>Mounting: [</w:t>
      </w:r>
      <w:r w:rsidRPr="00C17EDC">
        <w:rPr>
          <w:b/>
        </w:rPr>
        <w:t>Recessed</w:t>
      </w:r>
      <w:r w:rsidRPr="00C17EDC">
        <w:t>] [</w:t>
      </w:r>
      <w:r w:rsidRPr="00C17EDC">
        <w:rPr>
          <w:b/>
        </w:rPr>
        <w:t>Semirecessed</w:t>
      </w:r>
      <w:r w:rsidRPr="00C17EDC">
        <w:t>] [</w:t>
      </w:r>
      <w:r w:rsidRPr="00C17EDC">
        <w:rPr>
          <w:b/>
        </w:rPr>
        <w:t>Surface mounted</w:t>
      </w:r>
      <w:r w:rsidRPr="00C17EDC">
        <w:t>].</w:t>
      </w:r>
    </w:p>
    <w:p w14:paraId="1FB7544C" w14:textId="77777777" w:rsidR="00CC459F" w:rsidRDefault="00CC459F" w:rsidP="00324201">
      <w:pPr>
        <w:pStyle w:val="SpecifierNote"/>
      </w:pPr>
      <w:r w:rsidRPr="00C17EDC">
        <w:t>Retain "Protrusion Limit</w:t>
      </w:r>
      <w:r>
        <w:t>" Subparagraph for surface-mounted or semirecessed units that comply with the USDOJ's "2010 ADA Standards for Accessible Design" and with ICC A117.1, which limit protrusion of objects in access aisleways with leading edges between 27 and 80 inches (686 and 2032 mm) above the finished floor to 4 inches (102 mm). Recessed units can also comply with the accessibility standards. Verify requirements of authorities having jurisdiction.</w:t>
      </w:r>
    </w:p>
    <w:p w14:paraId="57299EE8" w14:textId="5A390D8D" w:rsidR="00CC459F" w:rsidRPr="003E5D36" w:rsidRDefault="00CC459F">
      <w:pPr>
        <w:pStyle w:val="PR3"/>
        <w:contextualSpacing w:val="0"/>
      </w:pPr>
      <w:r>
        <w:t>Protrusion Limit: Installed unit p</w:t>
      </w:r>
      <w:r w:rsidRPr="003E5D36">
        <w:t xml:space="preserve">rotrudes maximum </w:t>
      </w:r>
      <w:r w:rsidRPr="00324201">
        <w:rPr>
          <w:rStyle w:val="IP"/>
          <w:color w:val="auto"/>
        </w:rPr>
        <w:t>4 inches</w:t>
      </w:r>
      <w:r w:rsidRPr="003E5D36">
        <w:t xml:space="preserve"> from wall surface.</w:t>
      </w:r>
    </w:p>
    <w:p w14:paraId="72C20611" w14:textId="77777777" w:rsidR="00CC459F" w:rsidRPr="003E5D36" w:rsidRDefault="00CC459F">
      <w:pPr>
        <w:pStyle w:val="PR2"/>
        <w:contextualSpacing w:val="0"/>
      </w:pPr>
      <w:r w:rsidRPr="003E5D36">
        <w:t>Operation: Infrared-sensor activated with timed power cut-off switch.</w:t>
      </w:r>
    </w:p>
    <w:p w14:paraId="186FA793" w14:textId="77777777" w:rsidR="00CC459F" w:rsidRDefault="00CC459F">
      <w:pPr>
        <w:pStyle w:val="PR3"/>
        <w:contextualSpacing w:val="0"/>
      </w:pPr>
      <w:r w:rsidRPr="003E5D36">
        <w:t>Average Dry Time: [</w:t>
      </w:r>
      <w:r w:rsidRPr="003E5D36">
        <w:rPr>
          <w:b/>
        </w:rPr>
        <w:t>12</w:t>
      </w:r>
      <w:r w:rsidRPr="003E5D36">
        <w:t>] &lt;</w:t>
      </w:r>
      <w:r w:rsidRPr="003E5D36">
        <w:rPr>
          <w:b/>
        </w:rPr>
        <w:t>Insert</w:t>
      </w:r>
      <w:r>
        <w:rPr>
          <w:b/>
        </w:rPr>
        <w:t xml:space="preserve"> number</w:t>
      </w:r>
      <w:r>
        <w:t>&gt; seconds.</w:t>
      </w:r>
    </w:p>
    <w:p w14:paraId="0E7C6D60" w14:textId="77777777" w:rsidR="00CC459F" w:rsidRDefault="00CC459F" w:rsidP="00CC459F">
      <w:pPr>
        <w:pStyle w:val="PR3"/>
        <w:spacing w:before="0"/>
        <w:contextualSpacing w:val="0"/>
      </w:pPr>
      <w:r>
        <w:t>Automatic Shut Off: At [</w:t>
      </w:r>
      <w:r>
        <w:rPr>
          <w:b/>
        </w:rPr>
        <w:t>60</w:t>
      </w:r>
      <w:r>
        <w:t>] &lt;</w:t>
      </w:r>
      <w:r>
        <w:rPr>
          <w:b/>
        </w:rPr>
        <w:t>Insert number</w:t>
      </w:r>
      <w:r>
        <w:t>&gt; seconds.</w:t>
      </w:r>
    </w:p>
    <w:p w14:paraId="567CAD7A" w14:textId="77777777" w:rsidR="00CC459F" w:rsidRDefault="00CC459F">
      <w:pPr>
        <w:pStyle w:val="PR2"/>
        <w:contextualSpacing w:val="0"/>
      </w:pPr>
      <w:r>
        <w:t>Maximum Sound Level: [</w:t>
      </w:r>
      <w:r>
        <w:rPr>
          <w:b/>
        </w:rPr>
        <w:t>69</w:t>
      </w:r>
      <w:r>
        <w:t>] [</w:t>
      </w:r>
      <w:r>
        <w:rPr>
          <w:b/>
        </w:rPr>
        <w:t>75</w:t>
      </w:r>
      <w:r>
        <w:t>] &lt;</w:t>
      </w:r>
      <w:r>
        <w:rPr>
          <w:b/>
        </w:rPr>
        <w:t>Insert number</w:t>
      </w:r>
      <w:r>
        <w:t>&gt; dB.</w:t>
      </w:r>
    </w:p>
    <w:p w14:paraId="0818049B" w14:textId="2AC59336" w:rsidR="00CC459F" w:rsidRPr="00C17EDC" w:rsidRDefault="00CC459F" w:rsidP="00CC459F">
      <w:pPr>
        <w:pStyle w:val="PR2"/>
        <w:spacing w:before="0"/>
        <w:contextualSpacing w:val="0"/>
      </w:pPr>
      <w:r>
        <w:t>Cover Material and Finish: [</w:t>
      </w:r>
      <w:r>
        <w:rPr>
          <w:b/>
        </w:rPr>
        <w:t>Steel, with white enamel finish</w:t>
      </w:r>
      <w:r>
        <w:t>] [</w:t>
      </w:r>
      <w:r>
        <w:rPr>
          <w:b/>
        </w:rPr>
        <w:t>Cast iron, with enamel finish in color selected by Director’s Representative</w:t>
      </w:r>
      <w:r>
        <w:t>] [</w:t>
      </w:r>
      <w:r>
        <w:rPr>
          <w:b/>
        </w:rPr>
        <w:t>Chrome-plated steel</w:t>
      </w:r>
      <w:r>
        <w:t>] [</w:t>
      </w:r>
      <w:r>
        <w:rPr>
          <w:b/>
        </w:rPr>
        <w:t>Stainless steel, ASTM A480 No. 4 finish (satin)</w:t>
      </w:r>
      <w:r>
        <w:t>] [</w:t>
      </w:r>
      <w:r>
        <w:rPr>
          <w:b/>
        </w:rPr>
        <w:t>Molded plastic, gray</w:t>
      </w:r>
      <w:r>
        <w:t>] [</w:t>
      </w:r>
      <w:r>
        <w:rPr>
          <w:b/>
        </w:rPr>
        <w:t xml:space="preserve">Molded </w:t>
      </w:r>
      <w:r w:rsidRPr="00C17EDC">
        <w:rPr>
          <w:b/>
        </w:rPr>
        <w:t>plastic, white</w:t>
      </w:r>
      <w:r w:rsidRPr="00C17EDC">
        <w:t>] &lt;</w:t>
      </w:r>
      <w:r w:rsidRPr="00C17EDC">
        <w:rPr>
          <w:b/>
        </w:rPr>
        <w:t>Insert material and finish</w:t>
      </w:r>
      <w:r w:rsidRPr="00C17EDC">
        <w:t>&gt;.</w:t>
      </w:r>
    </w:p>
    <w:p w14:paraId="1C755546" w14:textId="77777777" w:rsidR="00CC459F" w:rsidRPr="00C17EDC" w:rsidRDefault="00CC459F" w:rsidP="00CC459F">
      <w:pPr>
        <w:pStyle w:val="PR2"/>
        <w:spacing w:before="0"/>
        <w:contextualSpacing w:val="0"/>
      </w:pPr>
      <w:r w:rsidRPr="00C17EDC">
        <w:t>Electrical Requirements: [</w:t>
      </w:r>
      <w:r w:rsidRPr="00C17EDC">
        <w:rPr>
          <w:b/>
        </w:rPr>
        <w:t>115 V, 13 A, 1500 W</w:t>
      </w:r>
      <w:r w:rsidRPr="00C17EDC">
        <w:t>] [</w:t>
      </w:r>
      <w:r w:rsidRPr="00C17EDC">
        <w:rPr>
          <w:b/>
        </w:rPr>
        <w:t>115 V, 15 A, 1725 W</w:t>
      </w:r>
      <w:r w:rsidRPr="00C17EDC">
        <w:t>] [</w:t>
      </w:r>
      <w:r w:rsidRPr="00C17EDC">
        <w:rPr>
          <w:b/>
        </w:rPr>
        <w:t>115 V, 20 A, 2300 W</w:t>
      </w:r>
      <w:r w:rsidRPr="00C17EDC">
        <w:t>] [</w:t>
      </w:r>
      <w:r w:rsidRPr="00C17EDC">
        <w:rPr>
          <w:b/>
        </w:rPr>
        <w:t>208 to 240 V, 9 to 10 A, 1900 to 2300 W</w:t>
      </w:r>
      <w:r w:rsidRPr="00C17EDC">
        <w:t>] &lt;</w:t>
      </w:r>
      <w:r w:rsidRPr="00C17EDC">
        <w:rPr>
          <w:b/>
        </w:rPr>
        <w:t>Insert requirements</w:t>
      </w:r>
      <w:r w:rsidRPr="00C17EDC">
        <w:t>&gt;.</w:t>
      </w:r>
    </w:p>
    <w:p w14:paraId="5C55234A" w14:textId="77777777" w:rsidR="00CC459F" w:rsidRPr="00C17EDC" w:rsidRDefault="00CC459F">
      <w:pPr>
        <w:pStyle w:val="PR1"/>
      </w:pPr>
      <w:r w:rsidRPr="00C17EDC">
        <w:t>Multiple-Airflow Hand Dryer &lt;</w:t>
      </w:r>
      <w:r w:rsidRPr="00C17EDC">
        <w:rPr>
          <w:b/>
        </w:rPr>
        <w:t>Insert drawing designation</w:t>
      </w:r>
      <w:r w:rsidRPr="00C17EDC">
        <w:t>&gt;:</w:t>
      </w:r>
    </w:p>
    <w:p w14:paraId="76BFDAA9" w14:textId="77777777" w:rsidR="00CC459F" w:rsidRPr="00C17EDC" w:rsidRDefault="00CC459F">
      <w:pPr>
        <w:pStyle w:val="PR2"/>
        <w:contextualSpacing w:val="0"/>
      </w:pPr>
      <w:r w:rsidRPr="00C17EDC">
        <w:t>Description: Multiple-airflow hand dryer, using two or more airstreams for rapid hand drying[</w:t>
      </w:r>
      <w:r w:rsidRPr="00C17EDC">
        <w:rPr>
          <w:b/>
        </w:rPr>
        <w:t> with heating unit on-off control</w:t>
      </w:r>
      <w:r w:rsidRPr="00C17EDC">
        <w:t>].</w:t>
      </w:r>
    </w:p>
    <w:p w14:paraId="3934842D" w14:textId="77777777" w:rsidR="00CC459F" w:rsidRPr="00C17EDC" w:rsidRDefault="00CC459F" w:rsidP="00324201">
      <w:pPr>
        <w:pStyle w:val="SpecifierNote"/>
      </w:pPr>
      <w:r w:rsidRPr="00C17EDC">
        <w:t>Revise "Mounting" Subparagraph below if required. The USDOJ's "2010 ADA Standards for Accessible Design" and ICC A117.1 limit protrusion of objects with leading edges between 27 and 80 inches (686 and 2032 mm) above the finished floor to 4 inches (102 mm). Verify requirements of authorities having jurisdiction.</w:t>
      </w:r>
    </w:p>
    <w:p w14:paraId="2EBF72B6" w14:textId="77777777" w:rsidR="00CC459F" w:rsidRPr="00C17EDC" w:rsidRDefault="00CC459F" w:rsidP="00CC459F">
      <w:pPr>
        <w:pStyle w:val="PR2"/>
        <w:spacing w:before="0"/>
        <w:contextualSpacing w:val="0"/>
      </w:pPr>
      <w:r w:rsidRPr="00C17EDC">
        <w:t>Mounting: [</w:t>
      </w:r>
      <w:r w:rsidRPr="00C17EDC">
        <w:rPr>
          <w:b/>
        </w:rPr>
        <w:t>Surface mounted</w:t>
      </w:r>
      <w:r w:rsidRPr="00C17EDC">
        <w:t>] &lt;</w:t>
      </w:r>
      <w:r w:rsidRPr="00C17EDC">
        <w:rPr>
          <w:b/>
        </w:rPr>
        <w:t>Insert requirements</w:t>
      </w:r>
      <w:r w:rsidRPr="00C17EDC">
        <w:t>&gt;.</w:t>
      </w:r>
    </w:p>
    <w:p w14:paraId="01A08B16" w14:textId="77777777" w:rsidR="00CC459F" w:rsidRPr="00C17EDC" w:rsidRDefault="00CC459F" w:rsidP="00CC459F">
      <w:pPr>
        <w:pStyle w:val="PR2"/>
        <w:spacing w:before="0"/>
        <w:contextualSpacing w:val="0"/>
      </w:pPr>
      <w:r w:rsidRPr="00C17EDC">
        <w:t>Operation: Electronic-sensor activated with timed power cut-off switch.</w:t>
      </w:r>
    </w:p>
    <w:p w14:paraId="07046BBD" w14:textId="77777777" w:rsidR="00CC459F" w:rsidRPr="00C17EDC" w:rsidRDefault="00CC459F">
      <w:pPr>
        <w:pStyle w:val="PR3"/>
        <w:contextualSpacing w:val="0"/>
      </w:pPr>
      <w:r w:rsidRPr="00C17EDC">
        <w:t>Average Dry Time: [</w:t>
      </w:r>
      <w:r w:rsidRPr="00C17EDC">
        <w:rPr>
          <w:b/>
        </w:rPr>
        <w:t>12</w:t>
      </w:r>
      <w:r w:rsidRPr="00C17EDC">
        <w:t>] &lt;</w:t>
      </w:r>
      <w:r w:rsidRPr="00C17EDC">
        <w:rPr>
          <w:b/>
        </w:rPr>
        <w:t>Insert number</w:t>
      </w:r>
      <w:r w:rsidRPr="00C17EDC">
        <w:t>&gt; seconds.</w:t>
      </w:r>
    </w:p>
    <w:p w14:paraId="4FA5F399" w14:textId="77777777" w:rsidR="00CC459F" w:rsidRPr="00C17EDC" w:rsidRDefault="00CC459F" w:rsidP="00CC459F">
      <w:pPr>
        <w:pStyle w:val="PR3"/>
        <w:spacing w:before="0"/>
        <w:contextualSpacing w:val="0"/>
      </w:pPr>
      <w:r w:rsidRPr="00C17EDC">
        <w:t>Automatic Shut Off: At [</w:t>
      </w:r>
      <w:r w:rsidRPr="00C17EDC">
        <w:rPr>
          <w:b/>
        </w:rPr>
        <w:t>60</w:t>
      </w:r>
      <w:r w:rsidRPr="00C17EDC">
        <w:t>] &lt;</w:t>
      </w:r>
      <w:r w:rsidRPr="00C17EDC">
        <w:rPr>
          <w:b/>
        </w:rPr>
        <w:t>Insert number</w:t>
      </w:r>
      <w:r w:rsidRPr="00C17EDC">
        <w:t>&gt; seconds.</w:t>
      </w:r>
    </w:p>
    <w:p w14:paraId="2C7F13EE" w14:textId="77777777" w:rsidR="00CC459F" w:rsidRDefault="00CC459F">
      <w:pPr>
        <w:pStyle w:val="PR2"/>
        <w:contextualSpacing w:val="0"/>
      </w:pPr>
      <w:r w:rsidRPr="00C17EDC">
        <w:t>Maximum</w:t>
      </w:r>
      <w:r>
        <w:t xml:space="preserve"> Sound Level: [</w:t>
      </w:r>
      <w:r>
        <w:rPr>
          <w:b/>
        </w:rPr>
        <w:t>56</w:t>
      </w:r>
      <w:r>
        <w:t>] [</w:t>
      </w:r>
      <w:r>
        <w:rPr>
          <w:b/>
        </w:rPr>
        <w:t>75</w:t>
      </w:r>
      <w:r>
        <w:t>] &lt;</w:t>
      </w:r>
      <w:r>
        <w:rPr>
          <w:b/>
        </w:rPr>
        <w:t>Insert number</w:t>
      </w:r>
      <w:r>
        <w:t>&gt; dB.</w:t>
      </w:r>
    </w:p>
    <w:p w14:paraId="222C5D71" w14:textId="77777777" w:rsidR="00CC459F" w:rsidRDefault="00CC459F" w:rsidP="00CC459F">
      <w:pPr>
        <w:pStyle w:val="PR2"/>
        <w:spacing w:before="0"/>
        <w:contextualSpacing w:val="0"/>
      </w:pPr>
      <w:r>
        <w:t>Water Collection: Removable reservoir.</w:t>
      </w:r>
    </w:p>
    <w:p w14:paraId="1B097293" w14:textId="77777777" w:rsidR="00CC459F" w:rsidRDefault="00CC459F" w:rsidP="00CC459F">
      <w:pPr>
        <w:pStyle w:val="PR2"/>
        <w:spacing w:before="0"/>
        <w:contextualSpacing w:val="0"/>
      </w:pPr>
      <w:r>
        <w:t>Filter: HEPA, replaceable.</w:t>
      </w:r>
    </w:p>
    <w:p w14:paraId="547D1F8F" w14:textId="47A89760" w:rsidR="00CC459F" w:rsidRDefault="00CC459F" w:rsidP="00CC459F">
      <w:pPr>
        <w:pStyle w:val="PR2"/>
        <w:spacing w:before="0"/>
        <w:contextualSpacing w:val="0"/>
      </w:pPr>
      <w:r>
        <w:t>Cover Material and Finish: [</w:t>
      </w:r>
      <w:r>
        <w:rPr>
          <w:b/>
        </w:rPr>
        <w:t>Steel, with white enamel finish</w:t>
      </w:r>
      <w:r>
        <w:t>] [</w:t>
      </w:r>
      <w:r>
        <w:rPr>
          <w:b/>
        </w:rPr>
        <w:t>Cast iron, with enamel finish in color selected by Director’s Representative</w:t>
      </w:r>
      <w:r>
        <w:t>] [</w:t>
      </w:r>
      <w:r>
        <w:rPr>
          <w:b/>
        </w:rPr>
        <w:t>Chrome-plated steel</w:t>
      </w:r>
      <w:r>
        <w:t>] [</w:t>
      </w:r>
      <w:r>
        <w:rPr>
          <w:b/>
        </w:rPr>
        <w:t>Stainless steel, ASTM A480 No. 4 finish (satin)</w:t>
      </w:r>
      <w:r>
        <w:t>] [</w:t>
      </w:r>
      <w:r>
        <w:rPr>
          <w:b/>
        </w:rPr>
        <w:t>Molded plastic, gray</w:t>
      </w:r>
      <w:r>
        <w:t>] [</w:t>
      </w:r>
      <w:r>
        <w:rPr>
          <w:b/>
        </w:rPr>
        <w:t>Molded plastic, white</w:t>
      </w:r>
      <w:r>
        <w:t>] &lt;</w:t>
      </w:r>
      <w:r>
        <w:rPr>
          <w:b/>
        </w:rPr>
        <w:t>Insert material and finish</w:t>
      </w:r>
      <w:r>
        <w:t>&gt;.</w:t>
      </w:r>
    </w:p>
    <w:p w14:paraId="5F308697" w14:textId="77777777" w:rsidR="00CC459F" w:rsidRDefault="00CC459F" w:rsidP="00CC459F">
      <w:pPr>
        <w:pStyle w:val="PR2"/>
        <w:spacing w:before="0"/>
        <w:contextualSpacing w:val="0"/>
      </w:pPr>
      <w:r>
        <w:t>Electrical Requirements: [</w:t>
      </w:r>
      <w:r>
        <w:rPr>
          <w:b/>
        </w:rPr>
        <w:t>115 V, 13 A, 1500 W</w:t>
      </w:r>
      <w:r>
        <w:t>] [</w:t>
      </w:r>
      <w:r>
        <w:rPr>
          <w:b/>
        </w:rPr>
        <w:t>115 V, 15 A, 1725 W</w:t>
      </w:r>
      <w:r>
        <w:t>] [</w:t>
      </w:r>
      <w:r>
        <w:rPr>
          <w:b/>
        </w:rPr>
        <w:t>115 V, 20 A, 2300 W</w:t>
      </w:r>
      <w:r>
        <w:t>] [</w:t>
      </w:r>
      <w:r>
        <w:rPr>
          <w:b/>
        </w:rPr>
        <w:t>208 to 240 V, 9 to 10 A, 1900 to 2300 W</w:t>
      </w:r>
      <w:r>
        <w:t>] &lt;</w:t>
      </w:r>
      <w:r>
        <w:rPr>
          <w:b/>
        </w:rPr>
        <w:t>Insert requirements</w:t>
      </w:r>
      <w:r>
        <w:t>&gt;.</w:t>
      </w:r>
    </w:p>
    <w:p w14:paraId="63A8404C" w14:textId="77777777" w:rsidR="00CC459F" w:rsidRDefault="00CC459F">
      <w:pPr>
        <w:pStyle w:val="ART"/>
      </w:pPr>
      <w:r>
        <w:t>CHILDCARE ACCESSORIES</w:t>
      </w:r>
    </w:p>
    <w:p w14:paraId="48B77D99" w14:textId="77777777" w:rsidR="00CC459F" w:rsidRDefault="00CC459F" w:rsidP="00324201">
      <w:pPr>
        <w:pStyle w:val="SpecifierNote"/>
      </w:pPr>
      <w:r>
        <w:t>Retain one of two options in "Source Limitations" Paragraph below or revise to suit Project. Retain first option if manufacturers can provide all childcare accessories required for Project.</w:t>
      </w:r>
    </w:p>
    <w:p w14:paraId="425A3631" w14:textId="77777777" w:rsidR="00CC459F" w:rsidRPr="002C0D71" w:rsidRDefault="00CC459F">
      <w:pPr>
        <w:pStyle w:val="PR1"/>
      </w:pPr>
      <w:r w:rsidRPr="002C0D71">
        <w:t>Source Limitations: Obtain [</w:t>
      </w:r>
      <w:r w:rsidRPr="002C0D71">
        <w:rPr>
          <w:b/>
        </w:rPr>
        <w:t>childcare accessories</w:t>
      </w:r>
      <w:r w:rsidRPr="002C0D71">
        <w:t>] [</w:t>
      </w:r>
      <w:r w:rsidRPr="002C0D71">
        <w:rPr>
          <w:b/>
        </w:rPr>
        <w:t>each type of childcare accessory</w:t>
      </w:r>
      <w:r w:rsidRPr="002C0D71">
        <w:t>] from single source from single manufacturer.</w:t>
      </w:r>
    </w:p>
    <w:p w14:paraId="19DDC6F3" w14:textId="77777777" w:rsidR="00CC459F" w:rsidRPr="002C0D71" w:rsidRDefault="00CC459F" w:rsidP="00324201">
      <w:pPr>
        <w:pStyle w:val="SpecifierNote"/>
      </w:pPr>
      <w:r w:rsidRPr="002C0D71">
        <w:t>Products offered by manufacturers vary. Verify products offered by manufacturers and revise product characteristics accordingly.</w:t>
      </w:r>
    </w:p>
    <w:p w14:paraId="6C262740" w14:textId="29C421D5" w:rsidR="00CC459F" w:rsidRPr="002C0D71" w:rsidRDefault="00CC459F" w:rsidP="00324201">
      <w:pPr>
        <w:pStyle w:val="SpecifierNote"/>
      </w:pPr>
      <w:r w:rsidRPr="002C0D71">
        <w:t xml:space="preserve">Copy </w:t>
      </w:r>
      <w:r w:rsidRPr="00324201">
        <w:t>Paragraph</w:t>
      </w:r>
      <w:r w:rsidRPr="002C0D71">
        <w:t>s below and re-edit for each product.</w:t>
      </w:r>
    </w:p>
    <w:p w14:paraId="0EBCAD53" w14:textId="77777777" w:rsidR="00CC459F" w:rsidRPr="002C0D71" w:rsidRDefault="00CC459F" w:rsidP="00324201">
      <w:pPr>
        <w:pStyle w:val="SpecifierNote"/>
      </w:pPr>
      <w:r w:rsidRPr="002C0D71">
        <w:t>Insert drawing designation. Use these designations on Drawings to identify each product.</w:t>
      </w:r>
    </w:p>
    <w:p w14:paraId="7752125B" w14:textId="77777777" w:rsidR="00CC459F" w:rsidRPr="002C0D71" w:rsidRDefault="00CC459F">
      <w:pPr>
        <w:pStyle w:val="PR1"/>
      </w:pPr>
      <w:r w:rsidRPr="002C0D71">
        <w:t>Diaper-Changing Station &lt;</w:t>
      </w:r>
      <w:r w:rsidRPr="002C0D71">
        <w:rPr>
          <w:b/>
        </w:rPr>
        <w:t>Insert drawing designation</w:t>
      </w:r>
      <w:r w:rsidRPr="002C0D71">
        <w:t>&gt;:</w:t>
      </w:r>
    </w:p>
    <w:p w14:paraId="1999B894" w14:textId="77777777" w:rsidR="00CC459F" w:rsidRDefault="00CC459F">
      <w:pPr>
        <w:pStyle w:val="PR2"/>
        <w:contextualSpacing w:val="0"/>
      </w:pPr>
      <w:r w:rsidRPr="002C0D71">
        <w:t>Description: [</w:t>
      </w:r>
      <w:r w:rsidRPr="002C0D71">
        <w:rPr>
          <w:b/>
        </w:rPr>
        <w:t>Horizontal</w:t>
      </w:r>
      <w:r w:rsidRPr="002C0D71">
        <w:t>] [</w:t>
      </w:r>
      <w:r w:rsidRPr="002C0D71">
        <w:rPr>
          <w:b/>
        </w:rPr>
        <w:t>Vertical</w:t>
      </w:r>
      <w:r w:rsidRPr="002C0D71">
        <w:t>] unit that opens by folding down from stored position</w:t>
      </w:r>
      <w:r>
        <w:t xml:space="preserve"> and with child-protection strap.</w:t>
      </w:r>
    </w:p>
    <w:p w14:paraId="394ACD8C" w14:textId="51F81DCC" w:rsidR="00CC459F" w:rsidRDefault="00CC459F">
      <w:pPr>
        <w:pStyle w:val="PR3"/>
        <w:contextualSpacing w:val="0"/>
      </w:pPr>
      <w:r>
        <w:t xml:space="preserve">Engineered to support minimum of </w:t>
      </w:r>
      <w:r w:rsidRPr="003E5D36">
        <w:t>[</w:t>
      </w:r>
      <w:r w:rsidRPr="00324201">
        <w:rPr>
          <w:rStyle w:val="IP"/>
          <w:b/>
          <w:color w:val="auto"/>
        </w:rPr>
        <w:t>250-lb</w:t>
      </w:r>
      <w:r w:rsidRPr="003E5D36">
        <w:t>] &lt;</w:t>
      </w:r>
      <w:r w:rsidRPr="003E5D36">
        <w:rPr>
          <w:b/>
        </w:rPr>
        <w:t>Insert value</w:t>
      </w:r>
      <w:r w:rsidRPr="003E5D36">
        <w:t>&gt; static load when opened.</w:t>
      </w:r>
    </w:p>
    <w:p w14:paraId="05BC4E27" w14:textId="1827DEEB" w:rsidR="00CC459F" w:rsidRPr="003E5D36" w:rsidRDefault="00CC459F">
      <w:pPr>
        <w:pStyle w:val="PR2"/>
        <w:contextualSpacing w:val="0"/>
      </w:pPr>
      <w:r>
        <w:t>Mounting: [</w:t>
      </w:r>
      <w:r>
        <w:rPr>
          <w:b/>
        </w:rPr>
        <w:t xml:space="preserve">Surface mounted, with unit projecting not more than </w:t>
      </w:r>
      <w:r w:rsidRPr="00324201">
        <w:rPr>
          <w:rStyle w:val="IP"/>
          <w:b/>
          <w:color w:val="auto"/>
        </w:rPr>
        <w:t>4 inches</w:t>
      </w:r>
      <w:r w:rsidRPr="003E5D36">
        <w:rPr>
          <w:b/>
        </w:rPr>
        <w:t xml:space="preserve"> from wall when closed</w:t>
      </w:r>
      <w:r w:rsidRPr="003E5D36">
        <w:t>] [</w:t>
      </w:r>
      <w:r w:rsidRPr="003E5D36">
        <w:rPr>
          <w:b/>
        </w:rPr>
        <w:t xml:space="preserve">Semirecessed, with unit projecting not more than </w:t>
      </w:r>
      <w:r w:rsidRPr="00324201">
        <w:rPr>
          <w:rStyle w:val="IP"/>
          <w:b/>
          <w:color w:val="auto"/>
        </w:rPr>
        <w:t>1 inch</w:t>
      </w:r>
      <w:r w:rsidRPr="003E5D36">
        <w:rPr>
          <w:b/>
        </w:rPr>
        <w:t xml:space="preserve"> from wall when closed</w:t>
      </w:r>
      <w:r w:rsidRPr="003E5D36">
        <w:t>].</w:t>
      </w:r>
    </w:p>
    <w:p w14:paraId="240EDCED" w14:textId="77777777" w:rsidR="00CC459F" w:rsidRPr="003E5D36" w:rsidRDefault="00CC459F" w:rsidP="00CC459F">
      <w:pPr>
        <w:pStyle w:val="PR2"/>
        <w:spacing w:before="0"/>
        <w:contextualSpacing w:val="0"/>
      </w:pPr>
      <w:r w:rsidRPr="003E5D36">
        <w:t>Operation: By pneumatic shock-absorbing mechanism.</w:t>
      </w:r>
    </w:p>
    <w:p w14:paraId="693E30C2" w14:textId="0A1BC90A" w:rsidR="00CC459F" w:rsidRPr="002C0D71" w:rsidRDefault="00CC459F" w:rsidP="00CC459F">
      <w:pPr>
        <w:pStyle w:val="PR2"/>
        <w:spacing w:before="0"/>
        <w:contextualSpacing w:val="0"/>
      </w:pPr>
      <w:r w:rsidRPr="003E5D36">
        <w:t>Material and Finish: [</w:t>
      </w:r>
      <w:r w:rsidRPr="003E5D36">
        <w:rPr>
          <w:b/>
        </w:rPr>
        <w:t>HDPE in manufacturer's standard color</w:t>
      </w:r>
      <w:r w:rsidRPr="003E5D36">
        <w:t>] [</w:t>
      </w:r>
      <w:r w:rsidRPr="003E5D36">
        <w:rPr>
          <w:b/>
        </w:rPr>
        <w:t>HDPE</w:t>
      </w:r>
      <w:r>
        <w:rPr>
          <w:b/>
        </w:rPr>
        <w:t xml:space="preserve"> with plastic-</w:t>
      </w:r>
      <w:r w:rsidRPr="002C0D71">
        <w:rPr>
          <w:b/>
        </w:rPr>
        <w:t>laminate insert in color selected by Director’s Representative</w:t>
      </w:r>
      <w:r w:rsidRPr="002C0D71">
        <w:t>] [</w:t>
      </w:r>
      <w:r w:rsidRPr="002C0D71">
        <w:rPr>
          <w:b/>
        </w:rPr>
        <w:t>Stainless steel, ASTM A480 No. 4 finish (satin), with replaceable insulated polystyrene tray liner and rounded plastic corners</w:t>
      </w:r>
      <w:r w:rsidRPr="002C0D71">
        <w:t>] [</w:t>
      </w:r>
      <w:r w:rsidRPr="002C0D71">
        <w:rPr>
          <w:b/>
        </w:rPr>
        <w:t>Stainless steel, ASTM A480 No. 4 finish (satin), exterior shell with rounded plastic corners; HDPE interior in manufacturer's standard color</w:t>
      </w:r>
      <w:r w:rsidRPr="002C0D71">
        <w:t>] &lt;</w:t>
      </w:r>
      <w:r w:rsidRPr="002C0D71">
        <w:rPr>
          <w:b/>
        </w:rPr>
        <w:t>Insert requirements</w:t>
      </w:r>
      <w:r w:rsidRPr="002C0D71">
        <w:t>&gt;.</w:t>
      </w:r>
    </w:p>
    <w:p w14:paraId="11E17951" w14:textId="77777777" w:rsidR="00CC459F" w:rsidRPr="002C0D71" w:rsidRDefault="00CC459F" w:rsidP="00CC459F">
      <w:pPr>
        <w:pStyle w:val="PR2"/>
        <w:spacing w:before="0"/>
        <w:contextualSpacing w:val="0"/>
      </w:pPr>
      <w:r w:rsidRPr="002C0D71">
        <w:t>Liner Dispenser: Provide [</w:t>
      </w:r>
      <w:r w:rsidRPr="002C0D71">
        <w:rPr>
          <w:b/>
        </w:rPr>
        <w:t>built-in</w:t>
      </w:r>
      <w:r w:rsidRPr="002C0D71">
        <w:t>] [</w:t>
      </w:r>
      <w:r w:rsidRPr="002C0D71">
        <w:rPr>
          <w:b/>
        </w:rPr>
        <w:t>separate, locking</w:t>
      </w:r>
      <w:r w:rsidRPr="002C0D71">
        <w:t>] dispenser for disposable sanitary liners.</w:t>
      </w:r>
    </w:p>
    <w:p w14:paraId="11F7CF0D" w14:textId="77777777" w:rsidR="00CC459F" w:rsidRPr="002C0D71" w:rsidRDefault="00CC459F">
      <w:pPr>
        <w:pStyle w:val="PR1"/>
      </w:pPr>
      <w:r w:rsidRPr="002C0D71">
        <w:t>Diaper-Pack Vendor &lt;</w:t>
      </w:r>
      <w:r w:rsidRPr="002C0D71">
        <w:rPr>
          <w:b/>
        </w:rPr>
        <w:t>Insert drawing designation</w:t>
      </w:r>
      <w:r w:rsidRPr="002C0D71">
        <w:t>&gt;:</w:t>
      </w:r>
    </w:p>
    <w:p w14:paraId="1ED38FA8" w14:textId="77777777" w:rsidR="00CC459F" w:rsidRPr="002C0D71" w:rsidRDefault="00CC459F">
      <w:pPr>
        <w:pStyle w:val="PR2"/>
        <w:contextualSpacing w:val="0"/>
      </w:pPr>
      <w:r w:rsidRPr="002C0D71">
        <w:t>Mounting: [</w:t>
      </w:r>
      <w:r w:rsidRPr="002C0D71">
        <w:rPr>
          <w:b/>
        </w:rPr>
        <w:t>Surface mounted</w:t>
      </w:r>
      <w:r w:rsidRPr="002C0D71">
        <w:t>] [</w:t>
      </w:r>
      <w:r w:rsidRPr="002C0D71">
        <w:rPr>
          <w:b/>
        </w:rPr>
        <w:t>Recessed</w:t>
      </w:r>
      <w:r w:rsidRPr="002C0D71">
        <w:t>].</w:t>
      </w:r>
    </w:p>
    <w:p w14:paraId="353AD7B4" w14:textId="77777777" w:rsidR="00CC459F" w:rsidRPr="002C0D71" w:rsidRDefault="00CC459F" w:rsidP="00CC459F">
      <w:pPr>
        <w:pStyle w:val="PR2"/>
        <w:spacing w:before="0"/>
        <w:contextualSpacing w:val="0"/>
      </w:pPr>
      <w:r w:rsidRPr="002C0D71">
        <w:t>Minimum Capacity: [</w:t>
      </w:r>
      <w:r w:rsidRPr="002C0D71">
        <w:rPr>
          <w:b/>
        </w:rPr>
        <w:t>24</w:t>
      </w:r>
      <w:r w:rsidRPr="002C0D71">
        <w:t>] &lt;</w:t>
      </w:r>
      <w:r w:rsidRPr="002C0D71">
        <w:rPr>
          <w:b/>
        </w:rPr>
        <w:t>Insert number</w:t>
      </w:r>
      <w:r w:rsidRPr="002C0D71">
        <w:t>&gt; diaper packs.</w:t>
      </w:r>
    </w:p>
    <w:p w14:paraId="2D71ECA8" w14:textId="77777777" w:rsidR="00CC459F" w:rsidRPr="002C0D71" w:rsidRDefault="00CC459F" w:rsidP="00CC459F">
      <w:pPr>
        <w:pStyle w:val="PR2"/>
        <w:spacing w:before="0"/>
        <w:contextualSpacing w:val="0"/>
      </w:pPr>
      <w:r w:rsidRPr="002C0D71">
        <w:t>Coin Operation: Coin slot preset for [</w:t>
      </w:r>
      <w:r w:rsidRPr="002C0D71">
        <w:rPr>
          <w:b/>
        </w:rPr>
        <w:t>one U.S. dollar, adjustable up in 25-cent increments</w:t>
      </w:r>
      <w:r w:rsidRPr="002C0D71">
        <w:t>] &lt;</w:t>
      </w:r>
      <w:r w:rsidRPr="002C0D71">
        <w:rPr>
          <w:b/>
        </w:rPr>
        <w:t>Insert requirements</w:t>
      </w:r>
      <w:r w:rsidRPr="002C0D71">
        <w:t>&gt;.</w:t>
      </w:r>
    </w:p>
    <w:p w14:paraId="0690C1D3" w14:textId="324FA9BA" w:rsidR="00CC459F" w:rsidRPr="002C0D71" w:rsidRDefault="00CC459F" w:rsidP="00CC459F">
      <w:pPr>
        <w:pStyle w:val="PR2"/>
        <w:spacing w:before="0"/>
        <w:contextualSpacing w:val="0"/>
      </w:pPr>
      <w:r w:rsidRPr="002C0D71">
        <w:t>Material and Finish: [</w:t>
      </w:r>
      <w:r w:rsidRPr="002C0D71">
        <w:rPr>
          <w:b/>
        </w:rPr>
        <w:t>Stainless steel, ASTM A480 No. 4 finish (satin)</w:t>
      </w:r>
      <w:r w:rsidRPr="002C0D71">
        <w:t>] &lt;</w:t>
      </w:r>
      <w:r w:rsidRPr="002C0D71">
        <w:rPr>
          <w:b/>
        </w:rPr>
        <w:t>Insert material and finish</w:t>
      </w:r>
      <w:r w:rsidRPr="002C0D71">
        <w:t>&gt;.</w:t>
      </w:r>
    </w:p>
    <w:p w14:paraId="7A68787E" w14:textId="77777777" w:rsidR="00CC459F" w:rsidRPr="002C0D71" w:rsidRDefault="00CC459F">
      <w:pPr>
        <w:pStyle w:val="PR1"/>
      </w:pPr>
      <w:r w:rsidRPr="002C0D71">
        <w:t>Child-Protection Seat &lt;</w:t>
      </w:r>
      <w:r w:rsidRPr="002C0D71">
        <w:rPr>
          <w:b/>
        </w:rPr>
        <w:t>Insert drawing designation</w:t>
      </w:r>
      <w:r w:rsidRPr="002C0D71">
        <w:t>&gt;:</w:t>
      </w:r>
    </w:p>
    <w:p w14:paraId="72DFDF30" w14:textId="77777777" w:rsidR="00CC459F" w:rsidRDefault="00CC459F">
      <w:pPr>
        <w:pStyle w:val="PR2"/>
        <w:contextualSpacing w:val="0"/>
      </w:pPr>
      <w:r w:rsidRPr="002C0D71">
        <w:t>Description: Unit that opens by folding down from stored position and with child-protection strap</w:t>
      </w:r>
      <w:r>
        <w:t>.</w:t>
      </w:r>
    </w:p>
    <w:p w14:paraId="11823877" w14:textId="2B00338E" w:rsidR="00CC459F" w:rsidRPr="003E5D36" w:rsidRDefault="00CC459F">
      <w:pPr>
        <w:pStyle w:val="PR3"/>
        <w:contextualSpacing w:val="0"/>
      </w:pPr>
      <w:r>
        <w:t xml:space="preserve">Engineered to support minimum of </w:t>
      </w:r>
      <w:r w:rsidRPr="003E5D36">
        <w:t>[</w:t>
      </w:r>
      <w:r w:rsidRPr="00324201">
        <w:rPr>
          <w:rStyle w:val="IP"/>
          <w:b/>
          <w:color w:val="auto"/>
        </w:rPr>
        <w:t>80-lb</w:t>
      </w:r>
      <w:r w:rsidRPr="003E5D36">
        <w:t>] [</w:t>
      </w:r>
      <w:r w:rsidRPr="00324201">
        <w:rPr>
          <w:rStyle w:val="IP"/>
          <w:b/>
          <w:color w:val="auto"/>
        </w:rPr>
        <w:t>150-lb</w:t>
      </w:r>
      <w:r w:rsidRPr="003E5D36">
        <w:t>] &lt;</w:t>
      </w:r>
      <w:r w:rsidRPr="003E5D36">
        <w:rPr>
          <w:b/>
        </w:rPr>
        <w:t>Insert value</w:t>
      </w:r>
      <w:r w:rsidRPr="003E5D36">
        <w:t>&gt; static load when opened.</w:t>
      </w:r>
    </w:p>
    <w:p w14:paraId="4BBCE2CE" w14:textId="0F3EC4A8" w:rsidR="00CC459F" w:rsidRPr="003E5D36" w:rsidRDefault="00CC459F">
      <w:pPr>
        <w:pStyle w:val="PR2"/>
        <w:contextualSpacing w:val="0"/>
      </w:pPr>
      <w:r w:rsidRPr="003E5D36">
        <w:t>Mounting: Surface mounted, with unit projecting not more than [</w:t>
      </w:r>
      <w:r w:rsidRPr="00324201">
        <w:rPr>
          <w:rStyle w:val="IP"/>
          <w:b/>
          <w:color w:val="auto"/>
        </w:rPr>
        <w:t>4-1/2 inches</w:t>
      </w:r>
      <w:r w:rsidRPr="003E5D36">
        <w:t>] [</w:t>
      </w:r>
      <w:r w:rsidRPr="00324201">
        <w:rPr>
          <w:rStyle w:val="IP"/>
          <w:b/>
          <w:color w:val="auto"/>
        </w:rPr>
        <w:t>6 inches</w:t>
      </w:r>
      <w:r w:rsidRPr="003E5D36">
        <w:t>] from wall when closed.</w:t>
      </w:r>
    </w:p>
    <w:p w14:paraId="2855CDCE" w14:textId="77777777" w:rsidR="00CC459F" w:rsidRDefault="00CC459F" w:rsidP="00CC459F">
      <w:pPr>
        <w:pStyle w:val="PR2"/>
        <w:spacing w:before="0"/>
        <w:contextualSpacing w:val="0"/>
      </w:pPr>
      <w:r>
        <w:t>Material and Finish: [</w:t>
      </w:r>
      <w:r>
        <w:rPr>
          <w:b/>
        </w:rPr>
        <w:t>HDPE in manufacturer's standard color</w:t>
      </w:r>
      <w:r>
        <w:t>] &lt;</w:t>
      </w:r>
      <w:r>
        <w:rPr>
          <w:b/>
        </w:rPr>
        <w:t>Insert requirements</w:t>
      </w:r>
      <w:r>
        <w:t>&gt;.</w:t>
      </w:r>
    </w:p>
    <w:p w14:paraId="7EC530EC" w14:textId="77777777" w:rsidR="00CC459F" w:rsidRPr="0022073B" w:rsidRDefault="00CC459F">
      <w:pPr>
        <w:pStyle w:val="ART"/>
      </w:pPr>
      <w:r w:rsidRPr="0022073B">
        <w:t>UNDERLAVATORY GUARDS</w:t>
      </w:r>
    </w:p>
    <w:p w14:paraId="6DF2CCCF" w14:textId="77777777" w:rsidR="00CC459F" w:rsidRPr="0022073B" w:rsidRDefault="00CC459F" w:rsidP="00324201">
      <w:pPr>
        <w:pStyle w:val="SpecifierNote"/>
      </w:pPr>
      <w:r w:rsidRPr="0022073B">
        <w:t>Delete this article if piping insulation is specified in Section 220719 "Plumbing Piping Insulation" or if architectural woodwork is used to prevent direct contact with piping.</w:t>
      </w:r>
    </w:p>
    <w:p w14:paraId="16A823CD" w14:textId="760B21B1" w:rsidR="00CC459F" w:rsidRPr="0022073B" w:rsidRDefault="00CC459F" w:rsidP="00324201">
      <w:pPr>
        <w:pStyle w:val="SpecifierNote"/>
      </w:pPr>
      <w:r w:rsidRPr="0022073B">
        <w:t xml:space="preserve">Copy </w:t>
      </w:r>
      <w:r w:rsidRPr="00324201">
        <w:t>Paragraph</w:t>
      </w:r>
      <w:r w:rsidRPr="0022073B">
        <w:t xml:space="preserve"> below and re-edit for each product.</w:t>
      </w:r>
    </w:p>
    <w:p w14:paraId="4B723A07" w14:textId="77777777" w:rsidR="00CC459F" w:rsidRPr="0022073B" w:rsidRDefault="00CC459F" w:rsidP="00324201">
      <w:pPr>
        <w:pStyle w:val="SpecifierNote"/>
      </w:pPr>
      <w:r w:rsidRPr="0022073B">
        <w:t>Insert drawing designation. Use these designations on Drawings to identify each product.</w:t>
      </w:r>
    </w:p>
    <w:p w14:paraId="7828EE1D" w14:textId="77777777" w:rsidR="00CC459F" w:rsidRPr="0022073B" w:rsidRDefault="00CC459F">
      <w:pPr>
        <w:pStyle w:val="PR1"/>
      </w:pPr>
      <w:r w:rsidRPr="0022073B">
        <w:t>Underlavatory Guard &lt;</w:t>
      </w:r>
      <w:r w:rsidRPr="0022073B">
        <w:rPr>
          <w:b/>
        </w:rPr>
        <w:t>Insert drawing designation</w:t>
      </w:r>
      <w:r w:rsidRPr="0022073B">
        <w:t>&gt;:</w:t>
      </w:r>
    </w:p>
    <w:p w14:paraId="24CF40E0" w14:textId="77777777" w:rsidR="00CC459F" w:rsidRDefault="00CC459F">
      <w:pPr>
        <w:pStyle w:val="PR2"/>
        <w:contextualSpacing w:val="0"/>
      </w:pPr>
      <w:r w:rsidRPr="0022073B">
        <w:t>Description: Insulating pipe covering for supply and drain piping assemblies that prevents direct contact</w:t>
      </w:r>
      <w:r>
        <w:t xml:space="preserve"> with and burns from piping; allow service access without removing coverings.</w:t>
      </w:r>
    </w:p>
    <w:p w14:paraId="3DF8999B" w14:textId="77777777" w:rsidR="00CC459F" w:rsidRDefault="00CC459F" w:rsidP="00CC459F">
      <w:pPr>
        <w:pStyle w:val="PR2"/>
        <w:spacing w:before="0"/>
        <w:contextualSpacing w:val="0"/>
      </w:pPr>
      <w:r>
        <w:t>Material and Finish: Antimicrobial, molded plastic, white.</w:t>
      </w:r>
    </w:p>
    <w:p w14:paraId="0529AD0C" w14:textId="77777777" w:rsidR="00CC459F" w:rsidRDefault="00CC459F">
      <w:pPr>
        <w:pStyle w:val="ART"/>
      </w:pPr>
      <w:r>
        <w:t>CUSTODIAL ACCESSORIES</w:t>
      </w:r>
    </w:p>
    <w:p w14:paraId="2AE061C1" w14:textId="77777777" w:rsidR="00CC459F" w:rsidRPr="0022073B" w:rsidRDefault="00CC459F" w:rsidP="00324201">
      <w:pPr>
        <w:pStyle w:val="SpecifierNote"/>
      </w:pPr>
      <w:r>
        <w:t xml:space="preserve">Retain one of two options in "Source Limitations" Paragraph below or revise to suit Project. Retain first option if </w:t>
      </w:r>
      <w:r w:rsidRPr="0022073B">
        <w:t>manufacturers can provide all custodial accessories required for Project.</w:t>
      </w:r>
    </w:p>
    <w:p w14:paraId="7D12EC05" w14:textId="77777777" w:rsidR="00CC459F" w:rsidRPr="0022073B" w:rsidRDefault="00CC459F">
      <w:pPr>
        <w:pStyle w:val="PR1"/>
      </w:pPr>
      <w:r w:rsidRPr="0022073B">
        <w:t>Source Limitations: Obtain [</w:t>
      </w:r>
      <w:r w:rsidRPr="0022073B">
        <w:rPr>
          <w:b/>
        </w:rPr>
        <w:t>custodial accessories</w:t>
      </w:r>
      <w:r w:rsidRPr="0022073B">
        <w:t>] [</w:t>
      </w:r>
      <w:r w:rsidRPr="0022073B">
        <w:rPr>
          <w:b/>
        </w:rPr>
        <w:t>each type of custodial accessory</w:t>
      </w:r>
      <w:r w:rsidRPr="0022073B">
        <w:t>] from single source from single manufacturer.</w:t>
      </w:r>
    </w:p>
    <w:p w14:paraId="59F583E3" w14:textId="77777777" w:rsidR="00CC459F" w:rsidRPr="0022073B" w:rsidRDefault="00CC459F" w:rsidP="00324201">
      <w:pPr>
        <w:pStyle w:val="SpecifierNote"/>
      </w:pPr>
      <w:r w:rsidRPr="0022073B">
        <w:t>Products offered by manufacturers vary. Verify products offered by manufacturers and revise product characteristics accordingly.</w:t>
      </w:r>
    </w:p>
    <w:p w14:paraId="3AD16FE9" w14:textId="5A126DD9" w:rsidR="00CC459F" w:rsidRPr="0022073B" w:rsidRDefault="00CC459F" w:rsidP="00324201">
      <w:pPr>
        <w:pStyle w:val="SpecifierNote"/>
      </w:pPr>
      <w:r w:rsidRPr="0022073B">
        <w:t xml:space="preserve">Copy </w:t>
      </w:r>
      <w:r w:rsidRPr="00324201">
        <w:t>Paragraph</w:t>
      </w:r>
      <w:r w:rsidRPr="0022073B">
        <w:t>s below and re-edit for each product.</w:t>
      </w:r>
    </w:p>
    <w:p w14:paraId="0FBF0C53" w14:textId="77777777" w:rsidR="00CC459F" w:rsidRPr="0022073B" w:rsidRDefault="00CC459F" w:rsidP="00324201">
      <w:pPr>
        <w:pStyle w:val="SpecifierNote"/>
      </w:pPr>
      <w:r w:rsidRPr="0022073B">
        <w:t>Insert drawing designation. Use these designations on Drawings to identify each product.</w:t>
      </w:r>
    </w:p>
    <w:p w14:paraId="2F4874FD" w14:textId="77777777" w:rsidR="00CC459F" w:rsidRPr="0022073B" w:rsidRDefault="00CC459F">
      <w:pPr>
        <w:pStyle w:val="PR1"/>
      </w:pPr>
      <w:r w:rsidRPr="0022073B">
        <w:t>Custodial Utility Shelf &lt;</w:t>
      </w:r>
      <w:r w:rsidRPr="0022073B">
        <w:rPr>
          <w:b/>
        </w:rPr>
        <w:t>Insert drawing designation</w:t>
      </w:r>
      <w:r w:rsidRPr="0022073B">
        <w:t>&gt;:</w:t>
      </w:r>
    </w:p>
    <w:p w14:paraId="2F0AE2D0" w14:textId="61013F8E" w:rsidR="00CC459F" w:rsidRPr="0022073B" w:rsidRDefault="00CC459F">
      <w:pPr>
        <w:pStyle w:val="PR2"/>
        <w:contextualSpacing w:val="0"/>
      </w:pPr>
      <w:r w:rsidRPr="0022073B">
        <w:t xml:space="preserve">Description: With exposed edges turned down not less than </w:t>
      </w:r>
      <w:r w:rsidRPr="00324201">
        <w:rPr>
          <w:rStyle w:val="IP"/>
          <w:color w:val="auto"/>
        </w:rPr>
        <w:t>1/2 inch</w:t>
      </w:r>
      <w:r w:rsidRPr="0022073B">
        <w:t xml:space="preserve"> and supported by two triangular brackets welded to shelf underside.</w:t>
      </w:r>
    </w:p>
    <w:p w14:paraId="4FAC04F4" w14:textId="32C0625A" w:rsidR="00CC459F" w:rsidRPr="0022073B" w:rsidRDefault="00CC459F" w:rsidP="00CC459F">
      <w:pPr>
        <w:pStyle w:val="PR2"/>
        <w:spacing w:before="0"/>
        <w:contextualSpacing w:val="0"/>
      </w:pPr>
      <w:r w:rsidRPr="0022073B">
        <w:t>Size: [</w:t>
      </w:r>
      <w:r w:rsidRPr="00324201">
        <w:rPr>
          <w:rStyle w:val="IP"/>
          <w:b/>
          <w:color w:val="auto"/>
        </w:rPr>
        <w:t>16 inches</w:t>
      </w:r>
      <w:r w:rsidRPr="00324201">
        <w:rPr>
          <w:rStyle w:val="SI"/>
          <w:b/>
          <w:color w:val="auto"/>
        </w:rPr>
        <w:t xml:space="preserve"> </w:t>
      </w:r>
      <w:r w:rsidRPr="0022073B">
        <w:rPr>
          <w:b/>
        </w:rPr>
        <w:t xml:space="preserve">long by </w:t>
      </w:r>
      <w:r w:rsidRPr="00324201">
        <w:rPr>
          <w:rStyle w:val="IP"/>
          <w:b/>
          <w:color w:val="auto"/>
        </w:rPr>
        <w:t>6 inches</w:t>
      </w:r>
      <w:r w:rsidRPr="0022073B">
        <w:rPr>
          <w:b/>
        </w:rPr>
        <w:t xml:space="preserve"> deep</w:t>
      </w:r>
      <w:r w:rsidRPr="0022073B">
        <w:t>] &lt;</w:t>
      </w:r>
      <w:r w:rsidRPr="0022073B">
        <w:rPr>
          <w:b/>
        </w:rPr>
        <w:t>Insert dimensions</w:t>
      </w:r>
      <w:r w:rsidRPr="0022073B">
        <w:t>&gt;.</w:t>
      </w:r>
    </w:p>
    <w:p w14:paraId="1546D1BF" w14:textId="0ADD16D6" w:rsidR="00CC459F" w:rsidRPr="0022073B" w:rsidRDefault="00CC459F" w:rsidP="00CC459F">
      <w:pPr>
        <w:pStyle w:val="PR2"/>
        <w:spacing w:before="0"/>
        <w:contextualSpacing w:val="0"/>
      </w:pPr>
      <w:r w:rsidRPr="0022073B">
        <w:t xml:space="preserve">Material and Finish: Not less than nominal </w:t>
      </w:r>
      <w:r w:rsidRPr="00324201">
        <w:rPr>
          <w:rStyle w:val="IP"/>
          <w:color w:val="auto"/>
        </w:rPr>
        <w:t>0.05-inch</w:t>
      </w:r>
      <w:r w:rsidRPr="0022073B">
        <w:t xml:space="preserve"> thick stainless steel, ASTM A480 No.</w:t>
      </w:r>
      <w:r w:rsidRPr="0022073B">
        <w:rPr>
          <w:b/>
        </w:rPr>
        <w:t> </w:t>
      </w:r>
      <w:r w:rsidRPr="0022073B">
        <w:t>4 finish (satin).</w:t>
      </w:r>
    </w:p>
    <w:p w14:paraId="58E93C57" w14:textId="77777777" w:rsidR="00CC459F" w:rsidRPr="0022073B" w:rsidRDefault="00CC459F">
      <w:pPr>
        <w:pStyle w:val="PR1"/>
      </w:pPr>
      <w:r w:rsidRPr="0022073B">
        <w:t>Custodial Mop and Broom Holder &lt;</w:t>
      </w:r>
      <w:r w:rsidRPr="0022073B">
        <w:rPr>
          <w:b/>
        </w:rPr>
        <w:t>Insert drawing designation</w:t>
      </w:r>
      <w:r w:rsidRPr="0022073B">
        <w:t>&gt;:</w:t>
      </w:r>
    </w:p>
    <w:p w14:paraId="11136989" w14:textId="77777777" w:rsidR="00CC459F" w:rsidRPr="0022073B" w:rsidRDefault="00CC459F">
      <w:pPr>
        <w:pStyle w:val="PR2"/>
        <w:contextualSpacing w:val="0"/>
      </w:pPr>
      <w:r w:rsidRPr="0022073B">
        <w:t>Description: [</w:t>
      </w:r>
      <w:r w:rsidRPr="0022073B">
        <w:rPr>
          <w:b/>
        </w:rPr>
        <w:t>Unit with shelf, hooks, holders, and rod suspended beneath shelf</w:t>
      </w:r>
      <w:r w:rsidRPr="0022073B">
        <w:t>] &lt;</w:t>
      </w:r>
      <w:r w:rsidRPr="0022073B">
        <w:rPr>
          <w:b/>
        </w:rPr>
        <w:t>Insert description</w:t>
      </w:r>
      <w:r w:rsidRPr="0022073B">
        <w:t>&gt;.</w:t>
      </w:r>
    </w:p>
    <w:p w14:paraId="30C46963" w14:textId="5C34DDD5" w:rsidR="00CC459F" w:rsidRPr="0022073B" w:rsidRDefault="00CC459F" w:rsidP="00CC459F">
      <w:pPr>
        <w:pStyle w:val="PR2"/>
        <w:spacing w:before="0"/>
        <w:contextualSpacing w:val="0"/>
      </w:pPr>
      <w:r w:rsidRPr="0022073B">
        <w:t>Length: [</w:t>
      </w:r>
      <w:r w:rsidRPr="00324201">
        <w:rPr>
          <w:rStyle w:val="IP"/>
          <w:b/>
          <w:color w:val="auto"/>
        </w:rPr>
        <w:t>36 inches</w:t>
      </w:r>
      <w:r w:rsidRPr="0022073B">
        <w:t>] &lt;</w:t>
      </w:r>
      <w:r w:rsidRPr="0022073B">
        <w:rPr>
          <w:b/>
        </w:rPr>
        <w:t>Insert dimension</w:t>
      </w:r>
      <w:r w:rsidRPr="0022073B">
        <w:t>&gt;.</w:t>
      </w:r>
    </w:p>
    <w:p w14:paraId="7A0BD2C7" w14:textId="77777777" w:rsidR="00CC459F" w:rsidRPr="0022073B" w:rsidRDefault="00CC459F" w:rsidP="00CC459F">
      <w:pPr>
        <w:pStyle w:val="PR2"/>
        <w:spacing w:before="0"/>
        <w:contextualSpacing w:val="0"/>
      </w:pPr>
      <w:r w:rsidRPr="0022073B">
        <w:t>Hooks: [</w:t>
      </w:r>
      <w:r w:rsidRPr="0022073B">
        <w:rPr>
          <w:b/>
        </w:rPr>
        <w:t>Four</w:t>
      </w:r>
      <w:r w:rsidRPr="0022073B">
        <w:t>] &lt;</w:t>
      </w:r>
      <w:r w:rsidRPr="0022073B">
        <w:rPr>
          <w:b/>
        </w:rPr>
        <w:t>Insert number</w:t>
      </w:r>
      <w:r w:rsidRPr="0022073B">
        <w:t>&gt;.</w:t>
      </w:r>
    </w:p>
    <w:p w14:paraId="32A21800" w14:textId="77777777" w:rsidR="00CC459F" w:rsidRPr="0022073B" w:rsidRDefault="00CC459F" w:rsidP="00CC459F">
      <w:pPr>
        <w:pStyle w:val="PR2"/>
        <w:spacing w:before="0"/>
        <w:contextualSpacing w:val="0"/>
      </w:pPr>
      <w:r w:rsidRPr="0022073B">
        <w:t>Mop/Broom Holders: [</w:t>
      </w:r>
      <w:r w:rsidRPr="0022073B">
        <w:rPr>
          <w:b/>
        </w:rPr>
        <w:t>Three</w:t>
      </w:r>
      <w:r w:rsidRPr="0022073B">
        <w:t>] &lt;</w:t>
      </w:r>
      <w:r w:rsidRPr="0022073B">
        <w:rPr>
          <w:b/>
        </w:rPr>
        <w:t>Insert number</w:t>
      </w:r>
      <w:r w:rsidRPr="0022073B">
        <w:t>&gt;, spring-loaded, rubber hat, cam type.</w:t>
      </w:r>
    </w:p>
    <w:p w14:paraId="0F7F8DA5" w14:textId="732F20CC" w:rsidR="00CC459F" w:rsidRPr="0022073B" w:rsidRDefault="00CC459F" w:rsidP="00CC459F">
      <w:pPr>
        <w:pStyle w:val="PR2"/>
        <w:spacing w:before="0"/>
        <w:contextualSpacing w:val="0"/>
      </w:pPr>
      <w:r w:rsidRPr="0022073B">
        <w:t>Material and Finish: Stainless steel, ASTM A480 No.</w:t>
      </w:r>
      <w:r w:rsidRPr="0022073B">
        <w:rPr>
          <w:b/>
        </w:rPr>
        <w:t> </w:t>
      </w:r>
      <w:r w:rsidRPr="0022073B">
        <w:t>4 finish (satin).</w:t>
      </w:r>
    </w:p>
    <w:p w14:paraId="2B69BE05" w14:textId="0B44A3E1" w:rsidR="00CC459F" w:rsidRPr="0022073B" w:rsidRDefault="00CC459F">
      <w:pPr>
        <w:pStyle w:val="PR3"/>
        <w:contextualSpacing w:val="0"/>
      </w:pPr>
      <w:r w:rsidRPr="0022073B">
        <w:t xml:space="preserve">Shelf: Not less than nominal </w:t>
      </w:r>
      <w:r w:rsidRPr="00324201">
        <w:rPr>
          <w:rStyle w:val="IP"/>
          <w:color w:val="auto"/>
        </w:rPr>
        <w:t>0.05-inch</w:t>
      </w:r>
      <w:r w:rsidRPr="0022073B">
        <w:t xml:space="preserve"> thick stainless steel.</w:t>
      </w:r>
    </w:p>
    <w:p w14:paraId="12AB9FCF" w14:textId="03D7C995" w:rsidR="00CC459F" w:rsidRPr="0022073B" w:rsidRDefault="00CC459F" w:rsidP="00CC459F">
      <w:pPr>
        <w:pStyle w:val="PR3"/>
        <w:spacing w:before="0"/>
        <w:contextualSpacing w:val="0"/>
      </w:pPr>
      <w:r w:rsidRPr="0022073B">
        <w:t xml:space="preserve">Rod: Approximately </w:t>
      </w:r>
      <w:r w:rsidRPr="00324201">
        <w:rPr>
          <w:rStyle w:val="IP"/>
          <w:color w:val="auto"/>
        </w:rPr>
        <w:t>1/4-inch</w:t>
      </w:r>
      <w:r w:rsidRPr="0022073B">
        <w:t xml:space="preserve"> diameter stainless steel.</w:t>
      </w:r>
    </w:p>
    <w:p w14:paraId="5D1E8171" w14:textId="085D19F2" w:rsidR="00CC459F" w:rsidRPr="0022073B" w:rsidRDefault="00CC459F" w:rsidP="00324201">
      <w:pPr>
        <w:pStyle w:val="SpecifierNote"/>
      </w:pPr>
      <w:r w:rsidRPr="0022073B">
        <w:t xml:space="preserve">Retain "Custodial Paper Towel (Folded) Dispenser," "Custodial Paper Towel (Roll) Dispenser," and "Custodial Soap Dispenser" </w:t>
      </w:r>
      <w:r w:rsidRPr="00324201">
        <w:t>Paragraph</w:t>
      </w:r>
      <w:r w:rsidRPr="0022073B">
        <w:t>s below if required. Delete if the same paper towel dispensers and soap dispensers that are used in washrooms are also used in custodial areas.</w:t>
      </w:r>
    </w:p>
    <w:p w14:paraId="7658C38F" w14:textId="77777777" w:rsidR="00CC459F" w:rsidRPr="0022073B" w:rsidRDefault="00CC459F">
      <w:pPr>
        <w:pStyle w:val="PR1"/>
      </w:pPr>
      <w:r w:rsidRPr="0022073B">
        <w:t>Custodial Paper Towel (Folded) Dispenser &lt;</w:t>
      </w:r>
      <w:r w:rsidRPr="0022073B">
        <w:rPr>
          <w:b/>
        </w:rPr>
        <w:t>Insert drawing designation</w:t>
      </w:r>
      <w:r w:rsidRPr="0022073B">
        <w:t>&gt;:</w:t>
      </w:r>
    </w:p>
    <w:p w14:paraId="01EFEDBF" w14:textId="77777777" w:rsidR="00CC459F" w:rsidRPr="0022073B" w:rsidRDefault="00CC459F">
      <w:pPr>
        <w:pStyle w:val="PR2"/>
        <w:contextualSpacing w:val="0"/>
      </w:pPr>
      <w:r w:rsidRPr="0022073B">
        <w:t>Mounting: [</w:t>
      </w:r>
      <w:r w:rsidRPr="0022073B">
        <w:rPr>
          <w:b/>
        </w:rPr>
        <w:t>Recessed</w:t>
      </w:r>
      <w:r w:rsidRPr="0022073B">
        <w:t>] [</w:t>
      </w:r>
      <w:r w:rsidRPr="0022073B">
        <w:rPr>
          <w:b/>
        </w:rPr>
        <w:t>Semirecessed</w:t>
      </w:r>
      <w:r w:rsidRPr="0022073B">
        <w:t>] [</w:t>
      </w:r>
      <w:r w:rsidRPr="0022073B">
        <w:rPr>
          <w:b/>
        </w:rPr>
        <w:t>Surface mounted</w:t>
      </w:r>
      <w:r w:rsidRPr="0022073B">
        <w:t>].</w:t>
      </w:r>
    </w:p>
    <w:p w14:paraId="6C806916" w14:textId="77777777" w:rsidR="00CC459F" w:rsidRDefault="00CC459F" w:rsidP="00324201">
      <w:pPr>
        <w:pStyle w:val="SpecifierNote"/>
      </w:pPr>
      <w:r w:rsidRPr="0022073B">
        <w:t>Single-fold towels usually require 6-inch</w:t>
      </w:r>
      <w:r>
        <w:t>- (152-mm-) deep dispensers. C-fold or multifold towels fit in 4-inch- (102-mm-) deep dispensers. C-fold towels are the highest quality folded towels; single-fold towels are the least expensive.</w:t>
      </w:r>
    </w:p>
    <w:p w14:paraId="154C73BF" w14:textId="77777777" w:rsidR="00CC459F" w:rsidRDefault="00CC459F" w:rsidP="00CC459F">
      <w:pPr>
        <w:pStyle w:val="PR2"/>
        <w:spacing w:before="0"/>
        <w:contextualSpacing w:val="0"/>
      </w:pPr>
      <w:r>
        <w:t>Minimum Capacity: [</w:t>
      </w:r>
      <w:r>
        <w:rPr>
          <w:b/>
        </w:rPr>
        <w:t>400 C-fold or 525 multifold towels</w:t>
      </w:r>
      <w:r>
        <w:t>] [</w:t>
      </w:r>
      <w:r>
        <w:rPr>
          <w:b/>
        </w:rPr>
        <w:t>600 C-fold or 800 multifold towels</w:t>
      </w:r>
      <w:r>
        <w:t>] [</w:t>
      </w:r>
      <w:r>
        <w:rPr>
          <w:b/>
        </w:rPr>
        <w:t>400 single-fold towels</w:t>
      </w:r>
      <w:r>
        <w:t>] &lt;</w:t>
      </w:r>
      <w:r>
        <w:rPr>
          <w:b/>
        </w:rPr>
        <w:t>Insert capacity</w:t>
      </w:r>
      <w:r>
        <w:t>&gt;.</w:t>
      </w:r>
    </w:p>
    <w:p w14:paraId="31012F71" w14:textId="34CC821D" w:rsidR="00CC459F" w:rsidRDefault="00CC459F" w:rsidP="00CC459F">
      <w:pPr>
        <w:pStyle w:val="PR2"/>
        <w:spacing w:before="0"/>
        <w:contextualSpacing w:val="0"/>
      </w:pPr>
      <w:r>
        <w:t>Material and Finish: [</w:t>
      </w:r>
      <w:r>
        <w:rPr>
          <w:b/>
        </w:rPr>
        <w:t>Stainless steel, ASTM A480 No. 4 finish (satin)</w:t>
      </w:r>
      <w:r>
        <w:t>] [</w:t>
      </w:r>
      <w:r>
        <w:rPr>
          <w:b/>
        </w:rPr>
        <w:t>ABS plastic, gray</w:t>
      </w:r>
      <w:r>
        <w:t>] &lt;</w:t>
      </w:r>
      <w:r>
        <w:rPr>
          <w:b/>
        </w:rPr>
        <w:t>Insert material and finish</w:t>
      </w:r>
      <w:r>
        <w:t>&gt;.</w:t>
      </w:r>
    </w:p>
    <w:p w14:paraId="1585DFB7" w14:textId="77777777" w:rsidR="00CC459F" w:rsidRPr="0022073B" w:rsidRDefault="00CC459F" w:rsidP="00CC459F">
      <w:pPr>
        <w:pStyle w:val="PR2"/>
        <w:spacing w:before="0"/>
        <w:contextualSpacing w:val="0"/>
      </w:pPr>
      <w:r w:rsidRPr="0022073B">
        <w:t>Lockset: Tumbler type.</w:t>
      </w:r>
    </w:p>
    <w:p w14:paraId="4BE424E7" w14:textId="77777777" w:rsidR="00CC459F" w:rsidRPr="0022073B" w:rsidRDefault="00CC459F" w:rsidP="00324201">
      <w:pPr>
        <w:pStyle w:val="SpecifierNote"/>
      </w:pPr>
      <w:r w:rsidRPr="0022073B">
        <w:t>Retain "Refill Indicator" Subparagraph below if required.</w:t>
      </w:r>
    </w:p>
    <w:p w14:paraId="0A689F51" w14:textId="77777777" w:rsidR="00CC459F" w:rsidRPr="0022073B" w:rsidRDefault="00CC459F" w:rsidP="00CC459F">
      <w:pPr>
        <w:pStyle w:val="PR2"/>
        <w:spacing w:before="0"/>
        <w:contextualSpacing w:val="0"/>
      </w:pPr>
      <w:r w:rsidRPr="0022073B">
        <w:t>Refill Indicator: Pierced slots at sides or front.</w:t>
      </w:r>
    </w:p>
    <w:p w14:paraId="6AB4A164" w14:textId="77777777" w:rsidR="00CC459F" w:rsidRPr="0022073B" w:rsidRDefault="00CC459F" w:rsidP="00324201">
      <w:pPr>
        <w:pStyle w:val="SpecifierNote"/>
      </w:pPr>
      <w:r w:rsidRPr="0022073B">
        <w:t>Roll dispensers extend farther from the wall than folded dispensers.</w:t>
      </w:r>
    </w:p>
    <w:p w14:paraId="2EA077A9" w14:textId="77777777" w:rsidR="00CC459F" w:rsidRPr="0022073B" w:rsidRDefault="00CC459F">
      <w:pPr>
        <w:pStyle w:val="PR1"/>
      </w:pPr>
      <w:r w:rsidRPr="0022073B">
        <w:t>Custodial Paper Towel (Roll) Dispenser &lt;</w:t>
      </w:r>
      <w:r w:rsidRPr="0022073B">
        <w:rPr>
          <w:b/>
        </w:rPr>
        <w:t>Insert drawing designation</w:t>
      </w:r>
      <w:r w:rsidRPr="0022073B">
        <w:t>&gt;:</w:t>
      </w:r>
    </w:p>
    <w:p w14:paraId="7B250963" w14:textId="77777777" w:rsidR="00CC459F" w:rsidRDefault="00CC459F">
      <w:pPr>
        <w:pStyle w:val="PR2"/>
        <w:contextualSpacing w:val="0"/>
      </w:pPr>
      <w:r w:rsidRPr="0022073B">
        <w:t>Description: [</w:t>
      </w:r>
      <w:r w:rsidRPr="0022073B">
        <w:rPr>
          <w:b/>
        </w:rPr>
        <w:t>Lever-actuated</w:t>
      </w:r>
      <w:r w:rsidRPr="0022073B">
        <w:t>] [</w:t>
      </w:r>
      <w:r w:rsidRPr="0022073B">
        <w:rPr>
          <w:b/>
        </w:rPr>
        <w:t>Pull-towel actuated</w:t>
      </w:r>
      <w:r w:rsidRPr="0022073B">
        <w:t>] mechanism permitting controlled delivery</w:t>
      </w:r>
      <w:r>
        <w:t xml:space="preserve"> of paper rolls in preset lengths.</w:t>
      </w:r>
    </w:p>
    <w:p w14:paraId="56E60630" w14:textId="77777777" w:rsidR="00CC459F" w:rsidRPr="0022073B" w:rsidRDefault="00CC459F" w:rsidP="00CC459F">
      <w:pPr>
        <w:pStyle w:val="PR2"/>
        <w:spacing w:before="0"/>
        <w:contextualSpacing w:val="0"/>
      </w:pPr>
      <w:r w:rsidRPr="0022073B">
        <w:t>Mounting: [</w:t>
      </w:r>
      <w:r w:rsidRPr="0022073B">
        <w:rPr>
          <w:b/>
        </w:rPr>
        <w:t>Recessed</w:t>
      </w:r>
      <w:r w:rsidRPr="0022073B">
        <w:t>] [</w:t>
      </w:r>
      <w:r w:rsidRPr="0022073B">
        <w:rPr>
          <w:b/>
        </w:rPr>
        <w:t>Semirecessed</w:t>
      </w:r>
      <w:r w:rsidRPr="0022073B">
        <w:t>] [</w:t>
      </w:r>
      <w:r w:rsidRPr="0022073B">
        <w:rPr>
          <w:b/>
        </w:rPr>
        <w:t>Surface mounted</w:t>
      </w:r>
      <w:r w:rsidRPr="0022073B">
        <w:t>].</w:t>
      </w:r>
    </w:p>
    <w:p w14:paraId="51883694" w14:textId="6EDB7122" w:rsidR="00CC459F" w:rsidRPr="0022073B" w:rsidRDefault="00CC459F" w:rsidP="00CC459F">
      <w:pPr>
        <w:pStyle w:val="PR2"/>
        <w:spacing w:before="0"/>
        <w:contextualSpacing w:val="0"/>
      </w:pPr>
      <w:r w:rsidRPr="0022073B">
        <w:t>Minimum Capacity: [</w:t>
      </w:r>
      <w:r w:rsidRPr="00324201">
        <w:rPr>
          <w:rStyle w:val="IP"/>
          <w:b/>
          <w:color w:val="auto"/>
        </w:rPr>
        <w:t>8-inch</w:t>
      </w:r>
      <w:r w:rsidRPr="0022073B">
        <w:rPr>
          <w:b/>
        </w:rPr>
        <w:t xml:space="preserve"> wide, </w:t>
      </w:r>
      <w:r w:rsidRPr="00324201">
        <w:rPr>
          <w:rStyle w:val="IP"/>
          <w:b/>
          <w:color w:val="auto"/>
        </w:rPr>
        <w:t>800-foot</w:t>
      </w:r>
      <w:r w:rsidRPr="0022073B">
        <w:rPr>
          <w:b/>
        </w:rPr>
        <w:t xml:space="preserve"> long roll</w:t>
      </w:r>
      <w:r w:rsidRPr="0022073B">
        <w:t>] &lt;</w:t>
      </w:r>
      <w:r w:rsidRPr="0022073B">
        <w:rPr>
          <w:b/>
        </w:rPr>
        <w:t>Insert capacity</w:t>
      </w:r>
      <w:r w:rsidRPr="0022073B">
        <w:t>&gt;.</w:t>
      </w:r>
    </w:p>
    <w:p w14:paraId="71A2AF1E" w14:textId="7390276D" w:rsidR="00CC459F" w:rsidRPr="0022073B" w:rsidRDefault="00CC459F" w:rsidP="00CC459F">
      <w:pPr>
        <w:pStyle w:val="PR2"/>
        <w:spacing w:before="0"/>
        <w:contextualSpacing w:val="0"/>
      </w:pPr>
      <w:r w:rsidRPr="0022073B">
        <w:t>Material and Finish: [</w:t>
      </w:r>
      <w:r w:rsidRPr="0022073B">
        <w:rPr>
          <w:b/>
        </w:rPr>
        <w:t>Stainless steel, ASTM A480 No. 4 finish (satin)</w:t>
      </w:r>
      <w:r w:rsidRPr="0022073B">
        <w:t>] [</w:t>
      </w:r>
      <w:r w:rsidRPr="0022073B">
        <w:rPr>
          <w:b/>
        </w:rPr>
        <w:t>ABS plastic, gray</w:t>
      </w:r>
      <w:r w:rsidRPr="0022073B">
        <w:t>] &lt;</w:t>
      </w:r>
      <w:r w:rsidRPr="0022073B">
        <w:rPr>
          <w:b/>
        </w:rPr>
        <w:t>Insert material and finish</w:t>
      </w:r>
      <w:r w:rsidRPr="0022073B">
        <w:t>&gt;.</w:t>
      </w:r>
    </w:p>
    <w:p w14:paraId="09250C8F" w14:textId="77777777" w:rsidR="00CC459F" w:rsidRPr="0022073B" w:rsidRDefault="00CC459F" w:rsidP="00CC459F">
      <w:pPr>
        <w:pStyle w:val="PR2"/>
        <w:spacing w:before="0"/>
        <w:contextualSpacing w:val="0"/>
      </w:pPr>
      <w:r w:rsidRPr="0022073B">
        <w:t>Lockset: Tumbler type.</w:t>
      </w:r>
    </w:p>
    <w:p w14:paraId="6D5F8AC2" w14:textId="77777777" w:rsidR="00CC459F" w:rsidRPr="0022073B" w:rsidRDefault="00CC459F">
      <w:pPr>
        <w:pStyle w:val="PR1"/>
      </w:pPr>
      <w:r w:rsidRPr="0022073B">
        <w:t>Custodial Soap Dispenser &lt;</w:t>
      </w:r>
      <w:r w:rsidRPr="0022073B">
        <w:rPr>
          <w:b/>
        </w:rPr>
        <w:t>Insert drawing designation</w:t>
      </w:r>
      <w:r w:rsidRPr="0022073B">
        <w:t>&gt;:</w:t>
      </w:r>
    </w:p>
    <w:p w14:paraId="17B020FF" w14:textId="77777777" w:rsidR="00CC459F" w:rsidRDefault="00CC459F">
      <w:pPr>
        <w:pStyle w:val="PR2"/>
        <w:contextualSpacing w:val="0"/>
      </w:pPr>
      <w:r w:rsidRPr="0022073B">
        <w:t>Description: Designed for manual operation and dispensing soap in [</w:t>
      </w:r>
      <w:r w:rsidRPr="0022073B">
        <w:rPr>
          <w:b/>
        </w:rPr>
        <w:t>liquid or lotion</w:t>
      </w:r>
      <w:r w:rsidRPr="0022073B">
        <w:t>] [</w:t>
      </w:r>
      <w:r w:rsidRPr="0022073B">
        <w:rPr>
          <w:b/>
        </w:rPr>
        <w:t>lather</w:t>
      </w:r>
      <w:r w:rsidRPr="0022073B">
        <w:t>] form</w:t>
      </w:r>
      <w:r>
        <w:t>.</w:t>
      </w:r>
    </w:p>
    <w:p w14:paraId="5AEE9AD2" w14:textId="77777777" w:rsidR="00CC459F" w:rsidRDefault="00CC459F" w:rsidP="00CC459F">
      <w:pPr>
        <w:pStyle w:val="PR2"/>
        <w:spacing w:before="0"/>
        <w:contextualSpacing w:val="0"/>
      </w:pPr>
      <w:r>
        <w:t>Mounting: [</w:t>
      </w:r>
      <w:r>
        <w:rPr>
          <w:b/>
        </w:rPr>
        <w:t>Deck mounted on vanity</w:t>
      </w:r>
      <w:r>
        <w:t>] [</w:t>
      </w:r>
      <w:r>
        <w:rPr>
          <w:b/>
        </w:rPr>
        <w:t>Deck mounted on lavatory</w:t>
      </w:r>
      <w:r>
        <w:t>] [</w:t>
      </w:r>
      <w:r>
        <w:rPr>
          <w:b/>
        </w:rPr>
        <w:t>Horizontally oriented, recessed</w:t>
      </w:r>
      <w:r>
        <w:t>] [</w:t>
      </w:r>
      <w:r>
        <w:rPr>
          <w:b/>
        </w:rPr>
        <w:t>Horizontally oriented, surface mounted</w:t>
      </w:r>
      <w:r>
        <w:t>] [</w:t>
      </w:r>
      <w:r>
        <w:rPr>
          <w:b/>
        </w:rPr>
        <w:t>Vertically oriented, surface mounted</w:t>
      </w:r>
      <w:r>
        <w:t>] &lt;</w:t>
      </w:r>
      <w:r>
        <w:rPr>
          <w:b/>
        </w:rPr>
        <w:t>Insert requirements</w:t>
      </w:r>
      <w:r>
        <w:t>&gt;.</w:t>
      </w:r>
    </w:p>
    <w:p w14:paraId="0EB64F5F" w14:textId="77777777" w:rsidR="00CC459F" w:rsidRDefault="00CC459F" w:rsidP="00CC459F">
      <w:pPr>
        <w:pStyle w:val="PR2"/>
        <w:spacing w:before="0"/>
        <w:contextualSpacing w:val="0"/>
      </w:pPr>
      <w:r>
        <w:t>Capacity: &lt;</w:t>
      </w:r>
      <w:r>
        <w:rPr>
          <w:b/>
        </w:rPr>
        <w:t>Insert value</w:t>
      </w:r>
      <w:r>
        <w:t>&gt;.</w:t>
      </w:r>
    </w:p>
    <w:p w14:paraId="030FA444" w14:textId="77777777" w:rsidR="00CC459F" w:rsidRDefault="00CC459F" w:rsidP="00CC459F">
      <w:pPr>
        <w:pStyle w:val="PR2"/>
        <w:spacing w:before="0"/>
        <w:contextualSpacing w:val="0"/>
      </w:pPr>
      <w:r>
        <w:t>Materials: &lt;</w:t>
      </w:r>
      <w:r>
        <w:rPr>
          <w:b/>
        </w:rPr>
        <w:t>Insert requirements</w:t>
      </w:r>
      <w:r>
        <w:t>&gt;.</w:t>
      </w:r>
    </w:p>
    <w:p w14:paraId="0A1D7363" w14:textId="0D8E36B6" w:rsidR="00CC459F" w:rsidRDefault="00CC459F" w:rsidP="00324201">
      <w:pPr>
        <w:pStyle w:val="SpecifierNote"/>
      </w:pPr>
      <w:r>
        <w:t>Retain "Lockset" and "Refill Indicator" Subparagraphs below if required.</w:t>
      </w:r>
    </w:p>
    <w:p w14:paraId="26E056AA" w14:textId="77777777" w:rsidR="00CC459F" w:rsidRDefault="00CC459F" w:rsidP="00CC459F">
      <w:pPr>
        <w:pStyle w:val="PR2"/>
        <w:spacing w:before="0"/>
        <w:contextualSpacing w:val="0"/>
      </w:pPr>
      <w:r>
        <w:t>Lockset: Tumbler type.</w:t>
      </w:r>
    </w:p>
    <w:p w14:paraId="07697CFC" w14:textId="77777777" w:rsidR="00CC459F" w:rsidRDefault="00CC459F" w:rsidP="00CC459F">
      <w:pPr>
        <w:pStyle w:val="PR2"/>
        <w:spacing w:before="0"/>
        <w:contextualSpacing w:val="0"/>
      </w:pPr>
      <w:r>
        <w:t>Refill Indicator: Window type.</w:t>
      </w:r>
    </w:p>
    <w:p w14:paraId="74EC93D7" w14:textId="77777777" w:rsidR="00CC459F" w:rsidRDefault="00CC459F">
      <w:pPr>
        <w:pStyle w:val="ART"/>
      </w:pPr>
      <w:r>
        <w:t>MATERIALS</w:t>
      </w:r>
    </w:p>
    <w:p w14:paraId="32F0A1D2" w14:textId="77777777" w:rsidR="00CC459F" w:rsidRDefault="00CC459F" w:rsidP="00324201">
      <w:pPr>
        <w:pStyle w:val="SpecifierNote"/>
      </w:pPr>
      <w:r>
        <w:t>Retain this article if not naming manufacturers' products or if material descriptions are used in part to determine product selection.</w:t>
      </w:r>
    </w:p>
    <w:p w14:paraId="547CB726" w14:textId="4D23FE8C" w:rsidR="00CC459F" w:rsidRPr="003E5D36" w:rsidRDefault="00CC459F">
      <w:pPr>
        <w:pStyle w:val="PR1"/>
      </w:pPr>
      <w:r>
        <w:t>Stainless Steel: ASTM A240 or ASTM A6</w:t>
      </w:r>
      <w:r w:rsidRPr="003E5D36">
        <w:t xml:space="preserve">66, Type 304, </w:t>
      </w:r>
      <w:r w:rsidRPr="00324201">
        <w:rPr>
          <w:rStyle w:val="IP"/>
          <w:color w:val="auto"/>
        </w:rPr>
        <w:t>0.031-inch</w:t>
      </w:r>
      <w:r w:rsidRPr="003E5D36">
        <w:t xml:space="preserve"> minimum nominal thickness unless otherwise indicated.</w:t>
      </w:r>
    </w:p>
    <w:p w14:paraId="4F8B200B" w14:textId="78E91167" w:rsidR="00CC459F" w:rsidRPr="003E5D36" w:rsidRDefault="00CC459F">
      <w:pPr>
        <w:pStyle w:val="PR1"/>
      </w:pPr>
      <w:r w:rsidRPr="003E5D36">
        <w:t>Brass: ASTM B19, flat products; ASTM B16, rods, shapes, forgings, and flat products with finished edges; or ASTM B30, castings.</w:t>
      </w:r>
    </w:p>
    <w:p w14:paraId="27592DC6" w14:textId="3EE5A1DC" w:rsidR="00CC459F" w:rsidRPr="003E5D36" w:rsidRDefault="00CC459F">
      <w:pPr>
        <w:pStyle w:val="PR1"/>
      </w:pPr>
      <w:r w:rsidRPr="003E5D36">
        <w:t xml:space="preserve">Steel Sheet: ASTM A1008, Designation CS (cold rolled, commercial steel), </w:t>
      </w:r>
      <w:r w:rsidRPr="00324201">
        <w:rPr>
          <w:rStyle w:val="IP"/>
          <w:color w:val="auto"/>
        </w:rPr>
        <w:t>0.036-inch</w:t>
      </w:r>
      <w:r w:rsidRPr="003E5D36">
        <w:t xml:space="preserve"> minimum nominal thickness.</w:t>
      </w:r>
    </w:p>
    <w:p w14:paraId="233DCE5D" w14:textId="527BAF4F" w:rsidR="00CC459F" w:rsidRPr="003E5D36" w:rsidRDefault="00CC459F">
      <w:pPr>
        <w:pStyle w:val="PR1"/>
      </w:pPr>
      <w:r w:rsidRPr="003E5D36">
        <w:t xml:space="preserve">Galvanized-Steel Sheet: ASTM A653, with </w:t>
      </w:r>
      <w:r w:rsidRPr="00324201">
        <w:rPr>
          <w:rStyle w:val="IP"/>
          <w:color w:val="auto"/>
        </w:rPr>
        <w:t>G60</w:t>
      </w:r>
      <w:r w:rsidRPr="003E5D36">
        <w:t xml:space="preserve"> hot-dip zinc coating.</w:t>
      </w:r>
    </w:p>
    <w:p w14:paraId="15227990" w14:textId="6E015E6F" w:rsidR="00CC459F" w:rsidRDefault="00CC459F">
      <w:pPr>
        <w:pStyle w:val="PR1"/>
      </w:pPr>
      <w:r w:rsidRPr="003E5D36">
        <w:t>Galvanized-Steel Mounting Devices: ASTM A153</w:t>
      </w:r>
      <w:r>
        <w:t>, hot-dip galvanized after fabrication.</w:t>
      </w:r>
    </w:p>
    <w:p w14:paraId="669E507E" w14:textId="77777777" w:rsidR="00CC459F" w:rsidRDefault="00CC459F">
      <w:pPr>
        <w:pStyle w:val="PR1"/>
      </w:pPr>
      <w:r>
        <w:t>Fasteners: Screws, bolts, and other devices of same material as accessory unit, unless otherwise recommended by manufacturer or specified in this Section, and tamper and theft resistant where exposed, and of stainless or galvanized steel where concealed.</w:t>
      </w:r>
    </w:p>
    <w:p w14:paraId="6282E10A" w14:textId="77777777" w:rsidR="00CC459F" w:rsidRDefault="00CC459F" w:rsidP="00324201">
      <w:pPr>
        <w:pStyle w:val="SpecifierNote"/>
      </w:pPr>
      <w:r>
        <w:t>Retain "Chrome Plating" Paragraph below for chrome finish. Brass, steel, and cast zinc alloy (zamac) are available with chrome finish.</w:t>
      </w:r>
    </w:p>
    <w:p w14:paraId="520032B8" w14:textId="77777777" w:rsidR="00CC459F" w:rsidRDefault="00CC459F">
      <w:pPr>
        <w:pStyle w:val="PR1"/>
      </w:pPr>
      <w:r>
        <w:t>Chrome Plating: ASTM B456, Service Condition Number SC 2 (moderate service).</w:t>
      </w:r>
    </w:p>
    <w:p w14:paraId="6CA6A0DF" w14:textId="77777777" w:rsidR="00CC459F" w:rsidRDefault="00CC459F" w:rsidP="00324201">
      <w:pPr>
        <w:pStyle w:val="SpecifierNote"/>
      </w:pPr>
      <w:r>
        <w:t>Revise "Mirrors" Paragraph below if tempered or safety glass is required; ASTM C1503 does not cover tempered or safety glass mirrors. Note that reflected images with tempered or safety glass may be distorted.</w:t>
      </w:r>
    </w:p>
    <w:p w14:paraId="4F7677A8" w14:textId="77777777" w:rsidR="00CC459F" w:rsidRDefault="00CC459F">
      <w:pPr>
        <w:pStyle w:val="PR1"/>
      </w:pPr>
      <w:r>
        <w:t>Mirrors: ASTM C1503, Mirror Glazing Quality, clear-glass mirrors, nominal 6.0 mm thick.</w:t>
      </w:r>
    </w:p>
    <w:p w14:paraId="0ED9508F" w14:textId="77777777" w:rsidR="00CC459F" w:rsidRDefault="00CC459F">
      <w:pPr>
        <w:pStyle w:val="ART"/>
      </w:pPr>
      <w:r>
        <w:t>FABRICATION</w:t>
      </w:r>
    </w:p>
    <w:p w14:paraId="41F44056" w14:textId="77777777" w:rsidR="00CC459F" w:rsidRDefault="00CC459F">
      <w:pPr>
        <w:pStyle w:val="PR1"/>
      </w:pPr>
      <w:r>
        <w:t>General: Fabricate units with tight seams and joints, and exposed edges rolled. Hang doors and access panels with full-length, continuous hinges. Equip units for concealed anchorage and with corrosion-resistant backing plates.</w:t>
      </w:r>
    </w:p>
    <w:p w14:paraId="5254FA88" w14:textId="3BBCB5F6" w:rsidR="00CC459F" w:rsidRDefault="00CC459F">
      <w:pPr>
        <w:pStyle w:val="PR1"/>
      </w:pPr>
      <w:r>
        <w:t>Keys: Provide universal keys for internal access to accessories for servicing and resupplying. Provide minimum of [</w:t>
      </w:r>
      <w:r>
        <w:rPr>
          <w:b/>
        </w:rPr>
        <w:t>six</w:t>
      </w:r>
      <w:r>
        <w:t>] &lt;</w:t>
      </w:r>
      <w:r>
        <w:rPr>
          <w:b/>
        </w:rPr>
        <w:t>Insert number</w:t>
      </w:r>
      <w:r>
        <w:t>&gt; keys to Director’s Representative.</w:t>
      </w:r>
    </w:p>
    <w:p w14:paraId="211C24B3" w14:textId="77777777" w:rsidR="00CC459F" w:rsidRDefault="00CC459F">
      <w:pPr>
        <w:pStyle w:val="PRT"/>
      </w:pPr>
      <w:r>
        <w:t>EXECUTION</w:t>
      </w:r>
    </w:p>
    <w:p w14:paraId="4FB8B314" w14:textId="77777777" w:rsidR="00CC459F" w:rsidRDefault="00CC459F">
      <w:pPr>
        <w:pStyle w:val="ART"/>
      </w:pPr>
      <w:r>
        <w:t>INSTALLATION</w:t>
      </w:r>
    </w:p>
    <w:p w14:paraId="7BBAEE1D" w14:textId="77777777" w:rsidR="00CC459F" w:rsidRDefault="00CC459F">
      <w:pPr>
        <w:pStyle w:val="PR1"/>
      </w:pPr>
      <w:r>
        <w:t>Install accessories according to manufacturers' written instructions, using fasteners appropriate to substrate indicated and recommended by unit manufacturer. Install units level, plumb, and firmly anchored in locations and at heights indicated.</w:t>
      </w:r>
    </w:p>
    <w:p w14:paraId="4D4DC54C" w14:textId="77777777" w:rsidR="00CC459F" w:rsidRDefault="00CC459F">
      <w:pPr>
        <w:pStyle w:val="PR2"/>
        <w:contextualSpacing w:val="0"/>
      </w:pPr>
      <w:r>
        <w:t>Remove temporary labels and protective coatings.</w:t>
      </w:r>
    </w:p>
    <w:p w14:paraId="3B96CAB4" w14:textId="77777777" w:rsidR="00CC459F" w:rsidRDefault="00CC459F">
      <w:pPr>
        <w:pStyle w:val="PR1"/>
      </w:pPr>
      <w:r>
        <w:t>Grab Bars: Install to comply with specified structural-performance requirements.</w:t>
      </w:r>
    </w:p>
    <w:p w14:paraId="22EB29EB" w14:textId="77777777" w:rsidR="00CC459F" w:rsidRDefault="00CC459F">
      <w:pPr>
        <w:pStyle w:val="PR1"/>
      </w:pPr>
      <w:r>
        <w:t>Shower Seats: Install to comply with specified structural-performance requirements.</w:t>
      </w:r>
    </w:p>
    <w:p w14:paraId="32B3DDA3" w14:textId="77777777" w:rsidR="00CC459F" w:rsidRDefault="00CC459F">
      <w:pPr>
        <w:pStyle w:val="ART"/>
      </w:pPr>
      <w:r>
        <w:t>ADJUSTING AND CLEANING</w:t>
      </w:r>
    </w:p>
    <w:p w14:paraId="394A71B5" w14:textId="77777777" w:rsidR="00CC459F" w:rsidRDefault="00CC459F">
      <w:pPr>
        <w:pStyle w:val="PR1"/>
      </w:pPr>
      <w:r>
        <w:t>Adjust accessories for unencumbered, smooth operation. Replace damaged or defective items.</w:t>
      </w:r>
    </w:p>
    <w:p w14:paraId="77F90F22" w14:textId="77777777" w:rsidR="00CC459F" w:rsidRDefault="00CC459F">
      <w:pPr>
        <w:pStyle w:val="PR1"/>
      </w:pPr>
      <w:r>
        <w:t>Clean and polish exposed surfaces according to manufacturer's written instructions.</w:t>
      </w:r>
    </w:p>
    <w:p w14:paraId="28C67826" w14:textId="77777777" w:rsidR="00CC459F" w:rsidRDefault="00CC459F">
      <w:pPr>
        <w:pStyle w:val="EOS"/>
      </w:pPr>
      <w:r>
        <w:t>END OF SECTION 102800</w:t>
      </w:r>
    </w:p>
    <w:p w14:paraId="024227D6" w14:textId="77777777" w:rsidR="00CC459F" w:rsidRDefault="00CC459F">
      <w:pPr>
        <w:pStyle w:val="EOS"/>
      </w:pPr>
    </w:p>
    <w:sectPr w:rsidR="00CC459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51DA9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E118C">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3C581D">
      <w:rPr>
        <w:rStyle w:val="NAM"/>
        <w:rFonts w:eastAsia="Calibri"/>
        <w:szCs w:val="22"/>
      </w:rPr>
      <w:t>102800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20792823">
    <w:abstractNumId w:val="4"/>
  </w:num>
  <w:num w:numId="12" w16cid:durableId="860166672">
    <w:abstractNumId w:val="8"/>
  </w:num>
  <w:num w:numId="13" w16cid:durableId="383217865">
    <w:abstractNumId w:val="7"/>
  </w:num>
  <w:num w:numId="14" w16cid:durableId="1111779135">
    <w:abstractNumId w:val="0"/>
  </w:num>
  <w:num w:numId="15" w16cid:durableId="2734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47C5"/>
    <w:rsid w:val="002856F2"/>
    <w:rsid w:val="00287140"/>
    <w:rsid w:val="002E33D6"/>
    <w:rsid w:val="00303A51"/>
    <w:rsid w:val="0032047F"/>
    <w:rsid w:val="00324201"/>
    <w:rsid w:val="0034599D"/>
    <w:rsid w:val="00351CDC"/>
    <w:rsid w:val="003552C3"/>
    <w:rsid w:val="00380E74"/>
    <w:rsid w:val="003B1731"/>
    <w:rsid w:val="003C581D"/>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34AD9"/>
    <w:rsid w:val="00A413CB"/>
    <w:rsid w:val="00A67950"/>
    <w:rsid w:val="00A825F6"/>
    <w:rsid w:val="00AB58B3"/>
    <w:rsid w:val="00AF5EB0"/>
    <w:rsid w:val="00B06DD9"/>
    <w:rsid w:val="00B17F65"/>
    <w:rsid w:val="00B2599C"/>
    <w:rsid w:val="00B33647"/>
    <w:rsid w:val="00B56586"/>
    <w:rsid w:val="00B57E84"/>
    <w:rsid w:val="00B673C7"/>
    <w:rsid w:val="00B701F4"/>
    <w:rsid w:val="00B97675"/>
    <w:rsid w:val="00C359E1"/>
    <w:rsid w:val="00C51EEE"/>
    <w:rsid w:val="00C5634B"/>
    <w:rsid w:val="00C91158"/>
    <w:rsid w:val="00CC459F"/>
    <w:rsid w:val="00CD3F3E"/>
    <w:rsid w:val="00CE2A03"/>
    <w:rsid w:val="00D30895"/>
    <w:rsid w:val="00D3519E"/>
    <w:rsid w:val="00D67D4A"/>
    <w:rsid w:val="00DB5B4C"/>
    <w:rsid w:val="00DC5D50"/>
    <w:rsid w:val="00DD64C7"/>
    <w:rsid w:val="00DE118C"/>
    <w:rsid w:val="00E03B75"/>
    <w:rsid w:val="00E272BB"/>
    <w:rsid w:val="00E50071"/>
    <w:rsid w:val="00E734AE"/>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7615</Words>
  <Characters>43410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50924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