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6FD3" w14:textId="77AF3FEA" w:rsidR="00642657" w:rsidRPr="00724B64" w:rsidRDefault="00642657" w:rsidP="00671B44">
      <w:pPr>
        <w:pStyle w:val="SCT"/>
      </w:pPr>
      <w:r w:rsidRPr="00724B64">
        <w:t xml:space="preserve">SECTION </w:t>
      </w:r>
      <w:r w:rsidR="0094146D" w:rsidRPr="00724B64">
        <w:t>028304</w:t>
      </w:r>
      <w:r w:rsidR="00B51DEA" w:rsidRPr="00724B64">
        <w:t xml:space="preserve"> - </w:t>
      </w:r>
      <w:r w:rsidRPr="00724B64">
        <w:t>HANDLING OF LEAD</w:t>
      </w:r>
      <w:r w:rsidR="005F0615" w:rsidRPr="00724B64">
        <w:t xml:space="preserve"> </w:t>
      </w:r>
      <w:r w:rsidRPr="00724B64">
        <w:t>CONTAINING MATERIALS</w:t>
      </w:r>
    </w:p>
    <w:p w14:paraId="4737DB11" w14:textId="77777777" w:rsidR="00642657" w:rsidRPr="00D95AEC" w:rsidRDefault="00773D0D" w:rsidP="00671B44">
      <w:pPr>
        <w:pStyle w:val="SpecifierNote"/>
        <w:rPr>
          <w:highlight w:val="yellow"/>
        </w:rPr>
      </w:pPr>
      <w:r w:rsidRPr="00D95AEC">
        <w:rPr>
          <w:highlight w:val="yellow"/>
        </w:rPr>
        <w:t xml:space="preserve">USE </w:t>
      </w:r>
      <w:r w:rsidR="00642657" w:rsidRPr="00D95AEC">
        <w:rPr>
          <w:highlight w:val="yellow"/>
        </w:rPr>
        <w:t xml:space="preserve">THIS SECTION FOR PROJECTS WHERE </w:t>
      </w:r>
      <w:r w:rsidR="00E064D5" w:rsidRPr="00D95AEC">
        <w:rPr>
          <w:highlight w:val="yellow"/>
        </w:rPr>
        <w:t>LEAD</w:t>
      </w:r>
      <w:r w:rsidR="007A3109" w:rsidRPr="00D95AEC">
        <w:rPr>
          <w:highlight w:val="yellow"/>
        </w:rPr>
        <w:t>-</w:t>
      </w:r>
      <w:r w:rsidR="001B79D4" w:rsidRPr="00D95AEC">
        <w:rPr>
          <w:highlight w:val="yellow"/>
        </w:rPr>
        <w:t>BASED PAINT OR LEAD CONTAINING MATERIALS ARE</w:t>
      </w:r>
      <w:r w:rsidR="00642657" w:rsidRPr="00D95AEC">
        <w:rPr>
          <w:highlight w:val="yellow"/>
        </w:rPr>
        <w:t xml:space="preserve"> </w:t>
      </w:r>
      <w:r w:rsidR="001B79D4" w:rsidRPr="00D95AEC">
        <w:rPr>
          <w:highlight w:val="yellow"/>
        </w:rPr>
        <w:t xml:space="preserve">IDENTIFIED </w:t>
      </w:r>
      <w:r w:rsidR="00642657" w:rsidRPr="00D95AEC">
        <w:rPr>
          <w:highlight w:val="yellow"/>
        </w:rPr>
        <w:t>AND WILL BE DISTURBED DURING THE COURSE OF THE WORK</w:t>
      </w:r>
      <w:r w:rsidRPr="00D95AEC">
        <w:rPr>
          <w:highlight w:val="yellow"/>
        </w:rPr>
        <w:t>;</w:t>
      </w:r>
      <w:r w:rsidR="00F27C68" w:rsidRPr="00D95AEC">
        <w:rPr>
          <w:highlight w:val="yellow"/>
        </w:rPr>
        <w:t xml:space="preserve"> </w:t>
      </w:r>
      <w:r w:rsidR="00E07EBB" w:rsidRPr="00D95AEC">
        <w:rPr>
          <w:highlight w:val="yellow"/>
        </w:rPr>
        <w:t>BUT</w:t>
      </w:r>
      <w:r w:rsidR="00F27C68" w:rsidRPr="00D95AEC">
        <w:rPr>
          <w:highlight w:val="yellow"/>
        </w:rPr>
        <w:t xml:space="preserve"> </w:t>
      </w:r>
      <w:r w:rsidRPr="00D95AEC">
        <w:rPr>
          <w:highlight w:val="yellow"/>
        </w:rPr>
        <w:t xml:space="preserve">NO </w:t>
      </w:r>
      <w:r w:rsidR="005261A4" w:rsidRPr="00D95AEC">
        <w:rPr>
          <w:highlight w:val="yellow"/>
        </w:rPr>
        <w:t>LEAD</w:t>
      </w:r>
      <w:r w:rsidR="00853BD4" w:rsidRPr="00D95AEC">
        <w:rPr>
          <w:highlight w:val="yellow"/>
        </w:rPr>
        <w:t xml:space="preserve"> </w:t>
      </w:r>
      <w:r w:rsidR="00F27C68" w:rsidRPr="00D95AEC">
        <w:rPr>
          <w:highlight w:val="yellow"/>
        </w:rPr>
        <w:t xml:space="preserve">ABATEMENT IS REQUIRED. </w:t>
      </w:r>
      <w:r w:rsidR="00E064D5" w:rsidRPr="00D95AEC">
        <w:rPr>
          <w:highlight w:val="yellow"/>
        </w:rPr>
        <w:t xml:space="preserve"> </w:t>
      </w:r>
      <w:r w:rsidR="00F27C68" w:rsidRPr="00D95AEC">
        <w:rPr>
          <w:highlight w:val="yellow"/>
        </w:rPr>
        <w:t>CHECK WITH THE HAZMAT DESIGNER</w:t>
      </w:r>
      <w:r w:rsidR="00E064D5" w:rsidRPr="00D95AEC">
        <w:rPr>
          <w:highlight w:val="yellow"/>
        </w:rPr>
        <w:t>.</w:t>
      </w:r>
    </w:p>
    <w:p w14:paraId="2655DD81" w14:textId="1933F124" w:rsidR="00642657" w:rsidRPr="00D95AEC" w:rsidRDefault="00642657" w:rsidP="00671B44">
      <w:pPr>
        <w:pStyle w:val="PRT"/>
      </w:pPr>
      <w:r w:rsidRPr="00D95AEC">
        <w:t>GENERAL</w:t>
      </w:r>
    </w:p>
    <w:p w14:paraId="1AA52412" w14:textId="78B6B2BD" w:rsidR="00642657" w:rsidRPr="00D95AEC" w:rsidRDefault="00642657" w:rsidP="00671B44">
      <w:pPr>
        <w:pStyle w:val="ART"/>
      </w:pPr>
      <w:r w:rsidRPr="00D95AEC">
        <w:t>SUMMARY</w:t>
      </w:r>
    </w:p>
    <w:p w14:paraId="6B828312" w14:textId="439C4ACD" w:rsidR="00642657" w:rsidRPr="00D95AEC" w:rsidRDefault="00642657" w:rsidP="00671B44">
      <w:pPr>
        <w:pStyle w:val="PR1"/>
      </w:pPr>
      <w:r w:rsidRPr="00D95AEC">
        <w:t xml:space="preserve">This Section specifies the </w:t>
      </w:r>
      <w:r w:rsidR="000C37AC" w:rsidRPr="00D95AEC">
        <w:t>requirements</w:t>
      </w:r>
      <w:r w:rsidRPr="00D95AEC">
        <w:t xml:space="preserve"> for the detection and prevention of lead dust</w:t>
      </w:r>
      <w:r w:rsidR="00617371" w:rsidRPr="00D95AEC">
        <w:t xml:space="preserve">, </w:t>
      </w:r>
      <w:r w:rsidR="00617371" w:rsidRPr="00D95AEC">
        <w:rPr>
          <w:szCs w:val="22"/>
        </w:rPr>
        <w:t>paint chips, or debris</w:t>
      </w:r>
      <w:r w:rsidR="00617371" w:rsidRPr="00D95AEC">
        <w:t xml:space="preserve"> </w:t>
      </w:r>
      <w:r w:rsidRPr="00D95AEC">
        <w:t xml:space="preserve">contamination of </w:t>
      </w:r>
      <w:r w:rsidR="002B3A9E" w:rsidRPr="00D95AEC">
        <w:t xml:space="preserve">lead dust control </w:t>
      </w:r>
      <w:r w:rsidRPr="00D95AEC">
        <w:t>work areas and areas adjacent to them</w:t>
      </w:r>
      <w:r w:rsidR="000C37AC" w:rsidRPr="00D95AEC">
        <w:t>, protection of workers, post</w:t>
      </w:r>
      <w:r w:rsidR="007A3109" w:rsidRPr="00D95AEC">
        <w:t>-</w:t>
      </w:r>
      <w:r w:rsidR="000C37AC" w:rsidRPr="00D95AEC">
        <w:t>work cleaning, predisposal testing and appropriate disposal of removed material</w:t>
      </w:r>
      <w:r w:rsidRPr="00D95AEC">
        <w:t>.  The results of the testing for lead</w:t>
      </w:r>
      <w:r w:rsidR="007A3109" w:rsidRPr="00D95AEC">
        <w:t>-</w:t>
      </w:r>
      <w:r w:rsidRPr="00D95AEC">
        <w:t xml:space="preserve">containing materials are listed </w:t>
      </w:r>
      <w:r w:rsidR="00773D0D" w:rsidRPr="00D95AEC">
        <w:t xml:space="preserve">in </w:t>
      </w:r>
      <w:r w:rsidR="00617371" w:rsidRPr="00D95AEC">
        <w:t>the appendix</w:t>
      </w:r>
      <w:r w:rsidRPr="00D95AEC">
        <w:t>.</w:t>
      </w:r>
    </w:p>
    <w:p w14:paraId="4511546D" w14:textId="5DEE7E5A" w:rsidR="00642657" w:rsidRPr="00D95AEC" w:rsidRDefault="00642657" w:rsidP="00671B44">
      <w:pPr>
        <w:pStyle w:val="ART"/>
      </w:pPr>
      <w:r w:rsidRPr="00D95AEC">
        <w:t>RELATED WORK SPECIFIED ELSEWHERE</w:t>
      </w:r>
    </w:p>
    <w:p w14:paraId="7B873EE6" w14:textId="32785D09" w:rsidR="006A3CE1" w:rsidRPr="00D95AEC" w:rsidRDefault="00152847" w:rsidP="00671B44">
      <w:pPr>
        <w:pStyle w:val="PR1"/>
      </w:pPr>
      <w:r w:rsidRPr="00D95AEC">
        <w:t xml:space="preserve">Existing </w:t>
      </w:r>
      <w:r w:rsidR="006A3CE1" w:rsidRPr="00D95AEC">
        <w:t xml:space="preserve">Hazardous Material Information:  </w:t>
      </w:r>
      <w:r w:rsidR="0094146D" w:rsidRPr="00D95AEC">
        <w:t>Document</w:t>
      </w:r>
      <w:r w:rsidR="006A3CE1" w:rsidRPr="00D95AEC">
        <w:t xml:space="preserve"> 0031</w:t>
      </w:r>
      <w:r w:rsidR="0094146D" w:rsidRPr="00D95AEC">
        <w:t>2</w:t>
      </w:r>
      <w:r w:rsidR="006A78CF" w:rsidRPr="00D95AEC">
        <w:t>6</w:t>
      </w:r>
      <w:r w:rsidR="006A3CE1" w:rsidRPr="00D95AEC">
        <w:t>.</w:t>
      </w:r>
    </w:p>
    <w:p w14:paraId="1EBA30A4" w14:textId="6AFE2F74" w:rsidR="006A3CE1" w:rsidRPr="00D95AEC" w:rsidRDefault="006A3CE1" w:rsidP="00671B44">
      <w:pPr>
        <w:pStyle w:val="PR1"/>
      </w:pPr>
      <w:r w:rsidRPr="00D95AEC">
        <w:t xml:space="preserve">Summary of </w:t>
      </w:r>
      <w:r w:rsidR="006E1640" w:rsidRPr="00D95AEC">
        <w:t>t</w:t>
      </w:r>
      <w:r w:rsidRPr="00D95AEC">
        <w:t>he Work:  Section 011</w:t>
      </w:r>
      <w:r w:rsidR="0094146D" w:rsidRPr="00D95AEC">
        <w:t>00</w:t>
      </w:r>
      <w:r w:rsidRPr="00D95AEC">
        <w:t>0.</w:t>
      </w:r>
    </w:p>
    <w:p w14:paraId="6ADF4AEA" w14:textId="6698EBAA" w:rsidR="00642657" w:rsidRPr="00D95AEC" w:rsidRDefault="00642657" w:rsidP="00671B44">
      <w:pPr>
        <w:pStyle w:val="PR1"/>
      </w:pPr>
      <w:r w:rsidRPr="00D95AEC">
        <w:t>Construction Facilities and Temporary Controls:  Section 0150</w:t>
      </w:r>
      <w:r w:rsidR="0094146D" w:rsidRPr="00D95AEC">
        <w:t>0</w:t>
      </w:r>
      <w:r w:rsidRPr="00D95AEC">
        <w:t>0.</w:t>
      </w:r>
    </w:p>
    <w:p w14:paraId="11E84B23" w14:textId="0039867A" w:rsidR="00642657" w:rsidRPr="00D95AEC" w:rsidRDefault="006A3CE1" w:rsidP="00671B44">
      <w:pPr>
        <w:pStyle w:val="PR1"/>
      </w:pPr>
      <w:r w:rsidRPr="00D95AEC">
        <w:t>Removals Cutting and Patching</w:t>
      </w:r>
      <w:r w:rsidR="00642657" w:rsidRPr="00D95AEC">
        <w:t>:  Section 0</w:t>
      </w:r>
      <w:r w:rsidRPr="00D95AEC">
        <w:t>173</w:t>
      </w:r>
      <w:r w:rsidR="0094146D" w:rsidRPr="00D95AEC">
        <w:t>29</w:t>
      </w:r>
      <w:r w:rsidR="00642657" w:rsidRPr="00D95AEC">
        <w:t>.</w:t>
      </w:r>
    </w:p>
    <w:p w14:paraId="1D809F66" w14:textId="39E8A381" w:rsidR="00642657" w:rsidRPr="00D95AEC" w:rsidRDefault="00642657" w:rsidP="00671B44">
      <w:pPr>
        <w:pStyle w:val="ART"/>
      </w:pPr>
      <w:r w:rsidRPr="00D95AEC">
        <w:t>REFERENCES</w:t>
      </w:r>
    </w:p>
    <w:p w14:paraId="5E60DB91" w14:textId="0EF6C99F" w:rsidR="00642657" w:rsidRPr="00D95AEC" w:rsidRDefault="00642657" w:rsidP="00671B44">
      <w:pPr>
        <w:pStyle w:val="PR1"/>
      </w:pPr>
      <w:r w:rsidRPr="00D95AEC">
        <w:t>New York State Department of Environmental Conservation (DEC) 6NYCRR:</w:t>
      </w:r>
    </w:p>
    <w:p w14:paraId="44D4223E" w14:textId="4B20C242" w:rsidR="00642657" w:rsidRPr="00D95AEC" w:rsidRDefault="00642657" w:rsidP="00671B44">
      <w:pPr>
        <w:pStyle w:val="PR2"/>
      </w:pPr>
      <w:r w:rsidRPr="00D95AEC">
        <w:t>Part 360 Solid Waste Management Facilities.</w:t>
      </w:r>
    </w:p>
    <w:p w14:paraId="193272D4" w14:textId="3A4FD70A" w:rsidR="00642657" w:rsidRPr="00D95AEC" w:rsidRDefault="00642657" w:rsidP="00671B44">
      <w:pPr>
        <w:pStyle w:val="PR2"/>
      </w:pPr>
      <w:r w:rsidRPr="00D95AEC">
        <w:t>Part 364 Waste Transporter Permits.</w:t>
      </w:r>
    </w:p>
    <w:p w14:paraId="3F6BDB60" w14:textId="35A2645C" w:rsidR="00642657" w:rsidRPr="00D95AEC" w:rsidRDefault="00642657" w:rsidP="00671B44">
      <w:pPr>
        <w:pStyle w:val="PR2"/>
      </w:pPr>
      <w:r w:rsidRPr="00D95AEC">
        <w:t>Part 370 Hazardous Waste Management System</w:t>
      </w:r>
      <w:r w:rsidR="007A3109" w:rsidRPr="00D95AEC">
        <w:t>-</w:t>
      </w:r>
      <w:r w:rsidRPr="00D95AEC">
        <w:t>General.</w:t>
      </w:r>
    </w:p>
    <w:p w14:paraId="27CBB9BC" w14:textId="0430B82E" w:rsidR="00642657" w:rsidRPr="00D95AEC" w:rsidRDefault="00642657" w:rsidP="00671B44">
      <w:pPr>
        <w:pStyle w:val="PR2"/>
      </w:pPr>
      <w:r w:rsidRPr="00D95AEC">
        <w:t>Part 371 Identification and Listing of Hazardous Wastes.</w:t>
      </w:r>
    </w:p>
    <w:p w14:paraId="4DA11C31" w14:textId="63989615" w:rsidR="00642657" w:rsidRPr="00D95AEC" w:rsidRDefault="00642657" w:rsidP="00671B44">
      <w:pPr>
        <w:pStyle w:val="PR2"/>
      </w:pPr>
      <w:r w:rsidRPr="00D95AEC">
        <w:t>Part 372 Hazardous Waste Manifest System and Related Standards for Generators, Transporters and Facilities.</w:t>
      </w:r>
    </w:p>
    <w:p w14:paraId="38C354CD" w14:textId="15F7B7E0" w:rsidR="00642657" w:rsidRPr="00D95AEC" w:rsidRDefault="00642657" w:rsidP="00671B44">
      <w:pPr>
        <w:pStyle w:val="PR2"/>
      </w:pPr>
      <w:r w:rsidRPr="00D95AEC">
        <w:t>Part 373 Hazardous Waste Management Facilities.</w:t>
      </w:r>
    </w:p>
    <w:p w14:paraId="6042578A" w14:textId="07F7EE78" w:rsidR="007C37E1" w:rsidRPr="00D95AEC" w:rsidRDefault="007C37E1" w:rsidP="00671B44">
      <w:pPr>
        <w:pStyle w:val="PR1"/>
      </w:pPr>
      <w:r w:rsidRPr="00D95AEC">
        <w:t xml:space="preserve">New York State Department of Transportation (DOT): </w:t>
      </w:r>
      <w:r w:rsidR="007A3109" w:rsidRPr="00D95AEC">
        <w:t xml:space="preserve"> </w:t>
      </w:r>
      <w:r w:rsidRPr="00D95AEC">
        <w:t>Follow all regulations of 49CFR Part 100 through 199.</w:t>
      </w:r>
    </w:p>
    <w:p w14:paraId="6ADD780B" w14:textId="6DC804A1" w:rsidR="00642657" w:rsidRPr="00D95AEC" w:rsidRDefault="00642657" w:rsidP="00671B44">
      <w:pPr>
        <w:pStyle w:val="PR1"/>
      </w:pPr>
      <w:r w:rsidRPr="00D95AEC">
        <w:t>Occupational Safety and Health Administration (OSHA):  Lead Exposure in Construction:  Interim Final Rule 29 CFR 1926.62.</w:t>
      </w:r>
    </w:p>
    <w:p w14:paraId="0DA2BAFC" w14:textId="269138EA" w:rsidR="00152847" w:rsidRPr="00D95AEC" w:rsidRDefault="00152847" w:rsidP="00671B44">
      <w:pPr>
        <w:pStyle w:val="PR1"/>
      </w:pPr>
      <w:r w:rsidRPr="00D95AEC">
        <w:t xml:space="preserve">U.S. Department of Housing and Urban Development (HUD): Guidelines for evaluation and control of Lead based paint hazards: </w:t>
      </w:r>
      <w:r w:rsidR="007A3109" w:rsidRPr="00D95AEC">
        <w:t xml:space="preserve"> </w:t>
      </w:r>
      <w:r w:rsidRPr="00D95AEC">
        <w:t>Title Ten of Housing and Community Act of 1992.</w:t>
      </w:r>
    </w:p>
    <w:p w14:paraId="18AFD684" w14:textId="75F9B998" w:rsidR="00642657" w:rsidRPr="00D95AEC" w:rsidRDefault="00642657" w:rsidP="00671B44">
      <w:pPr>
        <w:pStyle w:val="PR1"/>
      </w:pPr>
      <w:r w:rsidRPr="00D95AEC">
        <w:t>U.S. Environmental Protection Agency (EPA):  Resource Conservation and Recovery Act (RCRA) Section 3004 Hazardous and Solid Waste Amendments.</w:t>
      </w:r>
    </w:p>
    <w:p w14:paraId="296372A8" w14:textId="7DC78513" w:rsidR="00642657" w:rsidRPr="00D95AEC" w:rsidRDefault="00642657" w:rsidP="00671B44">
      <w:pPr>
        <w:pStyle w:val="PR1"/>
      </w:pPr>
      <w:r w:rsidRPr="00D95AEC">
        <w:lastRenderedPageBreak/>
        <w:t>U.S. Environmental Protection Agency (EPA):  Toxicity Characteristics Leaching Procedure EPA Method 1311.</w:t>
      </w:r>
    </w:p>
    <w:p w14:paraId="102785FA" w14:textId="6A493425" w:rsidR="00642657" w:rsidRPr="00D95AEC" w:rsidRDefault="00642657" w:rsidP="00671B44">
      <w:pPr>
        <w:pStyle w:val="ART"/>
      </w:pPr>
      <w:r w:rsidRPr="00D95AEC">
        <w:t>DEFINITIONS</w:t>
      </w:r>
    </w:p>
    <w:p w14:paraId="0915DE22" w14:textId="32F98B31" w:rsidR="00155674" w:rsidRPr="00D95AEC" w:rsidRDefault="007A3109" w:rsidP="00671B44">
      <w:pPr>
        <w:pStyle w:val="PR1"/>
      </w:pPr>
      <w:r w:rsidRPr="00D95AEC">
        <w:t xml:space="preserve">Authorized Personnel:  </w:t>
      </w:r>
      <w:r w:rsidR="00155674" w:rsidRPr="00D95AEC">
        <w:t>Facility or the Director</w:t>
      </w:r>
      <w:r w:rsidRPr="00D95AEC">
        <w:t>’</w:t>
      </w:r>
      <w:r w:rsidR="00155674" w:rsidRPr="00D95AEC">
        <w:t>s Representative, and all other personnel who are authorized officials of any regulating agency, be it State, Local, Federal or Private entity who possess legal authority for enforc</w:t>
      </w:r>
      <w:r w:rsidRPr="00D95AEC">
        <w:t>ement or inspection of the work.</w:t>
      </w:r>
    </w:p>
    <w:p w14:paraId="7F8E6FE6" w14:textId="06BE5661" w:rsidR="00155674" w:rsidRPr="00D95AEC" w:rsidRDefault="00155674" w:rsidP="00671B44">
      <w:pPr>
        <w:pStyle w:val="PR1"/>
      </w:pPr>
      <w:r w:rsidRPr="00D95AEC">
        <w:t xml:space="preserve">Containment: </w:t>
      </w:r>
      <w:r w:rsidR="007A3109" w:rsidRPr="00D95AEC">
        <w:t xml:space="preserve"> </w:t>
      </w:r>
      <w:r w:rsidRPr="00D95AEC">
        <w:t xml:space="preserve">The enclosure within the building which establishes a contaminated area and surrounds the location where </w:t>
      </w:r>
      <w:r w:rsidR="00C91150" w:rsidRPr="00D95AEC">
        <w:t>lea</w:t>
      </w:r>
      <w:r w:rsidRPr="00D95AEC">
        <w:t>d remediation is taking place</w:t>
      </w:r>
      <w:r w:rsidR="009D0A1B" w:rsidRPr="00D95AEC">
        <w:t xml:space="preserve"> and establishes a Lead Control Work Area</w:t>
      </w:r>
      <w:r w:rsidRPr="00D95AEC">
        <w:t>.</w:t>
      </w:r>
    </w:p>
    <w:p w14:paraId="244803EA" w14:textId="58765483" w:rsidR="00155674" w:rsidRPr="00D95AEC" w:rsidRDefault="002114CE" w:rsidP="00671B44">
      <w:pPr>
        <w:pStyle w:val="PR1"/>
        <w:rPr>
          <w:szCs w:val="22"/>
        </w:rPr>
      </w:pPr>
      <w:r w:rsidRPr="00D95AEC">
        <w:t xml:space="preserve">Floor Surface </w:t>
      </w:r>
      <w:r w:rsidR="00155674" w:rsidRPr="00D95AEC">
        <w:t xml:space="preserve">Clearance Criteria: </w:t>
      </w:r>
      <w:r w:rsidR="007A3109" w:rsidRPr="00D95AEC">
        <w:t xml:space="preserve"> </w:t>
      </w:r>
      <w:r w:rsidR="00155674" w:rsidRPr="00D95AEC">
        <w:t>Shall be determined and established by an independent testing lab hired by the Director</w:t>
      </w:r>
      <w:r w:rsidR="007A3109" w:rsidRPr="00D95AEC">
        <w:t>’</w:t>
      </w:r>
      <w:r w:rsidR="00155674" w:rsidRPr="00D95AEC">
        <w:t xml:space="preserve">s Representative, conforming to all standards set forth by all authorities having jurisdiction, mentioned in the references, and issue the certification of cleaning. </w:t>
      </w:r>
      <w:r w:rsidR="007A3109" w:rsidRPr="00D95AEC">
        <w:t xml:space="preserve"> </w:t>
      </w:r>
      <w:r w:rsidR="00155674" w:rsidRPr="00D95AEC">
        <w:t xml:space="preserve">At a minimum no single </w:t>
      </w:r>
      <w:r w:rsidRPr="00D95AEC">
        <w:rPr>
          <w:szCs w:val="22"/>
        </w:rPr>
        <w:t xml:space="preserve">post work lead wipe sample test values shall have reading levels greater than the levels established by pre-work wipe sampling test values, or greater than </w:t>
      </w:r>
      <w:r w:rsidR="00665A02">
        <w:rPr>
          <w:szCs w:val="22"/>
        </w:rPr>
        <w:t>1</w:t>
      </w:r>
      <w:r w:rsidR="00665A02" w:rsidRPr="00D95AEC">
        <w:rPr>
          <w:szCs w:val="22"/>
        </w:rPr>
        <w:t xml:space="preserve">0 </w:t>
      </w:r>
      <w:r w:rsidRPr="00D95AEC">
        <w:rPr>
          <w:szCs w:val="22"/>
        </w:rPr>
        <w:t>mg/ft</w:t>
      </w:r>
      <w:r w:rsidRPr="00D95AEC">
        <w:rPr>
          <w:szCs w:val="22"/>
          <w:vertAlign w:val="superscript"/>
        </w:rPr>
        <w:t>2</w:t>
      </w:r>
      <w:r w:rsidRPr="00D95AEC">
        <w:rPr>
          <w:szCs w:val="22"/>
        </w:rPr>
        <w:t>. Record levels in mg/ft</w:t>
      </w:r>
      <w:r w:rsidRPr="00D95AEC">
        <w:rPr>
          <w:szCs w:val="22"/>
          <w:vertAlign w:val="superscript"/>
        </w:rPr>
        <w:t>2</w:t>
      </w:r>
      <w:r w:rsidRPr="00D95AEC">
        <w:rPr>
          <w:szCs w:val="22"/>
        </w:rPr>
        <w:t>.</w:t>
      </w:r>
    </w:p>
    <w:p w14:paraId="7BCAD6BC" w14:textId="0AE7356D" w:rsidR="00155674" w:rsidRPr="00D95AEC" w:rsidRDefault="00155674" w:rsidP="00671B44">
      <w:pPr>
        <w:pStyle w:val="PR1"/>
      </w:pPr>
      <w:r w:rsidRPr="00D95AEC">
        <w:t>Fixed Object:</w:t>
      </w:r>
      <w:r w:rsidR="007A3109" w:rsidRPr="00D95AEC">
        <w:t xml:space="preserve"> </w:t>
      </w:r>
      <w:r w:rsidRPr="00D95AEC">
        <w:t xml:space="preserve"> Mechanical equipment, electrical equipment, fire detection systems, alarms, and all other fixed equipment, furniture, fixtures or other items which cannot be removed from the work area.</w:t>
      </w:r>
    </w:p>
    <w:p w14:paraId="2FFFD7B7" w14:textId="4652899A" w:rsidR="00155674" w:rsidRPr="00D95AEC" w:rsidRDefault="00155674" w:rsidP="00671B44">
      <w:pPr>
        <w:pStyle w:val="PR1"/>
      </w:pPr>
      <w:r w:rsidRPr="00D95AEC">
        <w:t>HEPA:</w:t>
      </w:r>
      <w:r w:rsidR="00405E85" w:rsidRPr="00D95AEC">
        <w:t xml:space="preserve"> </w:t>
      </w:r>
      <w:r w:rsidR="007A3109" w:rsidRPr="00D95AEC">
        <w:t xml:space="preserve"> </w:t>
      </w:r>
      <w:r w:rsidRPr="00D95AEC">
        <w:t>High Efficiency Particulate Absolute filtration efficiency of 99.97</w:t>
      </w:r>
      <w:r w:rsidR="007A3109" w:rsidRPr="00D95AEC">
        <w:t xml:space="preserve"> percent</w:t>
      </w:r>
      <w:r w:rsidRPr="00D95AEC">
        <w:t xml:space="preserve"> down to 0.3 microns.  Filtration provided on specialized vacuums and air filtration devices to trap particles.</w:t>
      </w:r>
    </w:p>
    <w:p w14:paraId="6DBC3854" w14:textId="4AE1FCB6" w:rsidR="00C91150" w:rsidRPr="00D95AEC" w:rsidRDefault="00C91150" w:rsidP="00671B44">
      <w:pPr>
        <w:pStyle w:val="PR1"/>
      </w:pPr>
      <w:r w:rsidRPr="00D95AEC">
        <w:t xml:space="preserve">Lead Based Paint (LBP): </w:t>
      </w:r>
      <w:r w:rsidR="007A3109" w:rsidRPr="00D95AEC">
        <w:t xml:space="preserve"> </w:t>
      </w:r>
      <w:r w:rsidRPr="00D95AEC">
        <w:t>Paints or other surface coatings that contain lead equal to or greater than 1.0 milligrams per square centimeter or 0.5 percent of lead by weight.</w:t>
      </w:r>
    </w:p>
    <w:p w14:paraId="2528828E" w14:textId="60F5E344" w:rsidR="009D0A1B" w:rsidRPr="00D95AEC" w:rsidRDefault="009D0A1B" w:rsidP="00671B44">
      <w:pPr>
        <w:pStyle w:val="PR1"/>
      </w:pPr>
      <w:r w:rsidRPr="00D95AEC">
        <w:t xml:space="preserve">Lead </w:t>
      </w:r>
      <w:r w:rsidR="007E6D5A" w:rsidRPr="00D95AEC">
        <w:t xml:space="preserve">Dust </w:t>
      </w:r>
      <w:r w:rsidRPr="00D95AEC">
        <w:t xml:space="preserve">Control Work Area:  </w:t>
      </w:r>
      <w:r w:rsidR="00F32137" w:rsidRPr="00D95AEC">
        <w:t>A cordoned off area with drop clothes or a</w:t>
      </w:r>
      <w:r w:rsidRPr="00D95AEC">
        <w:t>n enclosed area or structure with containment to prevent the spread of lead dust, paint chips, or debris from lead</w:t>
      </w:r>
      <w:r w:rsidR="007A3109" w:rsidRPr="00D95AEC">
        <w:t>-</w:t>
      </w:r>
      <w:r w:rsidRPr="00D95AEC">
        <w:t xml:space="preserve">containing paint </w:t>
      </w:r>
      <w:r w:rsidR="00427BBC" w:rsidRPr="00D95AEC">
        <w:t>disturbance</w:t>
      </w:r>
      <w:r w:rsidRPr="00D95AEC">
        <w:t xml:space="preserve"> operations.</w:t>
      </w:r>
    </w:p>
    <w:p w14:paraId="19A45C9C" w14:textId="5681C723" w:rsidR="00155674" w:rsidRPr="00D95AEC" w:rsidRDefault="00155674" w:rsidP="00671B44">
      <w:pPr>
        <w:pStyle w:val="PR1"/>
      </w:pPr>
      <w:r w:rsidRPr="00D95AEC">
        <w:t xml:space="preserve">PPE: </w:t>
      </w:r>
      <w:r w:rsidR="00E064D5" w:rsidRPr="00D95AEC">
        <w:t xml:space="preserve"> </w:t>
      </w:r>
      <w:r w:rsidRPr="00D95AEC">
        <w:t>Personal Protective Equipment.</w:t>
      </w:r>
    </w:p>
    <w:p w14:paraId="7190D2CA" w14:textId="4BC165F4" w:rsidR="0076529F" w:rsidRPr="00D95AEC" w:rsidRDefault="0076529F" w:rsidP="00671B44">
      <w:pPr>
        <w:pStyle w:val="ART"/>
      </w:pPr>
      <w:r w:rsidRPr="00D95AEC">
        <w:t>ABBREVIATIONS</w:t>
      </w:r>
    </w:p>
    <w:p w14:paraId="2A98D6A7" w14:textId="6CEAC9DD" w:rsidR="0076529F" w:rsidRPr="00D95AEC" w:rsidRDefault="0076529F" w:rsidP="00671B44">
      <w:pPr>
        <w:pStyle w:val="PR1"/>
      </w:pPr>
      <w:bookmarkStart w:id="0" w:name="_Toc35256068"/>
      <w:r w:rsidRPr="00D95AEC">
        <w:t>ASTM:  American Society for Testing and Materials</w:t>
      </w:r>
      <w:bookmarkEnd w:id="0"/>
    </w:p>
    <w:p w14:paraId="446F7E10" w14:textId="77777777" w:rsidR="0076529F" w:rsidRPr="00D95AEC" w:rsidRDefault="0076529F" w:rsidP="00671B44">
      <w:pPr>
        <w:suppressAutoHyphens/>
        <w:spacing w:line="228" w:lineRule="auto"/>
        <w:ind w:left="1980" w:hanging="360"/>
        <w:rPr>
          <w:rFonts w:ascii="Times New Roman" w:hAnsi="Times New Roman"/>
          <w:sz w:val="22"/>
        </w:rPr>
      </w:pPr>
      <w:r w:rsidRPr="00D95AEC">
        <w:rPr>
          <w:rFonts w:ascii="Times New Roman" w:hAnsi="Times New Roman"/>
          <w:sz w:val="22"/>
        </w:rPr>
        <w:t>1916 Race Street</w:t>
      </w:r>
    </w:p>
    <w:p w14:paraId="04440AE7" w14:textId="77777777" w:rsidR="0076529F" w:rsidRPr="00D95AEC" w:rsidRDefault="0076529F" w:rsidP="00671B44">
      <w:pPr>
        <w:suppressAutoHyphens/>
        <w:spacing w:line="228" w:lineRule="auto"/>
        <w:ind w:left="1980" w:hanging="360"/>
        <w:rPr>
          <w:rFonts w:ascii="Times New Roman" w:hAnsi="Times New Roman"/>
          <w:sz w:val="22"/>
        </w:rPr>
      </w:pPr>
      <w:r w:rsidRPr="00D95AEC">
        <w:rPr>
          <w:rFonts w:ascii="Times New Roman" w:hAnsi="Times New Roman"/>
          <w:sz w:val="22"/>
        </w:rPr>
        <w:t>Philadelphia, PA  19103</w:t>
      </w:r>
    </w:p>
    <w:p w14:paraId="09433C58" w14:textId="251FA370" w:rsidR="0076529F" w:rsidRPr="00D95AEC" w:rsidRDefault="0076529F" w:rsidP="00671B44">
      <w:pPr>
        <w:pStyle w:val="PR1"/>
      </w:pPr>
      <w:bookmarkStart w:id="1" w:name="_Toc35256069"/>
      <w:r w:rsidRPr="00D95AEC">
        <w:t>CFR:  Code of Federal Regulations</w:t>
      </w:r>
      <w:bookmarkEnd w:id="1"/>
    </w:p>
    <w:p w14:paraId="736EBE0D" w14:textId="77777777" w:rsidR="0076529F" w:rsidRPr="00D95AEC" w:rsidRDefault="0076529F" w:rsidP="00E064D5">
      <w:pPr>
        <w:suppressAutoHyphens/>
        <w:spacing w:line="228" w:lineRule="auto"/>
        <w:ind w:left="1980" w:hanging="540"/>
        <w:rPr>
          <w:rFonts w:ascii="Times New Roman" w:hAnsi="Times New Roman"/>
          <w:sz w:val="22"/>
        </w:rPr>
      </w:pPr>
      <w:r w:rsidRPr="00D95AEC">
        <w:rPr>
          <w:rFonts w:ascii="Times New Roman" w:hAnsi="Times New Roman"/>
          <w:sz w:val="22"/>
        </w:rPr>
        <w:t>Government Printing Office</w:t>
      </w:r>
    </w:p>
    <w:p w14:paraId="7A7E00DD" w14:textId="77777777" w:rsidR="0076529F" w:rsidRPr="00D95AEC" w:rsidRDefault="0076529F" w:rsidP="00E064D5">
      <w:pPr>
        <w:suppressAutoHyphens/>
        <w:spacing w:line="228" w:lineRule="auto"/>
        <w:ind w:left="1980" w:hanging="540"/>
        <w:rPr>
          <w:rFonts w:ascii="Times New Roman" w:hAnsi="Times New Roman"/>
          <w:sz w:val="22"/>
        </w:rPr>
      </w:pPr>
      <w:r w:rsidRPr="00D95AEC">
        <w:rPr>
          <w:rFonts w:ascii="Times New Roman" w:hAnsi="Times New Roman"/>
          <w:sz w:val="22"/>
        </w:rPr>
        <w:t>Washington, DC  20402</w:t>
      </w:r>
    </w:p>
    <w:p w14:paraId="0681B051" w14:textId="75F7260D" w:rsidR="007C37E1" w:rsidRPr="00D95AEC" w:rsidRDefault="007C37E1" w:rsidP="00671B44">
      <w:pPr>
        <w:pStyle w:val="PR1"/>
      </w:pPr>
      <w:bookmarkStart w:id="2" w:name="_Toc35256070"/>
      <w:r w:rsidRPr="00D95AEC">
        <w:t>DOT:</w:t>
      </w:r>
      <w:r w:rsidR="00E064D5" w:rsidRPr="00D95AEC">
        <w:t xml:space="preserve"> </w:t>
      </w:r>
      <w:r w:rsidRPr="00D95AEC">
        <w:t xml:space="preserve"> Department of Transportation</w:t>
      </w:r>
    </w:p>
    <w:p w14:paraId="3855BF7C" w14:textId="77777777" w:rsidR="007C37E1" w:rsidRPr="00D95AEC" w:rsidRDefault="007C37E1" w:rsidP="00671B44">
      <w:pPr>
        <w:suppressAutoHyphens/>
        <w:spacing w:line="228" w:lineRule="auto"/>
        <w:ind w:left="1980" w:hanging="450"/>
        <w:rPr>
          <w:rFonts w:ascii="Times New Roman" w:hAnsi="Times New Roman"/>
          <w:sz w:val="22"/>
        </w:rPr>
      </w:pPr>
      <w:r w:rsidRPr="00D95AEC">
        <w:rPr>
          <w:rFonts w:ascii="Times New Roman" w:hAnsi="Times New Roman"/>
          <w:sz w:val="22"/>
        </w:rPr>
        <w:t>Main Office, 50 Wolf Road</w:t>
      </w:r>
    </w:p>
    <w:p w14:paraId="4C9FCA65" w14:textId="77777777" w:rsidR="007C37E1" w:rsidRPr="00D95AEC" w:rsidRDefault="007C37E1" w:rsidP="00671B44">
      <w:pPr>
        <w:suppressAutoHyphens/>
        <w:spacing w:line="228" w:lineRule="auto"/>
        <w:ind w:left="1980" w:hanging="450"/>
        <w:rPr>
          <w:rFonts w:ascii="Times New Roman" w:hAnsi="Times New Roman"/>
          <w:sz w:val="22"/>
        </w:rPr>
      </w:pPr>
      <w:r w:rsidRPr="00D95AEC">
        <w:rPr>
          <w:rFonts w:ascii="Times New Roman" w:hAnsi="Times New Roman"/>
          <w:sz w:val="22"/>
        </w:rPr>
        <w:t>Albany, NY 12232</w:t>
      </w:r>
    </w:p>
    <w:p w14:paraId="71209209" w14:textId="18A4EA43" w:rsidR="007C37E1" w:rsidRPr="00D95AEC" w:rsidRDefault="007C37E1" w:rsidP="00671B44">
      <w:pPr>
        <w:pStyle w:val="PR1"/>
      </w:pPr>
      <w:bookmarkStart w:id="3" w:name="_Toc35256071"/>
      <w:r w:rsidRPr="00D95AEC">
        <w:t>NIOSH:  National Institute for Occupational Safety and Health</w:t>
      </w:r>
      <w:bookmarkEnd w:id="3"/>
    </w:p>
    <w:p w14:paraId="098F58C3" w14:textId="77777777" w:rsidR="007C37E1" w:rsidRPr="00D95AEC" w:rsidRDefault="007C37E1" w:rsidP="00671B44">
      <w:pPr>
        <w:suppressAutoHyphens/>
        <w:spacing w:line="228" w:lineRule="auto"/>
        <w:ind w:left="1980" w:hanging="270"/>
        <w:rPr>
          <w:rFonts w:ascii="Times New Roman" w:hAnsi="Times New Roman"/>
          <w:sz w:val="22"/>
        </w:rPr>
      </w:pPr>
      <w:r w:rsidRPr="00D95AEC">
        <w:rPr>
          <w:rFonts w:ascii="Times New Roman" w:hAnsi="Times New Roman"/>
          <w:sz w:val="22"/>
        </w:rPr>
        <w:t>Building J, N.E. Room 3007</w:t>
      </w:r>
    </w:p>
    <w:p w14:paraId="5B4CDD1F" w14:textId="09BBD03B" w:rsidR="007C37E1" w:rsidRPr="00D95AEC" w:rsidRDefault="007C37E1" w:rsidP="00671B44">
      <w:pPr>
        <w:suppressAutoHyphens/>
        <w:spacing w:line="228" w:lineRule="auto"/>
        <w:ind w:left="1980" w:hanging="270"/>
        <w:rPr>
          <w:rFonts w:ascii="Times New Roman" w:hAnsi="Times New Roman"/>
          <w:sz w:val="22"/>
        </w:rPr>
      </w:pPr>
      <w:r w:rsidRPr="00D95AEC">
        <w:rPr>
          <w:rFonts w:ascii="Times New Roman" w:hAnsi="Times New Roman"/>
          <w:sz w:val="22"/>
        </w:rPr>
        <w:t xml:space="preserve">Atlanta, </w:t>
      </w:r>
      <w:r w:rsidR="00267C2E" w:rsidRPr="00D95AEC">
        <w:rPr>
          <w:rFonts w:ascii="Times New Roman" w:hAnsi="Times New Roman"/>
          <w:sz w:val="22"/>
        </w:rPr>
        <w:t>Georgia 30333</w:t>
      </w:r>
    </w:p>
    <w:p w14:paraId="5CCAE7F7" w14:textId="1F070B07" w:rsidR="007C37E1" w:rsidRPr="00D95AEC" w:rsidRDefault="007C37E1" w:rsidP="00671B44">
      <w:pPr>
        <w:pStyle w:val="PR1"/>
      </w:pPr>
      <w:bookmarkStart w:id="4" w:name="_Toc35256072"/>
      <w:r w:rsidRPr="00D95AEC">
        <w:t>OSHA:  Occupational Safety and Health Administration</w:t>
      </w:r>
      <w:bookmarkEnd w:id="4"/>
    </w:p>
    <w:p w14:paraId="6F31E5B7" w14:textId="77777777" w:rsidR="007C37E1" w:rsidRPr="00D95AEC" w:rsidRDefault="007C37E1" w:rsidP="00671B44">
      <w:pPr>
        <w:suppressAutoHyphens/>
        <w:spacing w:line="228" w:lineRule="auto"/>
        <w:ind w:left="1980" w:hanging="360"/>
        <w:rPr>
          <w:rFonts w:ascii="Times New Roman" w:hAnsi="Times New Roman"/>
          <w:sz w:val="22"/>
        </w:rPr>
      </w:pPr>
      <w:r w:rsidRPr="00D95AEC">
        <w:rPr>
          <w:rFonts w:ascii="Times New Roman" w:hAnsi="Times New Roman"/>
          <w:sz w:val="22"/>
        </w:rPr>
        <w:t>200 Constitution Avenue</w:t>
      </w:r>
    </w:p>
    <w:p w14:paraId="68468867" w14:textId="77777777" w:rsidR="007C37E1" w:rsidRPr="00D95AEC" w:rsidRDefault="007C37E1" w:rsidP="00671B44">
      <w:pPr>
        <w:suppressAutoHyphens/>
        <w:spacing w:line="228" w:lineRule="auto"/>
        <w:ind w:left="1980" w:hanging="360"/>
        <w:rPr>
          <w:rFonts w:ascii="Times New Roman" w:hAnsi="Times New Roman"/>
          <w:sz w:val="22"/>
        </w:rPr>
      </w:pPr>
      <w:r w:rsidRPr="00D95AEC">
        <w:rPr>
          <w:rFonts w:ascii="Times New Roman" w:hAnsi="Times New Roman"/>
          <w:sz w:val="22"/>
        </w:rPr>
        <w:t>Washington, DC  20210</w:t>
      </w:r>
    </w:p>
    <w:p w14:paraId="1226F534" w14:textId="21934228" w:rsidR="0076529F" w:rsidRPr="00D95AEC" w:rsidRDefault="0076529F" w:rsidP="00671B44">
      <w:pPr>
        <w:pStyle w:val="PR1"/>
      </w:pPr>
      <w:r w:rsidRPr="00D95AEC">
        <w:t>USEPA:  United States Environmental Protection Agency</w:t>
      </w:r>
      <w:bookmarkEnd w:id="2"/>
    </w:p>
    <w:p w14:paraId="7B997878" w14:textId="77777777" w:rsidR="0076529F" w:rsidRPr="00D95AEC" w:rsidRDefault="0076529F" w:rsidP="00671B44">
      <w:pPr>
        <w:suppressAutoHyphens/>
        <w:spacing w:line="228" w:lineRule="auto"/>
        <w:ind w:left="1980" w:hanging="270"/>
        <w:rPr>
          <w:rFonts w:ascii="Times New Roman" w:hAnsi="Times New Roman"/>
          <w:sz w:val="22"/>
        </w:rPr>
      </w:pPr>
      <w:r w:rsidRPr="00D95AEC">
        <w:rPr>
          <w:rFonts w:ascii="Times New Roman" w:hAnsi="Times New Roman"/>
          <w:sz w:val="22"/>
        </w:rPr>
        <w:t>401 M Street SW</w:t>
      </w:r>
    </w:p>
    <w:p w14:paraId="49AF96B8" w14:textId="77777777" w:rsidR="0076529F" w:rsidRPr="00D95AEC" w:rsidRDefault="0076529F" w:rsidP="00671B44">
      <w:pPr>
        <w:suppressAutoHyphens/>
        <w:spacing w:line="228" w:lineRule="auto"/>
        <w:ind w:left="1980" w:hanging="270"/>
        <w:rPr>
          <w:rFonts w:ascii="Times New Roman" w:hAnsi="Times New Roman"/>
          <w:sz w:val="22"/>
        </w:rPr>
      </w:pPr>
      <w:r w:rsidRPr="00D95AEC">
        <w:rPr>
          <w:rFonts w:ascii="Times New Roman" w:hAnsi="Times New Roman"/>
          <w:sz w:val="22"/>
        </w:rPr>
        <w:t>Washington, DC  20460</w:t>
      </w:r>
    </w:p>
    <w:p w14:paraId="5EC11585" w14:textId="0AFE2A7F" w:rsidR="00642657" w:rsidRPr="00D95AEC" w:rsidRDefault="00642657" w:rsidP="00671B44">
      <w:pPr>
        <w:pStyle w:val="ART"/>
      </w:pPr>
      <w:r w:rsidRPr="00D95AEC">
        <w:t>SUBMITTALS</w:t>
      </w:r>
    </w:p>
    <w:p w14:paraId="75C23BC8" w14:textId="46B3B094" w:rsidR="00665A02" w:rsidRDefault="00665A02" w:rsidP="00671B44">
      <w:pPr>
        <w:pStyle w:val="PR1"/>
      </w:pPr>
      <w:r w:rsidRPr="00665A02">
        <w:t>Submittals for this section are subject to the re-evaluation fee identified in Article 4 of the General Conditions.</w:t>
      </w:r>
    </w:p>
    <w:p w14:paraId="3698A37C" w14:textId="77777777" w:rsidR="00665A02" w:rsidRDefault="00665A02" w:rsidP="00671B44">
      <w:pPr>
        <w:pStyle w:val="PR1"/>
      </w:pPr>
      <w:r w:rsidRPr="00665A02">
        <w:t>Manufacturer’s installation instructions shall be provided along with product data.</w:t>
      </w:r>
    </w:p>
    <w:p w14:paraId="280A61EF" w14:textId="77777777" w:rsidR="00665A02" w:rsidRPr="00665A02" w:rsidRDefault="00665A02" w:rsidP="00671B44">
      <w:pPr>
        <w:pStyle w:val="PR1"/>
      </w:pPr>
      <w:r w:rsidRPr="00665A02">
        <w:t>Submittals shall be provided individually in the order in which they are specified and tabbed.</w:t>
      </w:r>
    </w:p>
    <w:p w14:paraId="4C1BD071" w14:textId="27E3D05A" w:rsidR="004A4AD7" w:rsidRPr="00D95AEC" w:rsidRDefault="00642657" w:rsidP="00671B44">
      <w:pPr>
        <w:pStyle w:val="PR1"/>
      </w:pPr>
      <w:r w:rsidRPr="00D95AEC">
        <w:t>Quality Control Submittals:</w:t>
      </w:r>
      <w:r w:rsidR="004A4AD7" w:rsidRPr="00D95AEC">
        <w:t xml:space="preserve"> Submit the entire Lead Abatement submittal package at the same time.</w:t>
      </w:r>
    </w:p>
    <w:p w14:paraId="62186FE4" w14:textId="0A3EDCFC" w:rsidR="00532D8B" w:rsidRPr="00D95AEC" w:rsidRDefault="00131929" w:rsidP="00671B44">
      <w:pPr>
        <w:pStyle w:val="PR2"/>
        <w:rPr>
          <w:szCs w:val="22"/>
        </w:rPr>
      </w:pPr>
      <w:r w:rsidRPr="00D95AEC">
        <w:t>Worker</w:t>
      </w:r>
      <w:r w:rsidR="007A3109" w:rsidRPr="00D95AEC">
        <w:t>’</w:t>
      </w:r>
      <w:r w:rsidRPr="00D95AEC">
        <w:t xml:space="preserve"> Qualifications:  The persons removing lead containing/coated material and their Supervisors shall be personally experienced in this type of work and shall have been employed by a company with a minimum of </w:t>
      </w:r>
      <w:r w:rsidR="002E096D" w:rsidRPr="00D95AEC">
        <w:t>one</w:t>
      </w:r>
      <w:r w:rsidRPr="00D95AEC">
        <w:t xml:space="preserve"> year experience in this type of work.  Submit a copy of documentation of completion </w:t>
      </w:r>
      <w:r w:rsidRPr="00D95AEC">
        <w:rPr>
          <w:szCs w:val="22"/>
        </w:rPr>
        <w:t>of</w:t>
      </w:r>
      <w:r w:rsidR="00532D8B" w:rsidRPr="00D95AEC">
        <w:rPr>
          <w:szCs w:val="22"/>
        </w:rPr>
        <w:t xml:space="preserve"> the EPA lead renovators training program. </w:t>
      </w:r>
    </w:p>
    <w:p w14:paraId="5E896CCC" w14:textId="28B074B5" w:rsidR="00532D8B" w:rsidRPr="00D95AEC" w:rsidRDefault="00532D8B" w:rsidP="00671B44">
      <w:pPr>
        <w:pStyle w:val="PR3"/>
      </w:pPr>
      <w:r w:rsidRPr="00D95AEC">
        <w:t>Name of lead supervisor on site during the work.</w:t>
      </w:r>
    </w:p>
    <w:p w14:paraId="591FA852" w14:textId="5F47CA92" w:rsidR="00642657" w:rsidRPr="00D95AEC" w:rsidRDefault="00532D8B" w:rsidP="00671B44">
      <w:pPr>
        <w:pStyle w:val="PR2"/>
      </w:pPr>
      <w:r w:rsidRPr="00D95AEC">
        <w:t xml:space="preserve">Detailed </w:t>
      </w:r>
      <w:r w:rsidR="00642657" w:rsidRPr="00D95AEC">
        <w:t>Work Plan:  Submit one copy of the work plan required under Quality Assurance Article.</w:t>
      </w:r>
    </w:p>
    <w:p w14:paraId="2E89464E" w14:textId="26C0B849" w:rsidR="00642657" w:rsidRPr="00D95AEC" w:rsidRDefault="00642657" w:rsidP="00671B44">
      <w:pPr>
        <w:pStyle w:val="PR2"/>
      </w:pPr>
      <w:r w:rsidRPr="00D95AEC">
        <w:t>Waste Transporter Permit:  One copy of transporter</w:t>
      </w:r>
      <w:r w:rsidR="007A3109" w:rsidRPr="00D95AEC">
        <w:t>’</w:t>
      </w:r>
      <w:r w:rsidRPr="00D95AEC">
        <w:t xml:space="preserve">s current </w:t>
      </w:r>
      <w:r w:rsidR="00532D8B" w:rsidRPr="00D95AEC">
        <w:t xml:space="preserve">NYS DEC </w:t>
      </w:r>
      <w:r w:rsidRPr="00D95AEC">
        <w:t>waste transporter permit.</w:t>
      </w:r>
    </w:p>
    <w:p w14:paraId="30C7EC5C" w14:textId="33E0A7E6" w:rsidR="00EB43D2" w:rsidRPr="00D95AEC" w:rsidRDefault="00244676" w:rsidP="00671B44">
      <w:pPr>
        <w:pStyle w:val="PR1"/>
      </w:pPr>
      <w:r w:rsidRPr="00D95AEC">
        <w:t>Operation and Maintenance Data:  Submit air filtration unit operation and maintenance data and manufacturer</w:t>
      </w:r>
      <w:r w:rsidR="007A3109" w:rsidRPr="00D95AEC">
        <w:t>’</w:t>
      </w:r>
      <w:r w:rsidRPr="00D95AEC">
        <w:t>s cata</w:t>
      </w:r>
      <w:r w:rsidR="00E064D5" w:rsidRPr="00D95AEC">
        <w:t>log sheets for the HEPA filter.</w:t>
      </w:r>
    </w:p>
    <w:p w14:paraId="00C365EF" w14:textId="2E853CF2" w:rsidR="00244676" w:rsidRPr="00D95AEC" w:rsidRDefault="00244676" w:rsidP="00671B44">
      <w:pPr>
        <w:pStyle w:val="PR2"/>
      </w:pPr>
      <w:r w:rsidRPr="00D95AEC">
        <w:t>Provide an affidavit stating that the HEPA filters to be used for this project are new and unused.</w:t>
      </w:r>
    </w:p>
    <w:p w14:paraId="65069FBF" w14:textId="1AEF0856" w:rsidR="00642657" w:rsidRPr="00D95AEC" w:rsidRDefault="00642657" w:rsidP="00671B44">
      <w:pPr>
        <w:pStyle w:val="PR1"/>
      </w:pPr>
      <w:r w:rsidRPr="00D95AEC">
        <w:t>Contract Closeout Submittals:</w:t>
      </w:r>
    </w:p>
    <w:p w14:paraId="4A2B5D6B" w14:textId="5AA87856" w:rsidR="00AF02B7" w:rsidRPr="00D95AEC" w:rsidRDefault="00EB43D2" w:rsidP="00671B44">
      <w:pPr>
        <w:pStyle w:val="PR2"/>
      </w:pPr>
      <w:r w:rsidRPr="00D95AEC">
        <w:t>Assessment R</w:t>
      </w:r>
      <w:r w:rsidR="00AF02B7" w:rsidRPr="00D95AEC">
        <w:t>eport compiled by a testing lab certifying that the work area ha</w:t>
      </w:r>
      <w:r w:rsidR="000C7EAD" w:rsidRPr="00D95AEC">
        <w:t>s</w:t>
      </w:r>
      <w:r w:rsidR="00AF02B7" w:rsidRPr="00D95AEC">
        <w:t xml:space="preserve"> lead concentration</w:t>
      </w:r>
      <w:r w:rsidR="000C7EAD" w:rsidRPr="00D95AEC">
        <w:t>s</w:t>
      </w:r>
      <w:r w:rsidR="00AF02B7" w:rsidRPr="00D95AEC">
        <w:t xml:space="preserve"> below the levels specified under the cleaning criteria.</w:t>
      </w:r>
    </w:p>
    <w:p w14:paraId="7CABB573" w14:textId="73CD3616" w:rsidR="00642657" w:rsidRPr="00D95AEC" w:rsidRDefault="00642657" w:rsidP="00671B44">
      <w:pPr>
        <w:pStyle w:val="PR2"/>
      </w:pPr>
      <w:r w:rsidRPr="00D95AEC">
        <w:t xml:space="preserve">Disposal Site Receipts:  </w:t>
      </w:r>
      <w:r w:rsidR="007C37E1" w:rsidRPr="00D95AEC">
        <w:t>Copy of waste shipment record and disposal site receipt</w:t>
      </w:r>
      <w:r w:rsidRPr="00D95AEC">
        <w:t xml:space="preserve"> </w:t>
      </w:r>
      <w:r w:rsidR="007C37E1" w:rsidRPr="00D95AEC">
        <w:t xml:space="preserve">showing that </w:t>
      </w:r>
      <w:r w:rsidRPr="00D95AEC">
        <w:t>the lead</w:t>
      </w:r>
      <w:r w:rsidR="007A3109" w:rsidRPr="00D95AEC">
        <w:t>-</w:t>
      </w:r>
      <w:r w:rsidRPr="00D95AEC">
        <w:t>containing materials have been properly disposed.</w:t>
      </w:r>
    </w:p>
    <w:p w14:paraId="20EF8290" w14:textId="0DE7244C" w:rsidR="00642657" w:rsidRPr="00D95AEC" w:rsidRDefault="00642657" w:rsidP="00671B44">
      <w:pPr>
        <w:pStyle w:val="ART"/>
      </w:pPr>
      <w:r w:rsidRPr="00D95AEC">
        <w:t>QUALITY ASSURANCE</w:t>
      </w:r>
    </w:p>
    <w:p w14:paraId="39FF1641" w14:textId="7315D37B" w:rsidR="00642657" w:rsidRPr="00D95AEC" w:rsidRDefault="00642657" w:rsidP="00671B44">
      <w:pPr>
        <w:pStyle w:val="PR1"/>
      </w:pPr>
      <w:r w:rsidRPr="00D95AEC">
        <w:t>Regulatory Requirements:  Comply with the referenced standards.</w:t>
      </w:r>
    </w:p>
    <w:p w14:paraId="1232411A" w14:textId="022E6160" w:rsidR="00642657" w:rsidRPr="00D95AEC" w:rsidRDefault="00642657" w:rsidP="00671B44">
      <w:pPr>
        <w:pStyle w:val="PR1"/>
      </w:pPr>
      <w:r w:rsidRPr="00D95AEC">
        <w:t>Pre</w:t>
      </w:r>
      <w:r w:rsidR="007A3109" w:rsidRPr="00D95AEC">
        <w:t>-</w:t>
      </w:r>
      <w:r w:rsidRPr="00D95AEC">
        <w:t>Work Conference:  Before the Work of this Section is scheduled to commence, a conference will be held by the Director</w:t>
      </w:r>
      <w:r w:rsidR="007A3109" w:rsidRPr="00D95AEC">
        <w:t>’</w:t>
      </w:r>
      <w:r w:rsidRPr="00D95AEC">
        <w:t xml:space="preserve">s Representative at the Site with the </w:t>
      </w:r>
      <w:r w:rsidR="000C7EAD" w:rsidRPr="00D95AEC">
        <w:t>c</w:t>
      </w:r>
      <w:r w:rsidRPr="00D95AEC">
        <w:t xml:space="preserve">ontractor and the lead </w:t>
      </w:r>
      <w:r w:rsidR="00AF02B7" w:rsidRPr="00D95AEC">
        <w:t>handling</w:t>
      </w:r>
      <w:r w:rsidRPr="00D95AEC">
        <w:t xml:space="preserve"> </w:t>
      </w:r>
      <w:r w:rsidR="000C7EAD" w:rsidRPr="00D95AEC">
        <w:t>s</w:t>
      </w:r>
      <w:r w:rsidRPr="00D95AEC">
        <w:t>ubcontractor (if any) for the purpose of reviewing the Contract Documents, discussing requirements for the Work, and reviewing the Work procedures.</w:t>
      </w:r>
    </w:p>
    <w:p w14:paraId="4A56039A" w14:textId="4D5348D3" w:rsidR="00EB43D2" w:rsidRPr="00D95AEC" w:rsidRDefault="0070741A" w:rsidP="00671B44">
      <w:pPr>
        <w:pStyle w:val="PR1"/>
      </w:pPr>
      <w:r w:rsidRPr="00D95AEC">
        <w:t xml:space="preserve">Detailed </w:t>
      </w:r>
      <w:r w:rsidR="00642657" w:rsidRPr="00D95AEC">
        <w:t>Lead</w:t>
      </w:r>
      <w:r w:rsidR="007A3109" w:rsidRPr="00D95AEC">
        <w:t>-</w:t>
      </w:r>
      <w:r w:rsidR="00642657" w:rsidRPr="00D95AEC">
        <w:t>Containing Material Removal Work Plan:  Before the physical Work begins, prepare a detailed lead</w:t>
      </w:r>
      <w:r w:rsidR="007A3109" w:rsidRPr="00D95AEC">
        <w:t>-</w:t>
      </w:r>
      <w:r w:rsidR="00642657" w:rsidRPr="00D95AEC">
        <w:t>containi</w:t>
      </w:r>
      <w:r w:rsidR="00E064D5" w:rsidRPr="00D95AEC">
        <w:t>ng material removal work plan.</w:t>
      </w:r>
    </w:p>
    <w:p w14:paraId="60D51258" w14:textId="7F9A0852" w:rsidR="00642657" w:rsidRPr="00D95AEC" w:rsidRDefault="00642657" w:rsidP="00671B44">
      <w:pPr>
        <w:pStyle w:val="PR2"/>
      </w:pPr>
      <w:r w:rsidRPr="00D95AEC">
        <w:t xml:space="preserve">The work plan shall include, but not be limited to, the location, size, and details of lead </w:t>
      </w:r>
      <w:r w:rsidR="00DD60C3" w:rsidRPr="00D95AEC">
        <w:t xml:space="preserve">dust </w:t>
      </w:r>
      <w:r w:rsidRPr="00D95AEC">
        <w:t xml:space="preserve">control </w:t>
      </w:r>
      <w:r w:rsidR="00DD60C3" w:rsidRPr="00D95AEC">
        <w:t xml:space="preserve">work </w:t>
      </w:r>
      <w:r w:rsidRPr="00D95AEC">
        <w:t xml:space="preserve">areas, </w:t>
      </w:r>
      <w:r w:rsidR="00147E7B" w:rsidRPr="00D95AEC">
        <w:t xml:space="preserve">containment, </w:t>
      </w:r>
      <w:r w:rsidRPr="00D95AEC">
        <w:t>sequencing of lead containing material handling, work procedures, types of equipment, crew size, and emergency procedures for fire and medical emergencies.</w:t>
      </w:r>
    </w:p>
    <w:p w14:paraId="185D91E7" w14:textId="3BE2412B" w:rsidR="00642657" w:rsidRPr="00D95AEC" w:rsidRDefault="00642657" w:rsidP="00671B44">
      <w:pPr>
        <w:pStyle w:val="ART"/>
      </w:pPr>
      <w:r w:rsidRPr="00D95AEC">
        <w:t>PROJECT CONDITIONS</w:t>
      </w:r>
    </w:p>
    <w:p w14:paraId="68825B95" w14:textId="5DD8F209" w:rsidR="00EB43D2" w:rsidRPr="00D95AEC" w:rsidRDefault="00642657" w:rsidP="00671B44">
      <w:pPr>
        <w:pStyle w:val="PR1"/>
      </w:pPr>
      <w:r w:rsidRPr="00D95AEC">
        <w:t>Shut</w:t>
      </w:r>
      <w:r w:rsidR="007A3109" w:rsidRPr="00D95AEC">
        <w:t>-</w:t>
      </w:r>
      <w:r w:rsidRPr="00D95AEC">
        <w:t>down of Air Handling System:  Complete the Work of this Section within the time limitation allowed for shutdown of the air handling</w:t>
      </w:r>
      <w:r w:rsidR="00E064D5" w:rsidRPr="00D95AEC">
        <w:t xml:space="preserve"> system serving the work area.</w:t>
      </w:r>
    </w:p>
    <w:p w14:paraId="6C004D26" w14:textId="7480792F" w:rsidR="00642657" w:rsidRPr="00D95AEC" w:rsidRDefault="00642657" w:rsidP="00671B44">
      <w:pPr>
        <w:pStyle w:val="PR2"/>
      </w:pPr>
      <w:r w:rsidRPr="00D95AEC">
        <w:t>The air handling system will not be restarted until approval of the post</w:t>
      </w:r>
      <w:r w:rsidR="007A3109" w:rsidRPr="00D95AEC">
        <w:t>-</w:t>
      </w:r>
      <w:r w:rsidRPr="00D95AEC">
        <w:t>work dust</w:t>
      </w:r>
      <w:r w:rsidR="007A3109" w:rsidRPr="00D95AEC">
        <w:t>-</w:t>
      </w:r>
      <w:r w:rsidRPr="00D95AEC">
        <w:t>wipe testing following the last cleaning.</w:t>
      </w:r>
    </w:p>
    <w:p w14:paraId="2F78DC21" w14:textId="02414C0C" w:rsidR="00EB43D2" w:rsidRPr="00D95AEC" w:rsidRDefault="00642657" w:rsidP="00671B44">
      <w:pPr>
        <w:pStyle w:val="PR1"/>
      </w:pPr>
      <w:r w:rsidRPr="00D95AEC">
        <w:t>Cover and seal all fin</w:t>
      </w:r>
      <w:r w:rsidR="007A3109" w:rsidRPr="00D95AEC">
        <w:t>-</w:t>
      </w:r>
      <w:r w:rsidRPr="00D95AEC">
        <w:t>tube radiator covers, diffusers, duplex outlets, speakers, s</w:t>
      </w:r>
      <w:r w:rsidR="00E064D5" w:rsidRPr="00D95AEC">
        <w:t>moke and heat detectors</w:t>
      </w:r>
      <w:r w:rsidR="007A3109" w:rsidRPr="00D95AEC">
        <w:t>,</w:t>
      </w:r>
      <w:r w:rsidR="00E064D5" w:rsidRPr="00D95AEC">
        <w:t xml:space="preserve"> etc.</w:t>
      </w:r>
      <w:r w:rsidR="00A46949" w:rsidRPr="00D95AEC">
        <w:t xml:space="preserve"> Use temporary plasticized partitions as required.</w:t>
      </w:r>
    </w:p>
    <w:p w14:paraId="4AA197FC" w14:textId="43E27B78" w:rsidR="00EB43D2" w:rsidRPr="00D95AEC" w:rsidRDefault="00642657" w:rsidP="00671B44">
      <w:pPr>
        <w:pStyle w:val="PR2"/>
      </w:pPr>
      <w:r w:rsidRPr="00D95AEC">
        <w:t>Prevent lead containing dust from entering hard to clean areas wit</w:t>
      </w:r>
      <w:r w:rsidR="00E064D5" w:rsidRPr="00D95AEC">
        <w:t>hin the du</w:t>
      </w:r>
      <w:r w:rsidR="00C06B83" w:rsidRPr="00D95AEC">
        <w:t>s</w:t>
      </w:r>
      <w:r w:rsidR="00E064D5" w:rsidRPr="00D95AEC">
        <w:t>t containment area.</w:t>
      </w:r>
    </w:p>
    <w:p w14:paraId="345068A7" w14:textId="502E80E2" w:rsidR="00642657" w:rsidRPr="00D95AEC" w:rsidRDefault="00642657" w:rsidP="00671B44">
      <w:pPr>
        <w:pStyle w:val="PR2"/>
      </w:pPr>
      <w:r w:rsidRPr="00D95AEC">
        <w:t>Items judged to be too difficult to protect may be disconnected, removed and replaced at contractor</w:t>
      </w:r>
      <w:r w:rsidR="007A3109" w:rsidRPr="00D95AEC">
        <w:t>’</w:t>
      </w:r>
      <w:r w:rsidR="00E064D5" w:rsidRPr="00D95AEC">
        <w:t>s option.</w:t>
      </w:r>
    </w:p>
    <w:p w14:paraId="1CFE4C91" w14:textId="33CBC4EC" w:rsidR="005A11C9" w:rsidRPr="00D95AEC" w:rsidRDefault="005A11C9" w:rsidP="00671B44">
      <w:pPr>
        <w:pStyle w:val="PR1"/>
      </w:pPr>
      <w:r w:rsidRPr="00D95AEC">
        <w:t>Remove or encase all movable equipment in the work area with two layers of six mil fire retardant polyethylene sheeting.</w:t>
      </w:r>
    </w:p>
    <w:p w14:paraId="4C65C108" w14:textId="781D739E" w:rsidR="00E30A41" w:rsidRPr="00D95AEC" w:rsidRDefault="00E30A41" w:rsidP="00671B44">
      <w:pPr>
        <w:pStyle w:val="PR1"/>
      </w:pPr>
      <w:r w:rsidRPr="00D95AEC">
        <w:t>Cut and alt</w:t>
      </w:r>
      <w:r w:rsidR="00567CCC">
        <w:t>e</w:t>
      </w:r>
      <w:r w:rsidRPr="00D95AEC">
        <w:t>r existing materials as required to perform the work. Limit cutting to the smallest amount necessary. Core drill round holes and saw cut other openings where possible for removal work. Flame cutting, high speed grinding or welding is prohibited on lead painted surfaces.</w:t>
      </w:r>
    </w:p>
    <w:p w14:paraId="7354C0BF" w14:textId="08AF151E" w:rsidR="005A11C9" w:rsidRPr="00D95AEC" w:rsidRDefault="005A11C9" w:rsidP="00671B44">
      <w:pPr>
        <w:pStyle w:val="ART"/>
      </w:pPr>
      <w:r w:rsidRPr="00D95AEC">
        <w:t>HEALTH AND SAFETY</w:t>
      </w:r>
    </w:p>
    <w:p w14:paraId="065D9339" w14:textId="3CFE18B4" w:rsidR="00EB43D2" w:rsidRPr="00D95AEC" w:rsidRDefault="005A11C9" w:rsidP="00671B44">
      <w:pPr>
        <w:pStyle w:val="PR1"/>
      </w:pPr>
      <w:bookmarkStart w:id="5" w:name="_Toc35256099"/>
      <w:r w:rsidRPr="00D95AEC">
        <w:t>Where in the performance of the work, workers, supervisory personnel</w:t>
      </w:r>
      <w:r w:rsidR="00EB43D2" w:rsidRPr="00D95AEC">
        <w:t xml:space="preserve"> or</w:t>
      </w:r>
      <w:r w:rsidRPr="00D95AEC">
        <w:t xml:space="preserve"> sub</w:t>
      </w:r>
      <w:r w:rsidR="007A3109" w:rsidRPr="00D95AEC">
        <w:t>-</w:t>
      </w:r>
      <w:r w:rsidRPr="00D95AEC">
        <w:t>contractors</w:t>
      </w:r>
      <w:r w:rsidR="00EB43D2" w:rsidRPr="00D95AEC">
        <w:t xml:space="preserve"> </w:t>
      </w:r>
      <w:r w:rsidRPr="00D95AEC">
        <w:t>may encounter, disturb, or otherwise function in the immediate vicinity of contaminated items and materials, all personnel shall take appropriate continuous measures as necessary to protect all ancillary building occupants fro</w:t>
      </w:r>
      <w:r w:rsidR="00E064D5" w:rsidRPr="00D95AEC">
        <w:t>m the potential lead exposure.</w:t>
      </w:r>
    </w:p>
    <w:p w14:paraId="4EE5B119" w14:textId="42F040F0" w:rsidR="005A11C9" w:rsidRPr="00D95AEC" w:rsidRDefault="005A11C9" w:rsidP="00671B44">
      <w:pPr>
        <w:pStyle w:val="PR2"/>
      </w:pPr>
      <w:r w:rsidRPr="00D95AEC">
        <w:t>Such measures shall include the procedures and methods described herein and shall be in compliance with all applicable regulations of Federal, State and Local agencies.</w:t>
      </w:r>
      <w:bookmarkEnd w:id="5"/>
    </w:p>
    <w:p w14:paraId="79E3B663" w14:textId="67AAA0FE" w:rsidR="005A11C9" w:rsidRPr="00D95AEC" w:rsidRDefault="005A11C9" w:rsidP="00671B44">
      <w:pPr>
        <w:pStyle w:val="ART"/>
      </w:pPr>
      <w:r w:rsidRPr="00D95AEC">
        <w:t>FIRE PROTECTION</w:t>
      </w:r>
      <w:r w:rsidR="00DD60C3" w:rsidRPr="00D95AEC">
        <w:t xml:space="preserve">, </w:t>
      </w:r>
      <w:r w:rsidRPr="00D95AEC">
        <w:t>EMERGENCY EGRESS</w:t>
      </w:r>
      <w:r w:rsidR="00DD60C3" w:rsidRPr="00D95AEC">
        <w:t xml:space="preserve"> AND SECURITY</w:t>
      </w:r>
    </w:p>
    <w:p w14:paraId="328BD6D1" w14:textId="4BFBA2D3" w:rsidR="005A11C9" w:rsidRPr="00D95AEC" w:rsidRDefault="005A11C9" w:rsidP="00671B44">
      <w:pPr>
        <w:pStyle w:val="PR1"/>
      </w:pPr>
      <w:r w:rsidRPr="00D95AEC">
        <w:t xml:space="preserve">Establish emergency and fire exits from the </w:t>
      </w:r>
      <w:r w:rsidR="00DD60C3" w:rsidRPr="00D95AEC">
        <w:t xml:space="preserve">lead dust control </w:t>
      </w:r>
      <w:r w:rsidRPr="00D95AEC">
        <w:t xml:space="preserve">work area containment.  </w:t>
      </w:r>
      <w:r w:rsidR="00EB43D2" w:rsidRPr="00D95AEC">
        <w:t>Provide f</w:t>
      </w:r>
      <w:r w:rsidRPr="00D95AEC">
        <w:t>irst aid kits and two full sets of protective clothing and respirators for use by qualified emergency personnel outside of the work area.</w:t>
      </w:r>
    </w:p>
    <w:p w14:paraId="1C0B1C4A" w14:textId="5F0A570D" w:rsidR="005A11C9" w:rsidRPr="00D95AEC" w:rsidRDefault="005A11C9" w:rsidP="00671B44">
      <w:pPr>
        <w:pStyle w:val="PR1"/>
      </w:pPr>
      <w:r w:rsidRPr="00D95AEC">
        <w:t xml:space="preserve">Provide </w:t>
      </w:r>
      <w:r w:rsidR="00A23E56" w:rsidRPr="00D95AEC">
        <w:t>a</w:t>
      </w:r>
      <w:r w:rsidRPr="00D95AEC">
        <w:t xml:space="preserve"> logbook throughout the entire term of the project</w:t>
      </w:r>
      <w:r w:rsidR="00A23E56" w:rsidRPr="00D95AEC">
        <w:t xml:space="preserve">. </w:t>
      </w:r>
      <w:r w:rsidR="007A3109" w:rsidRPr="00D95AEC">
        <w:t xml:space="preserve"> </w:t>
      </w:r>
      <w:r w:rsidR="00A23E56" w:rsidRPr="00D95AEC">
        <w:t>All persons who enter the regulated lead dust control work area or containment shall sign the logbook.</w:t>
      </w:r>
      <w:r w:rsidRPr="00D95AEC">
        <w:t xml:space="preserve"> </w:t>
      </w:r>
      <w:r w:rsidR="007A3109" w:rsidRPr="00D95AEC">
        <w:t xml:space="preserve"> </w:t>
      </w:r>
      <w:r w:rsidR="00EB43D2" w:rsidRPr="00D95AEC">
        <w:t>Document a</w:t>
      </w:r>
      <w:r w:rsidRPr="00D95AEC">
        <w:t>ny intrusion or incident in the log book.</w:t>
      </w:r>
    </w:p>
    <w:p w14:paraId="1681E036" w14:textId="7163C680" w:rsidR="005A11C9" w:rsidRPr="00D95AEC" w:rsidRDefault="005A11C9" w:rsidP="00671B44">
      <w:pPr>
        <w:pStyle w:val="ART"/>
      </w:pPr>
      <w:r w:rsidRPr="00D95AEC">
        <w:t>PERSONAL PROTECTIVE CLOTHING AND EQUIPMENT</w:t>
      </w:r>
    </w:p>
    <w:p w14:paraId="3583901E" w14:textId="271CD7F8" w:rsidR="005A11C9" w:rsidRPr="00D95AEC" w:rsidRDefault="005A11C9" w:rsidP="00671B44">
      <w:pPr>
        <w:pStyle w:val="PR1"/>
      </w:pPr>
      <w:r w:rsidRPr="00D95AEC">
        <w:t>Workers must wear protective suits, protective gloves, eye protection and a minimum of half</w:t>
      </w:r>
      <w:r w:rsidR="007A3109" w:rsidRPr="00D95AEC">
        <w:t>-</w:t>
      </w:r>
      <w:r w:rsidRPr="00D95AEC">
        <w:t xml:space="preserve">face respirator with </w:t>
      </w:r>
      <w:r w:rsidR="006E066A" w:rsidRPr="00D95AEC">
        <w:t xml:space="preserve">new </w:t>
      </w:r>
      <w:r w:rsidRPr="00D95AEC">
        <w:t>HEPA filter cartridge for all projects. Respiratory protection shall be in accordance with OSHA regulation 1910.134 and ANSI Z88.2.</w:t>
      </w:r>
    </w:p>
    <w:p w14:paraId="16AF8887" w14:textId="50AF39B2" w:rsidR="005A11C9" w:rsidRPr="00D95AEC" w:rsidRDefault="005A11C9" w:rsidP="00671B44">
      <w:pPr>
        <w:pStyle w:val="PR1"/>
      </w:pPr>
      <w:r w:rsidRPr="00D95AEC">
        <w:t>Workers must be trained</w:t>
      </w:r>
      <w:r w:rsidR="00AD3C2C" w:rsidRPr="00D95AEC">
        <w:t xml:space="preserve"> per EPA</w:t>
      </w:r>
      <w:r w:rsidRPr="00D95AEC">
        <w:t>, have medical clearance and must have recently received pulmonary function test (PFT) and respirator fit te</w:t>
      </w:r>
      <w:r w:rsidR="00E064D5" w:rsidRPr="00D95AEC">
        <w:t>sted by a trained professional.</w:t>
      </w:r>
    </w:p>
    <w:p w14:paraId="6715661A" w14:textId="159DE34E" w:rsidR="00C44AF2" w:rsidRPr="00D95AEC" w:rsidRDefault="00C44AF2" w:rsidP="00671B44">
      <w:pPr>
        <w:pStyle w:val="PR2"/>
      </w:pPr>
      <w:r w:rsidRPr="00D95AEC">
        <w:t>A personal air sampling program shall be in place as required by OSHA.</w:t>
      </w:r>
    </w:p>
    <w:p w14:paraId="3AFAE317" w14:textId="77623994" w:rsidR="00C44AF2" w:rsidRPr="00D95AEC" w:rsidRDefault="00C44AF2" w:rsidP="00671B44">
      <w:pPr>
        <w:pStyle w:val="PR2"/>
      </w:pPr>
      <w:r w:rsidRPr="00D95AEC">
        <w:t>The use of respirators must also follow a complete respiratory protection program as specified by OSHA.</w:t>
      </w:r>
    </w:p>
    <w:p w14:paraId="4C5E7108" w14:textId="0E47D2F0" w:rsidR="00642657" w:rsidRPr="00D95AEC" w:rsidRDefault="00642657" w:rsidP="00671B44">
      <w:pPr>
        <w:pStyle w:val="PRT"/>
      </w:pPr>
      <w:r w:rsidRPr="00D95AEC">
        <w:t>PRODUCTS</w:t>
      </w:r>
    </w:p>
    <w:p w14:paraId="0329AB5D" w14:textId="7473F183" w:rsidR="00E268E9" w:rsidRPr="00D95AEC" w:rsidRDefault="00E268E9" w:rsidP="00671B44">
      <w:pPr>
        <w:pStyle w:val="ART"/>
      </w:pPr>
      <w:r w:rsidRPr="00D95AEC">
        <w:t>RESPIRATORS</w:t>
      </w:r>
    </w:p>
    <w:p w14:paraId="3E2E1C05" w14:textId="25C9C8F2" w:rsidR="00E268E9" w:rsidRPr="00D95AEC" w:rsidRDefault="00E268E9" w:rsidP="00671B44">
      <w:pPr>
        <w:pStyle w:val="PR1"/>
      </w:pPr>
      <w:r w:rsidRPr="00D95AEC">
        <w:t>Type:</w:t>
      </w:r>
      <w:r w:rsidR="00405E85" w:rsidRPr="00D95AEC">
        <w:t xml:space="preserve">  </w:t>
      </w:r>
      <w:r w:rsidRPr="00D95AEC">
        <w:t>Approved by the Mine Safety and Health Administration (MSHA), Department of Labor, or the National Institute for Occupational Safety and Health (NIOSH), Departmen</w:t>
      </w:r>
      <w:r w:rsidR="00973F16" w:rsidRPr="00D95AEC">
        <w:t>t of Health and Human Services.</w:t>
      </w:r>
    </w:p>
    <w:p w14:paraId="34A6CFF6" w14:textId="492EAA67" w:rsidR="00E268E9" w:rsidRPr="00D95AEC" w:rsidRDefault="00E268E9" w:rsidP="00671B44">
      <w:pPr>
        <w:pStyle w:val="ART"/>
      </w:pPr>
      <w:r w:rsidRPr="00D95AEC">
        <w:t>VACUUM CLEANERS</w:t>
      </w:r>
    </w:p>
    <w:p w14:paraId="4D44B77A" w14:textId="69275451" w:rsidR="00E268E9" w:rsidRPr="00D95AEC" w:rsidRDefault="00E268E9" w:rsidP="00671B44">
      <w:pPr>
        <w:pStyle w:val="PR1"/>
        <w:rPr>
          <w:szCs w:val="22"/>
        </w:rPr>
      </w:pPr>
      <w:r w:rsidRPr="00D95AEC">
        <w:t xml:space="preserve">Type:  Vacuums equipped with </w:t>
      </w:r>
      <w:r w:rsidR="008A3F40" w:rsidRPr="00D95AEC">
        <w:t xml:space="preserve">new </w:t>
      </w:r>
      <w:r w:rsidRPr="00D95AEC">
        <w:t>HEPA filters.</w:t>
      </w:r>
    </w:p>
    <w:p w14:paraId="02748B78" w14:textId="24DA865D" w:rsidR="00E268E9" w:rsidRPr="00D95AEC" w:rsidRDefault="00E268E9" w:rsidP="00671B44">
      <w:pPr>
        <w:pStyle w:val="ART"/>
      </w:pPr>
      <w:r w:rsidRPr="00D95AEC">
        <w:t>PLASTIC SHEETS</w:t>
      </w:r>
    </w:p>
    <w:p w14:paraId="2F9182C0" w14:textId="27435FD5" w:rsidR="00E477C4" w:rsidRPr="00D95AEC" w:rsidRDefault="00E477C4" w:rsidP="00671B44">
      <w:pPr>
        <w:pStyle w:val="PR1"/>
      </w:pPr>
      <w:r w:rsidRPr="00D95AEC">
        <w:t>Type:  Minimum 6 mil., clear, fire retardant polyethylene sheets.</w:t>
      </w:r>
    </w:p>
    <w:p w14:paraId="693AFCDD" w14:textId="0DF6482E" w:rsidR="00E477C4" w:rsidRPr="00D95AEC" w:rsidRDefault="00E477C4" w:rsidP="00671B44">
      <w:pPr>
        <w:pStyle w:val="PR1"/>
      </w:pPr>
      <w:r w:rsidRPr="00D95AEC">
        <w:t>Floor Protective Layer:  Minimum 10 mil., reinforced polyethylene sheets.</w:t>
      </w:r>
    </w:p>
    <w:p w14:paraId="010CA1F8" w14:textId="4A8B8A20" w:rsidR="00E268E9" w:rsidRPr="00D95AEC" w:rsidRDefault="00E268E9" w:rsidP="00671B44">
      <w:pPr>
        <w:pStyle w:val="ART"/>
      </w:pPr>
      <w:r w:rsidRPr="00D95AEC">
        <w:t>DISPOSAL BAGS</w:t>
      </w:r>
    </w:p>
    <w:p w14:paraId="25F27A71" w14:textId="0FF2E35D" w:rsidR="00E268E9" w:rsidRPr="00D95AEC" w:rsidRDefault="00E477C4" w:rsidP="00671B44">
      <w:pPr>
        <w:pStyle w:val="PR1"/>
      </w:pPr>
      <w:r w:rsidRPr="00D95AEC">
        <w:t>Type:  Minimum 6 mil thick, clear polyethylene bags with preprinted Caution Label</w:t>
      </w:r>
      <w:r w:rsidRPr="00D95AEC">
        <w:rPr>
          <w:szCs w:val="22"/>
        </w:rPr>
        <w:t>.</w:t>
      </w:r>
      <w:r w:rsidR="006E341E" w:rsidRPr="00D95AEC">
        <w:rPr>
          <w:szCs w:val="22"/>
        </w:rPr>
        <w:t xml:space="preserve"> Properly containerize/drum prior to disposal.</w:t>
      </w:r>
    </w:p>
    <w:p w14:paraId="32503A9A" w14:textId="2F64751D" w:rsidR="00E268E9" w:rsidRPr="00D95AEC" w:rsidRDefault="00E268E9" w:rsidP="00671B44">
      <w:pPr>
        <w:pStyle w:val="ART"/>
      </w:pPr>
      <w:r w:rsidRPr="00D95AEC">
        <w:t>EQUIPMENT</w:t>
      </w:r>
    </w:p>
    <w:p w14:paraId="4C050CE9" w14:textId="252D47E8" w:rsidR="00E268E9" w:rsidRPr="00D95AEC" w:rsidRDefault="00E268E9" w:rsidP="00671B44">
      <w:pPr>
        <w:pStyle w:val="PR1"/>
      </w:pPr>
      <w:r w:rsidRPr="00D95AEC">
        <w:t>Temporary lighting, heating, hot water heating units, ground fault interrupters, and all other equipment on site shall be UL listed and shall be safe, proper, and sufficient for the purpose intended.</w:t>
      </w:r>
    </w:p>
    <w:p w14:paraId="70052AFC" w14:textId="22D546EE" w:rsidR="00E268E9" w:rsidRPr="00D95AEC" w:rsidRDefault="00E268E9" w:rsidP="00671B44">
      <w:pPr>
        <w:pStyle w:val="PR1"/>
      </w:pPr>
      <w:r w:rsidRPr="00D95AEC">
        <w:t xml:space="preserve">All electrical equipment shall be in compliance with the National Electric Code, Article 305 </w:t>
      </w:r>
      <w:r w:rsidR="007A3109" w:rsidRPr="00D95AEC">
        <w:t>-</w:t>
      </w:r>
      <w:r w:rsidRPr="00D95AEC">
        <w:t xml:space="preserve"> Temporary Wiring.</w:t>
      </w:r>
    </w:p>
    <w:p w14:paraId="48EB3E84" w14:textId="6B0ED081" w:rsidR="00642657" w:rsidRPr="00D95AEC" w:rsidRDefault="00642657" w:rsidP="00671B44">
      <w:pPr>
        <w:pStyle w:val="PRT"/>
      </w:pPr>
      <w:r w:rsidRPr="00D95AEC">
        <w:t>EXECUTION</w:t>
      </w:r>
    </w:p>
    <w:p w14:paraId="7EEC56D3" w14:textId="3261DFF9" w:rsidR="00642657" w:rsidRPr="00D95AEC" w:rsidRDefault="009D6487" w:rsidP="00671B44">
      <w:pPr>
        <w:pStyle w:val="ART"/>
      </w:pPr>
      <w:r w:rsidRPr="00D95AEC">
        <w:t>PRE</w:t>
      </w:r>
      <w:r w:rsidR="007A3109" w:rsidRPr="00D95AEC">
        <w:t>-</w:t>
      </w:r>
      <w:r w:rsidRPr="00D95AEC">
        <w:t>WORK</w:t>
      </w:r>
      <w:r w:rsidR="00642657" w:rsidRPr="00D95AEC">
        <w:t xml:space="preserve"> </w:t>
      </w:r>
      <w:r w:rsidR="006E341E" w:rsidRPr="00D95AEC">
        <w:t xml:space="preserve">WIPE </w:t>
      </w:r>
      <w:r w:rsidR="00642657" w:rsidRPr="00D95AEC">
        <w:t>TESTING</w:t>
      </w:r>
    </w:p>
    <w:p w14:paraId="69123637" w14:textId="1CCCB388" w:rsidR="00E477C4" w:rsidRPr="00D95AEC" w:rsidRDefault="00642657" w:rsidP="00671B44">
      <w:pPr>
        <w:pStyle w:val="PR1"/>
      </w:pPr>
      <w:r w:rsidRPr="00D95AEC">
        <w:t xml:space="preserve">Testing: </w:t>
      </w:r>
      <w:r w:rsidR="0022228B" w:rsidRPr="00D95AEC">
        <w:t xml:space="preserve"> </w:t>
      </w:r>
      <w:r w:rsidR="009D6487" w:rsidRPr="00D95AEC">
        <w:t>The Director</w:t>
      </w:r>
      <w:r w:rsidR="007A3109" w:rsidRPr="00D95AEC">
        <w:t>’</w:t>
      </w:r>
      <w:r w:rsidR="00E477C4" w:rsidRPr="00D95AEC">
        <w:t>s Representative</w:t>
      </w:r>
      <w:r w:rsidR="009D6487" w:rsidRPr="00D95AEC">
        <w:t xml:space="preserve"> will e</w:t>
      </w:r>
      <w:r w:rsidRPr="00D95AEC">
        <w:t>mploy the services of a</w:t>
      </w:r>
      <w:r w:rsidR="009D6487" w:rsidRPr="00D95AEC">
        <w:t>n independent testing laboratory to perform the pre</w:t>
      </w:r>
      <w:r w:rsidR="007A3109" w:rsidRPr="00D95AEC">
        <w:t>-</w:t>
      </w:r>
      <w:r w:rsidR="009D6487" w:rsidRPr="00D95AEC">
        <w:t xml:space="preserve">work testing within the lead </w:t>
      </w:r>
      <w:r w:rsidR="002B7150" w:rsidRPr="00D95AEC">
        <w:t xml:space="preserve">dust </w:t>
      </w:r>
      <w:r w:rsidR="009D6487" w:rsidRPr="00D95AEC">
        <w:t xml:space="preserve">control </w:t>
      </w:r>
      <w:r w:rsidR="002B7150" w:rsidRPr="00D95AEC">
        <w:t xml:space="preserve">work </w:t>
      </w:r>
      <w:r w:rsidR="009D6487" w:rsidRPr="00D95AEC">
        <w:t xml:space="preserve">area and the areas adjacent to the lead </w:t>
      </w:r>
      <w:r w:rsidR="002B7150" w:rsidRPr="00D95AEC">
        <w:t xml:space="preserve">dust </w:t>
      </w:r>
      <w:r w:rsidR="009D6487" w:rsidRPr="00D95AEC">
        <w:t>control</w:t>
      </w:r>
      <w:r w:rsidR="002B7150" w:rsidRPr="00D95AEC">
        <w:t xml:space="preserve"> work</w:t>
      </w:r>
      <w:r w:rsidR="00E064D5" w:rsidRPr="00D95AEC">
        <w:t xml:space="preserve"> area.</w:t>
      </w:r>
    </w:p>
    <w:p w14:paraId="7AB6C27B" w14:textId="28A3036E" w:rsidR="00642657" w:rsidRPr="00D95AEC" w:rsidRDefault="009D6487" w:rsidP="00671B44">
      <w:pPr>
        <w:pStyle w:val="PR2"/>
      </w:pPr>
      <w:r w:rsidRPr="00D95AEC">
        <w:t>The testing lab will be New York State Department of Health,</w:t>
      </w:r>
      <w:r w:rsidR="00E477C4" w:rsidRPr="00D95AEC">
        <w:t xml:space="preserve"> </w:t>
      </w:r>
      <w:r w:rsidRPr="00D95AEC">
        <w:t>Environmental Laboratory Accreditation Program (</w:t>
      </w:r>
      <w:r w:rsidR="00642657" w:rsidRPr="00D95AEC">
        <w:t>NYS ELAP</w:t>
      </w:r>
      <w:r w:rsidRPr="00D95AEC">
        <w:t>).</w:t>
      </w:r>
    </w:p>
    <w:p w14:paraId="21AF405B" w14:textId="10C76769" w:rsidR="00642657" w:rsidRPr="00D95AEC" w:rsidRDefault="00642657" w:rsidP="00671B44">
      <w:pPr>
        <w:pStyle w:val="ART"/>
      </w:pPr>
      <w:r w:rsidRPr="00D95AEC">
        <w:t>EMPLOYEE PROTECTION</w:t>
      </w:r>
    </w:p>
    <w:p w14:paraId="745AD464" w14:textId="67E18AB3" w:rsidR="00642657" w:rsidRPr="00D95AEC" w:rsidRDefault="00642657" w:rsidP="00671B44">
      <w:pPr>
        <w:pStyle w:val="PR1"/>
        <w:rPr>
          <w:spacing w:val="-2"/>
        </w:rPr>
      </w:pPr>
      <w:r w:rsidRPr="00D95AEC">
        <w:t>Comply with all applicable Occupational Safety and Health Administration (OSHA) Requirements.</w:t>
      </w:r>
    </w:p>
    <w:p w14:paraId="30D31B3A" w14:textId="5292F501" w:rsidR="00642657" w:rsidRPr="00D95AEC" w:rsidRDefault="00642657" w:rsidP="00671B44">
      <w:pPr>
        <w:pStyle w:val="ART"/>
      </w:pPr>
      <w:r w:rsidRPr="00D95AEC">
        <w:t>LEAD</w:t>
      </w:r>
      <w:r w:rsidR="007A3109" w:rsidRPr="00D95AEC">
        <w:t>-</w:t>
      </w:r>
      <w:r w:rsidRPr="00D95AEC">
        <w:t>CONTAINING/COATED MATERIAL HANDLING AND DISPOSAL</w:t>
      </w:r>
    </w:p>
    <w:p w14:paraId="78C6C17B" w14:textId="7D756986" w:rsidR="00642657" w:rsidRPr="00671B44" w:rsidRDefault="00642657" w:rsidP="00671B44">
      <w:pPr>
        <w:pStyle w:val="PR1"/>
      </w:pPr>
      <w:r w:rsidRPr="00724B64">
        <w:t>Handle and dispose of lead</w:t>
      </w:r>
      <w:r w:rsidR="007A3109" w:rsidRPr="00724B64">
        <w:t>-</w:t>
      </w:r>
      <w:r w:rsidRPr="00724B64">
        <w:t>containing materials in accordance with OSHA 1926.62 and the approved lead</w:t>
      </w:r>
      <w:r w:rsidR="007A3109" w:rsidRPr="00724B64">
        <w:t>-</w:t>
      </w:r>
      <w:r w:rsidRPr="00724B64">
        <w:t xml:space="preserve">containing material </w:t>
      </w:r>
      <w:r w:rsidR="0022228B" w:rsidRPr="00724B64">
        <w:t xml:space="preserve">work </w:t>
      </w:r>
      <w:r w:rsidRPr="00724B64">
        <w:t>plan.  Use procedures and equipment required to limit occupational and environmental exposure to lead when material containing or coated with lead containing paint is handled and disposed of in accordance with referenced standards.</w:t>
      </w:r>
    </w:p>
    <w:p w14:paraId="2C1CDBCF" w14:textId="1C5E2D4C" w:rsidR="00642657" w:rsidRPr="00D95AEC" w:rsidRDefault="00642657" w:rsidP="00671B44">
      <w:pPr>
        <w:pStyle w:val="ART"/>
      </w:pPr>
      <w:r w:rsidRPr="00D95AEC">
        <w:t>POST</w:t>
      </w:r>
      <w:r w:rsidR="007A3109" w:rsidRPr="00D95AEC">
        <w:t>-</w:t>
      </w:r>
      <w:r w:rsidRPr="00D95AEC">
        <w:t xml:space="preserve">WORK </w:t>
      </w:r>
      <w:r w:rsidR="006E341E" w:rsidRPr="00D95AEC">
        <w:t xml:space="preserve">WIPE </w:t>
      </w:r>
      <w:r w:rsidRPr="00D95AEC">
        <w:t>TESTING</w:t>
      </w:r>
    </w:p>
    <w:p w14:paraId="4D508247" w14:textId="67F73B8E" w:rsidR="0024461D" w:rsidRPr="00D95AEC" w:rsidRDefault="0022228B" w:rsidP="00671B44">
      <w:pPr>
        <w:pStyle w:val="PR1"/>
      </w:pPr>
      <w:r w:rsidRPr="00D95AEC">
        <w:t>Testing:  The Director will employ the services of an independent testing laboratory to perform the p</w:t>
      </w:r>
      <w:r w:rsidR="003226C5" w:rsidRPr="00D95AEC">
        <w:t>ost</w:t>
      </w:r>
      <w:r w:rsidR="007A3109" w:rsidRPr="00D95AEC">
        <w:t>-</w:t>
      </w:r>
      <w:r w:rsidRPr="00D95AEC">
        <w:t xml:space="preserve">work testing within the lead </w:t>
      </w:r>
      <w:r w:rsidR="002B7150" w:rsidRPr="00D95AEC">
        <w:t xml:space="preserve">dust </w:t>
      </w:r>
      <w:r w:rsidRPr="00D95AEC">
        <w:t xml:space="preserve">control </w:t>
      </w:r>
      <w:r w:rsidR="002B7150" w:rsidRPr="00D95AEC">
        <w:t xml:space="preserve">work </w:t>
      </w:r>
      <w:r w:rsidRPr="00D95AEC">
        <w:t xml:space="preserve">area and the areas adjacent to the lead </w:t>
      </w:r>
      <w:r w:rsidR="002B7150" w:rsidRPr="00D95AEC">
        <w:t xml:space="preserve">dust </w:t>
      </w:r>
      <w:r w:rsidRPr="00D95AEC">
        <w:t>control</w:t>
      </w:r>
      <w:r w:rsidR="002B7150" w:rsidRPr="00D95AEC">
        <w:t xml:space="preserve"> work</w:t>
      </w:r>
      <w:r w:rsidR="007A3109" w:rsidRPr="00D95AEC">
        <w:t xml:space="preserve"> area.</w:t>
      </w:r>
    </w:p>
    <w:p w14:paraId="24A2B696" w14:textId="12B4B4D8" w:rsidR="00642657" w:rsidRPr="00D95AEC" w:rsidRDefault="0022228B" w:rsidP="00671B44">
      <w:pPr>
        <w:pStyle w:val="PR2"/>
        <w:rPr>
          <w:spacing w:val="-2"/>
        </w:rPr>
      </w:pPr>
      <w:r w:rsidRPr="00D95AEC">
        <w:t>The testing lab will be New York State Department of Health, Environmental Laboratory Accreditation Program (NYS ELAP).</w:t>
      </w:r>
    </w:p>
    <w:p w14:paraId="5F2D8A99" w14:textId="77777777" w:rsidR="00B40673" w:rsidRPr="00671B44" w:rsidRDefault="002E5BAD" w:rsidP="00671B44">
      <w:pPr>
        <w:pStyle w:val="SpecifierNote"/>
      </w:pPr>
      <w:r w:rsidRPr="00671B44">
        <w:t xml:space="preserve">USE ARTICLE BELOW IF </w:t>
      </w:r>
      <w:r w:rsidR="00B40673" w:rsidRPr="00671B44">
        <w:t>MULTIPLE LEAD BASED PAINT CONTAINING SURFACES WILL BE DISTURBED DURING THE COURSE OF THE PROJECT</w:t>
      </w:r>
      <w:r w:rsidR="007A3109" w:rsidRPr="00671B44">
        <w:t>.</w:t>
      </w:r>
    </w:p>
    <w:p w14:paraId="712AFEEC" w14:textId="398A786B" w:rsidR="00B40673" w:rsidRPr="00D95AEC" w:rsidRDefault="00B40673" w:rsidP="00671B44">
      <w:pPr>
        <w:pStyle w:val="ART"/>
      </w:pPr>
      <w:r w:rsidRPr="00D95AEC">
        <w:t>MULTIPLE WORK LOCATIONS</w:t>
      </w:r>
    </w:p>
    <w:p w14:paraId="435F455E" w14:textId="77777777" w:rsidR="00C24AE1" w:rsidRPr="00671B44" w:rsidRDefault="00C24AE1" w:rsidP="00671B44">
      <w:pPr>
        <w:pStyle w:val="SpecifierNote"/>
      </w:pPr>
      <w:r w:rsidRPr="00671B44">
        <w:t>FILL THE REQUIRED NUMBER OF SAMPLE LOCATIONS</w:t>
      </w:r>
      <w:r w:rsidR="007A3109" w:rsidRPr="00671B44">
        <w:t>.</w:t>
      </w:r>
      <w:r w:rsidR="00DD7145" w:rsidRPr="00671B44">
        <w:t xml:space="preserve">  DELETE UNDERLINE BEFORE ENTERING INFORMATION.</w:t>
      </w:r>
    </w:p>
    <w:p w14:paraId="38F4F4C6" w14:textId="2D407846" w:rsidR="002E5BAD" w:rsidRPr="00D95AEC" w:rsidRDefault="00B40673" w:rsidP="00671B44">
      <w:pPr>
        <w:pStyle w:val="PR1"/>
      </w:pPr>
      <w:r w:rsidRPr="00D95AEC">
        <w:t xml:space="preserve">The first </w:t>
      </w:r>
      <w:r w:rsidR="007A3109" w:rsidRPr="00D95AEC">
        <w:t>______</w:t>
      </w:r>
      <w:r w:rsidR="006E341E" w:rsidRPr="00D95AEC">
        <w:t>work</w:t>
      </w:r>
      <w:r w:rsidRPr="00D95AEC">
        <w:t xml:space="preserve"> locations encountered shall be utilized to develop a method for an acceptable baseline approach for the lead </w:t>
      </w:r>
      <w:r w:rsidR="002B7150" w:rsidRPr="00D95AEC">
        <w:t xml:space="preserve">dust </w:t>
      </w:r>
      <w:r w:rsidRPr="00D95AEC">
        <w:t xml:space="preserve">control area, pre </w:t>
      </w:r>
      <w:r w:rsidR="00AB6A37" w:rsidRPr="00D95AEC">
        <w:t>work</w:t>
      </w:r>
      <w:r w:rsidRPr="00D95AEC">
        <w:t xml:space="preserve"> wipe samples, employee protection, </w:t>
      </w:r>
      <w:r w:rsidR="00AB6A37" w:rsidRPr="00D95AEC">
        <w:t>work</w:t>
      </w:r>
      <w:r w:rsidRPr="00D95AEC">
        <w:t xml:space="preserve"> method, post </w:t>
      </w:r>
      <w:r w:rsidR="00AB6A37" w:rsidRPr="00D95AEC">
        <w:t>work</w:t>
      </w:r>
      <w:r w:rsidRPr="00D95AEC">
        <w:t xml:space="preserve"> wipe samples, </w:t>
      </w:r>
      <w:r w:rsidR="007A3109" w:rsidRPr="00D95AEC">
        <w:t>cleaning criteria and disposal.</w:t>
      </w:r>
    </w:p>
    <w:p w14:paraId="285F30AA" w14:textId="11CEBA73" w:rsidR="002E5BAD" w:rsidRPr="00D95AEC" w:rsidRDefault="00B40673" w:rsidP="00671B44">
      <w:pPr>
        <w:pStyle w:val="PR2"/>
      </w:pPr>
      <w:r w:rsidRPr="00D95AEC">
        <w:t xml:space="preserve">Once an acceptable method is developed and </w:t>
      </w:r>
      <w:r w:rsidR="002B7150" w:rsidRPr="00D95AEC">
        <w:t>ver</w:t>
      </w:r>
      <w:r w:rsidRPr="00D95AEC">
        <w:t xml:space="preserve">ified by the independent testing lab </w:t>
      </w:r>
      <w:r w:rsidR="007309E3" w:rsidRPr="00D95AEC">
        <w:t xml:space="preserve">employed </w:t>
      </w:r>
      <w:r w:rsidRPr="00D95AEC">
        <w:t xml:space="preserve">by the </w:t>
      </w:r>
      <w:r w:rsidR="00232C54" w:rsidRPr="00D95AEC">
        <w:t>Director</w:t>
      </w:r>
      <w:r w:rsidRPr="00D95AEC">
        <w:t>, subsequent</w:t>
      </w:r>
      <w:r w:rsidR="007A3109" w:rsidRPr="00D95AEC">
        <w:t xml:space="preserve"> testing shall not be required.</w:t>
      </w:r>
    </w:p>
    <w:p w14:paraId="66DAB057" w14:textId="4693F1FA" w:rsidR="00B40673" w:rsidRPr="00D95AEC" w:rsidRDefault="002E5BAD" w:rsidP="00671B44">
      <w:pPr>
        <w:pStyle w:val="PR2"/>
        <w:rPr>
          <w:spacing w:val="-2"/>
        </w:rPr>
      </w:pPr>
      <w:r w:rsidRPr="00D95AEC">
        <w:t>Do</w:t>
      </w:r>
      <w:r w:rsidR="00B40673" w:rsidRPr="00D95AEC">
        <w:t xml:space="preserve"> not change the methodology of the </w:t>
      </w:r>
      <w:r w:rsidR="002B7150" w:rsidRPr="00D95AEC">
        <w:t>veri</w:t>
      </w:r>
      <w:r w:rsidR="00B40673" w:rsidRPr="00D95AEC">
        <w:t>fied work plan</w:t>
      </w:r>
      <w:r w:rsidR="00A63668" w:rsidRPr="00D95AEC">
        <w:t xml:space="preserve"> during the course of the entire project</w:t>
      </w:r>
      <w:r w:rsidR="00B40673" w:rsidRPr="00D95AEC">
        <w:t>.</w:t>
      </w:r>
    </w:p>
    <w:p w14:paraId="5176C71A" w14:textId="04FCF788" w:rsidR="00642657" w:rsidRPr="00D95AEC" w:rsidRDefault="00642657" w:rsidP="00671B44">
      <w:pPr>
        <w:pStyle w:val="ART"/>
      </w:pPr>
      <w:r w:rsidRPr="00D95AEC">
        <w:t>CLEANING CRITERIA</w:t>
      </w:r>
    </w:p>
    <w:p w14:paraId="0DC857C8" w14:textId="56B370CC" w:rsidR="00642657" w:rsidRPr="00D95AEC" w:rsidRDefault="00642657" w:rsidP="00671B44">
      <w:pPr>
        <w:pStyle w:val="PR1"/>
      </w:pPr>
      <w:r w:rsidRPr="00D95AEC">
        <w:t xml:space="preserve">Cleaning criteria is separated into </w:t>
      </w:r>
      <w:r w:rsidR="00AE3EB8" w:rsidRPr="00D95AEC">
        <w:t>two</w:t>
      </w:r>
      <w:r w:rsidRPr="00D95AEC">
        <w:t xml:space="preserve"> categories; </w:t>
      </w:r>
      <w:r w:rsidR="001E58D3" w:rsidRPr="00D95AEC">
        <w:t>area</w:t>
      </w:r>
      <w:r w:rsidRPr="00D95AEC">
        <w:t xml:space="preserve">s within the lead dust control </w:t>
      </w:r>
      <w:r w:rsidR="00C24AE1" w:rsidRPr="00D95AEC">
        <w:t xml:space="preserve">work </w:t>
      </w:r>
      <w:r w:rsidRPr="00D95AEC">
        <w:t xml:space="preserve">area, and areas adjacent to the lead </w:t>
      </w:r>
      <w:r w:rsidR="001E58D3" w:rsidRPr="00D95AEC">
        <w:t xml:space="preserve">dust </w:t>
      </w:r>
      <w:r w:rsidRPr="00D95AEC">
        <w:t xml:space="preserve">control </w:t>
      </w:r>
      <w:r w:rsidR="00C24AE1" w:rsidRPr="00D95AEC">
        <w:t xml:space="preserve">work </w:t>
      </w:r>
      <w:r w:rsidRPr="00D95AEC">
        <w:t>area:</w:t>
      </w:r>
    </w:p>
    <w:p w14:paraId="59DC3AB1" w14:textId="08C24713" w:rsidR="00976F22" w:rsidRPr="00D95AEC" w:rsidRDefault="00642657" w:rsidP="00671B44">
      <w:pPr>
        <w:pStyle w:val="PR2"/>
      </w:pPr>
      <w:r w:rsidRPr="00D95AEC">
        <w:t xml:space="preserve">Surfaces within the Lead </w:t>
      </w:r>
      <w:r w:rsidR="001E58D3" w:rsidRPr="00D95AEC">
        <w:t xml:space="preserve">Dust </w:t>
      </w:r>
      <w:r w:rsidRPr="00D95AEC">
        <w:t xml:space="preserve">Control </w:t>
      </w:r>
      <w:r w:rsidR="00C24AE1" w:rsidRPr="00D95AEC">
        <w:t xml:space="preserve">Work </w:t>
      </w:r>
      <w:r w:rsidRPr="00D95AEC">
        <w:t xml:space="preserve">Area:  In each area where the lead containing/coated materials have been disturbed, </w:t>
      </w:r>
      <w:r w:rsidR="00976F22" w:rsidRPr="00D95AEC">
        <w:t xml:space="preserve">compare the post </w:t>
      </w:r>
      <w:r w:rsidR="00CB2CBA" w:rsidRPr="00D95AEC">
        <w:t>work</w:t>
      </w:r>
      <w:r w:rsidR="00976F22" w:rsidRPr="00D95AEC">
        <w:t xml:space="preserve"> wipe sample values with the pre </w:t>
      </w:r>
      <w:r w:rsidR="00CB2CBA" w:rsidRPr="00D95AEC">
        <w:t>work</w:t>
      </w:r>
      <w:r w:rsidR="00976F22" w:rsidRPr="00D95AEC">
        <w:t xml:space="preserve"> wipe sample values. If any of the sample values exceed the pre </w:t>
      </w:r>
      <w:r w:rsidR="00CB2CBA" w:rsidRPr="00D95AEC">
        <w:t>work</w:t>
      </w:r>
      <w:r w:rsidR="00976F22" w:rsidRPr="00D95AEC">
        <w:t xml:space="preserve"> values, clean again and schedule retesting until the lead levels are equal to or less than the pre </w:t>
      </w:r>
      <w:r w:rsidR="00CB2CBA" w:rsidRPr="00D95AEC">
        <w:t>work</w:t>
      </w:r>
      <w:r w:rsidR="00976F22" w:rsidRPr="00D95AEC">
        <w:t xml:space="preserve"> values or less than the HUD guidelines listed below.  Any other surfaces inside the lead dust control work area that are not listed below shall be cleaned to the pre </w:t>
      </w:r>
      <w:r w:rsidR="00CB2CBA" w:rsidRPr="00D95AEC">
        <w:t>work</w:t>
      </w:r>
      <w:r w:rsidR="00976F22" w:rsidRPr="00D95AEC">
        <w:t xml:space="preserve"> values:</w:t>
      </w:r>
    </w:p>
    <w:p w14:paraId="70C48A7D" w14:textId="784E2227" w:rsidR="00642657" w:rsidRPr="00D95AEC" w:rsidRDefault="00642657" w:rsidP="00671B44">
      <w:pPr>
        <w:pStyle w:val="PR3"/>
      </w:pPr>
      <w:r w:rsidRPr="00D95AEC">
        <w:t xml:space="preserve">Floors:  </w:t>
      </w:r>
      <w:r w:rsidR="00665A02">
        <w:t>1</w:t>
      </w:r>
      <w:r w:rsidR="00665A02" w:rsidRPr="00D95AEC">
        <w:t xml:space="preserve">0 </w:t>
      </w:r>
      <w:r w:rsidRPr="00D95AEC">
        <w:t>micrograms of lead per square foot.</w:t>
      </w:r>
    </w:p>
    <w:p w14:paraId="3F01D6B8" w14:textId="087FB909" w:rsidR="00642657" w:rsidRPr="00D95AEC" w:rsidRDefault="00642657" w:rsidP="00671B44">
      <w:pPr>
        <w:pStyle w:val="PR3"/>
      </w:pPr>
      <w:r w:rsidRPr="00D95AEC">
        <w:t xml:space="preserve">Window Sills:  </w:t>
      </w:r>
      <w:r w:rsidR="00665A02">
        <w:t>100</w:t>
      </w:r>
      <w:r w:rsidR="00665A02" w:rsidRPr="00D95AEC">
        <w:t xml:space="preserve"> </w:t>
      </w:r>
      <w:r w:rsidRPr="00D95AEC">
        <w:t>micrograms of lead per square foot.</w:t>
      </w:r>
    </w:p>
    <w:p w14:paraId="44972DAE" w14:textId="26EA4E2F" w:rsidR="00642657" w:rsidRPr="00D95AEC" w:rsidRDefault="00642657" w:rsidP="00671B44">
      <w:pPr>
        <w:pStyle w:val="PR3"/>
      </w:pPr>
      <w:r w:rsidRPr="00D95AEC">
        <w:t>Window Troughs:  400 micrograms of lead per square foot.</w:t>
      </w:r>
    </w:p>
    <w:p w14:paraId="76C04812" w14:textId="05C63898" w:rsidR="00642657" w:rsidRPr="00D95AEC" w:rsidRDefault="00642657" w:rsidP="00671B44">
      <w:pPr>
        <w:pStyle w:val="PR3"/>
      </w:pPr>
      <w:r w:rsidRPr="00D95AEC">
        <w:t>Soil:  400 ppm in play areas and 1,200 ppm in bare soil in the remainder of the yard</w:t>
      </w:r>
      <w:r w:rsidR="00C24AE1" w:rsidRPr="00D95AEC">
        <w:t>.</w:t>
      </w:r>
    </w:p>
    <w:p w14:paraId="4999CEE7" w14:textId="6406BDFD" w:rsidR="00642657" w:rsidRPr="00D95AEC" w:rsidRDefault="00642657" w:rsidP="00671B44">
      <w:pPr>
        <w:pStyle w:val="PR2"/>
      </w:pPr>
      <w:r w:rsidRPr="00D95AEC">
        <w:t xml:space="preserve">Areas Adjacent to the Lead </w:t>
      </w:r>
      <w:r w:rsidR="00AE3EB8" w:rsidRPr="00D95AEC">
        <w:t xml:space="preserve">Dust </w:t>
      </w:r>
      <w:r w:rsidRPr="00D95AEC">
        <w:t xml:space="preserve">Control </w:t>
      </w:r>
      <w:r w:rsidR="00C24AE1" w:rsidRPr="00D95AEC">
        <w:t xml:space="preserve">Work </w:t>
      </w:r>
      <w:r w:rsidRPr="00D95AEC">
        <w:t xml:space="preserve">Area:  </w:t>
      </w:r>
      <w:r w:rsidR="00B829A5" w:rsidRPr="00D95AEC">
        <w:t xml:space="preserve">In each area where the </w:t>
      </w:r>
      <w:r w:rsidR="00CB2CBA" w:rsidRPr="00D95AEC">
        <w:t>work</w:t>
      </w:r>
      <w:r w:rsidR="00B829A5" w:rsidRPr="00D95AEC">
        <w:t xml:space="preserve"> has been performed, compare the post </w:t>
      </w:r>
      <w:r w:rsidR="00CB2CBA" w:rsidRPr="00D95AEC">
        <w:t>work</w:t>
      </w:r>
      <w:r w:rsidR="00B829A5" w:rsidRPr="00D95AEC">
        <w:t xml:space="preserve"> wipe sample values with the pre </w:t>
      </w:r>
      <w:r w:rsidR="00CB2CBA" w:rsidRPr="00D95AEC">
        <w:t>work</w:t>
      </w:r>
      <w:r w:rsidR="00B829A5" w:rsidRPr="00D95AEC">
        <w:t xml:space="preserve"> wipe sample values. If any of the sample values exceed the pre </w:t>
      </w:r>
      <w:r w:rsidR="00CB2CBA" w:rsidRPr="00D95AEC">
        <w:t>work</w:t>
      </w:r>
      <w:r w:rsidR="00B829A5" w:rsidRPr="00D95AEC">
        <w:t xml:space="preserve"> values, </w:t>
      </w:r>
      <w:r w:rsidRPr="00D95AEC">
        <w:t>the area has been contaminated by the work and cleaning is mandatory.</w:t>
      </w:r>
    </w:p>
    <w:p w14:paraId="2CA35135" w14:textId="71B37BE2" w:rsidR="00642657" w:rsidRPr="00D95AEC" w:rsidRDefault="00642657" w:rsidP="00671B44">
      <w:pPr>
        <w:pStyle w:val="PR3"/>
      </w:pPr>
      <w:r w:rsidRPr="00D95AEC">
        <w:t>Clean all affected surfaces and schedule retesting</w:t>
      </w:r>
      <w:r w:rsidR="001E58D3" w:rsidRPr="00D95AEC">
        <w:t>. I</w:t>
      </w:r>
      <w:r w:rsidRPr="00D95AEC">
        <w:t>f results still exceed pre</w:t>
      </w:r>
      <w:r w:rsidR="00B829A5" w:rsidRPr="00D95AEC">
        <w:t xml:space="preserve"> work wipe sample values</w:t>
      </w:r>
      <w:r w:rsidR="001E58D3" w:rsidRPr="00D95AEC">
        <w:t>,</w:t>
      </w:r>
      <w:r w:rsidRPr="00D95AEC">
        <w:t xml:space="preserve"> clean again and schedule retesting until the </w:t>
      </w:r>
      <w:r w:rsidR="00C24AE1" w:rsidRPr="00D95AEC">
        <w:t xml:space="preserve">following </w:t>
      </w:r>
      <w:r w:rsidRPr="00D95AEC">
        <w:t xml:space="preserve">criteria is </w:t>
      </w:r>
      <w:r w:rsidR="001E58D3" w:rsidRPr="00D95AEC">
        <w:t xml:space="preserve">met or until the lead dust </w:t>
      </w:r>
      <w:r w:rsidR="00B829A5" w:rsidRPr="00D95AEC">
        <w:t>values</w:t>
      </w:r>
      <w:r w:rsidR="001E58D3" w:rsidRPr="00D95AEC">
        <w:t xml:space="preserve"> are equal to or lower than the pre</w:t>
      </w:r>
      <w:r w:rsidR="007A3109" w:rsidRPr="00D95AEC">
        <w:t>-</w:t>
      </w:r>
      <w:r w:rsidR="001E58D3" w:rsidRPr="00D95AEC">
        <w:t xml:space="preserve">work wipe sample </w:t>
      </w:r>
      <w:r w:rsidR="00B829A5" w:rsidRPr="00D95AEC">
        <w:t>values</w:t>
      </w:r>
      <w:r w:rsidR="001E58D3" w:rsidRPr="00D95AEC">
        <w:t>.</w:t>
      </w:r>
      <w:r w:rsidR="00915653" w:rsidRPr="00D95AEC">
        <w:t xml:space="preserve"> </w:t>
      </w:r>
      <w:r w:rsidR="00DD7145" w:rsidRPr="00D95AEC">
        <w:t xml:space="preserve"> </w:t>
      </w:r>
      <w:r w:rsidR="00915653" w:rsidRPr="00D95AEC">
        <w:t>Any affected surfaces that are not listed below shall be cleaned to pre</w:t>
      </w:r>
      <w:r w:rsidR="007A3109" w:rsidRPr="00D95AEC">
        <w:t>-</w:t>
      </w:r>
      <w:r w:rsidR="00915653" w:rsidRPr="00D95AEC">
        <w:t>work levels.</w:t>
      </w:r>
    </w:p>
    <w:p w14:paraId="106F1734" w14:textId="781BA44E" w:rsidR="00C24AE1" w:rsidRPr="00D95AEC" w:rsidRDefault="00C24AE1" w:rsidP="00671B44">
      <w:pPr>
        <w:pStyle w:val="PR4"/>
      </w:pPr>
      <w:r w:rsidRPr="00D95AEC">
        <w:t xml:space="preserve">Floors:  </w:t>
      </w:r>
      <w:r w:rsidR="00665A02">
        <w:t>1</w:t>
      </w:r>
      <w:r w:rsidR="00665A02" w:rsidRPr="00D95AEC">
        <w:t xml:space="preserve">0 </w:t>
      </w:r>
      <w:r w:rsidRPr="00D95AEC">
        <w:t>micrograms of lead per square foot.</w:t>
      </w:r>
    </w:p>
    <w:p w14:paraId="10D9DB2B" w14:textId="2F8B2DAC" w:rsidR="00C24AE1" w:rsidRPr="00D95AEC" w:rsidRDefault="00C24AE1" w:rsidP="00671B44">
      <w:pPr>
        <w:pStyle w:val="PR4"/>
      </w:pPr>
      <w:r w:rsidRPr="00D95AEC">
        <w:t xml:space="preserve">Window Sills:  </w:t>
      </w:r>
      <w:r w:rsidR="00665A02">
        <w:t>10</w:t>
      </w:r>
      <w:r w:rsidR="00665A02" w:rsidRPr="00D95AEC">
        <w:t xml:space="preserve">0 </w:t>
      </w:r>
      <w:r w:rsidRPr="00D95AEC">
        <w:t>micrograms of lead per square foot.</w:t>
      </w:r>
    </w:p>
    <w:p w14:paraId="10B9B9B8" w14:textId="0963F9DA" w:rsidR="00C24AE1" w:rsidRPr="00D95AEC" w:rsidRDefault="007A3109" w:rsidP="00671B44">
      <w:pPr>
        <w:pStyle w:val="PR4"/>
      </w:pPr>
      <w:r w:rsidRPr="00D95AEC">
        <w:t>W</w:t>
      </w:r>
      <w:r w:rsidR="00C24AE1" w:rsidRPr="00D95AEC">
        <w:t>indow Troughs:  400 micrograms of lead per square foot.</w:t>
      </w:r>
    </w:p>
    <w:p w14:paraId="40168B0E" w14:textId="5B74D5EB" w:rsidR="00C24AE1" w:rsidRPr="00D95AEC" w:rsidRDefault="00C24AE1" w:rsidP="00671B44">
      <w:pPr>
        <w:pStyle w:val="PR4"/>
        <w:rPr>
          <w:spacing w:val="-2"/>
        </w:rPr>
      </w:pPr>
      <w:r w:rsidRPr="00D95AEC">
        <w:t>Soil:  400 ppm in play areas and 1,200 ppm in bare soil in the remainder of the yard</w:t>
      </w:r>
      <w:r w:rsidR="000752F6" w:rsidRPr="00D95AEC">
        <w:t>.</w:t>
      </w:r>
    </w:p>
    <w:p w14:paraId="5277C74C" w14:textId="4E89240B" w:rsidR="00642657" w:rsidRPr="00D95AEC" w:rsidRDefault="00642657" w:rsidP="00671B44">
      <w:pPr>
        <w:pStyle w:val="ART"/>
      </w:pPr>
      <w:r w:rsidRPr="00D95AEC">
        <w:t>CERTIFICATION OF CLEANING</w:t>
      </w:r>
    </w:p>
    <w:p w14:paraId="317DA622" w14:textId="5ADA126E" w:rsidR="00642657" w:rsidRPr="00D95AEC" w:rsidRDefault="00642657" w:rsidP="00671B44">
      <w:pPr>
        <w:pStyle w:val="PR1"/>
      </w:pPr>
      <w:r w:rsidRPr="00D95AEC">
        <w:t xml:space="preserve">Schedule </w:t>
      </w:r>
      <w:r w:rsidR="00665A02">
        <w:t xml:space="preserve">visual inspection and </w:t>
      </w:r>
      <w:r w:rsidRPr="00D95AEC">
        <w:t>dust wipe testing with the Director</w:t>
      </w:r>
      <w:r w:rsidR="007A3109" w:rsidRPr="00D95AEC">
        <w:t>’</w:t>
      </w:r>
      <w:r w:rsidRPr="00D95AEC">
        <w:t>s Representative at the site, when work area is ready for clea</w:t>
      </w:r>
      <w:r w:rsidR="007A3109" w:rsidRPr="00D95AEC">
        <w:t>rance testing.</w:t>
      </w:r>
    </w:p>
    <w:p w14:paraId="12D753B1" w14:textId="15ADE236" w:rsidR="002E5BAD" w:rsidRPr="00D95AEC" w:rsidRDefault="00AE3EB8" w:rsidP="00671B44">
      <w:pPr>
        <w:pStyle w:val="PR1"/>
      </w:pPr>
      <w:r w:rsidRPr="00D95AEC">
        <w:t>Director</w:t>
      </w:r>
      <w:r w:rsidR="007A3109" w:rsidRPr="00D95AEC">
        <w:t>’</w:t>
      </w:r>
      <w:r w:rsidRPr="00D95AEC">
        <w:t>s Representative will employ the services of an independent testing la</w:t>
      </w:r>
      <w:r w:rsidR="007A3109" w:rsidRPr="00D95AEC">
        <w:t>b to perform clearance testing.</w:t>
      </w:r>
    </w:p>
    <w:p w14:paraId="69B272FB" w14:textId="0D0385AB" w:rsidR="002E5BAD" w:rsidRPr="00D95AEC" w:rsidRDefault="00501DDF" w:rsidP="00671B44">
      <w:pPr>
        <w:pStyle w:val="PR2"/>
      </w:pPr>
      <w:r w:rsidRPr="00D95AEC">
        <w:t>Prior to removal of any isolation barrier, t</w:t>
      </w:r>
      <w:r w:rsidR="00AE3EB8" w:rsidRPr="00D95AEC">
        <w:t>he Director</w:t>
      </w:r>
      <w:r w:rsidR="007A3109" w:rsidRPr="00D95AEC">
        <w:t>’</w:t>
      </w:r>
      <w:r w:rsidR="00AE3EB8" w:rsidRPr="00D95AEC">
        <w:t xml:space="preserve">s Representative will obtain a written affidavit and a final assessment report from the </w:t>
      </w:r>
      <w:r w:rsidR="00C16A38" w:rsidRPr="00D95AEC">
        <w:t>lab</w:t>
      </w:r>
      <w:r w:rsidR="00AE3EB8" w:rsidRPr="00D95AEC">
        <w:t xml:space="preserve"> stating that the tests conform to all standards set forth by all authorities having jurisdictio</w:t>
      </w:r>
      <w:r w:rsidR="007A3109" w:rsidRPr="00D95AEC">
        <w:t>n, mentioned in the references.</w:t>
      </w:r>
    </w:p>
    <w:p w14:paraId="7DF20489" w14:textId="34001722" w:rsidR="00AE3EB8" w:rsidRPr="00D95AEC" w:rsidRDefault="00AE3EB8" w:rsidP="00671B44">
      <w:pPr>
        <w:pStyle w:val="PR2"/>
      </w:pPr>
      <w:r w:rsidRPr="00D95AEC">
        <w:t>Schedule a walk</w:t>
      </w:r>
      <w:r w:rsidR="007A3109" w:rsidRPr="00D95AEC">
        <w:t>-</w:t>
      </w:r>
      <w:r w:rsidRPr="00D95AEC">
        <w:t>through inspection with the Director</w:t>
      </w:r>
      <w:r w:rsidR="007A3109" w:rsidRPr="00D95AEC">
        <w:t>’</w:t>
      </w:r>
      <w:r w:rsidRPr="00D95AEC">
        <w:t>s Representative and obtain his written approval</w:t>
      </w:r>
      <w:r w:rsidR="007A3109" w:rsidRPr="00D95AEC">
        <w:t>.</w:t>
      </w:r>
    </w:p>
    <w:p w14:paraId="7BB9B8C1" w14:textId="29C89482" w:rsidR="00501DDF" w:rsidRPr="00D95AEC" w:rsidRDefault="00501DDF" w:rsidP="00671B44">
      <w:pPr>
        <w:pStyle w:val="PR1"/>
      </w:pPr>
      <w:r w:rsidRPr="00D95AEC">
        <w:t>The Director</w:t>
      </w:r>
      <w:r w:rsidR="007A3109" w:rsidRPr="00D95AEC">
        <w:t>’</w:t>
      </w:r>
      <w:r w:rsidRPr="00D95AEC">
        <w:t>s Representative shall have final determination of an acceptable clearance level.</w:t>
      </w:r>
    </w:p>
    <w:p w14:paraId="3DE533A7" w14:textId="0F535EDA" w:rsidR="00642657" w:rsidRPr="00D95AEC" w:rsidRDefault="00642657" w:rsidP="00671B44">
      <w:pPr>
        <w:pStyle w:val="ART"/>
      </w:pPr>
      <w:r w:rsidRPr="00D95AEC">
        <w:t>PRE</w:t>
      </w:r>
      <w:r w:rsidR="007A3109" w:rsidRPr="00D95AEC">
        <w:t>-</w:t>
      </w:r>
      <w:r w:rsidRPr="00D95AEC">
        <w:t>DISPOSAL TESTING</w:t>
      </w:r>
    </w:p>
    <w:p w14:paraId="705D7ED3" w14:textId="7130A0F5" w:rsidR="00642657" w:rsidRPr="00D95AEC" w:rsidRDefault="00642657" w:rsidP="00671B44">
      <w:pPr>
        <w:pStyle w:val="PR1"/>
      </w:pPr>
      <w:r w:rsidRPr="00D95AEC">
        <w:t xml:space="preserve">Prior to disposal, </w:t>
      </w:r>
      <w:r w:rsidR="00DF0111" w:rsidRPr="00D95AEC">
        <w:rPr>
          <w:szCs w:val="22"/>
        </w:rPr>
        <w:t>the Director’s Representative will employ the services of an independent testing lab to perform clearance testing of the</w:t>
      </w:r>
      <w:r w:rsidRPr="00D95AEC">
        <w:t xml:space="preserve"> removed materials for toxicity in accordance with EPA Method 1311, Toxicity Characteristic Leaching Procedure (TCLP).</w:t>
      </w:r>
    </w:p>
    <w:p w14:paraId="4DD74ADB" w14:textId="033CD6C3" w:rsidR="00642657" w:rsidRPr="00D95AEC" w:rsidRDefault="00642657" w:rsidP="00671B44">
      <w:pPr>
        <w:pStyle w:val="PR2"/>
      </w:pPr>
      <w:r w:rsidRPr="00D95AEC">
        <w:t xml:space="preserve">Test results indicating a value greater than 5 ppm lead </w:t>
      </w:r>
      <w:r w:rsidR="00966719" w:rsidRPr="00D95AEC">
        <w:t xml:space="preserve">or 5mg/L </w:t>
      </w:r>
      <w:r w:rsidRPr="00D95AEC">
        <w:t>classifies the removed material as Hazardous Waste.</w:t>
      </w:r>
    </w:p>
    <w:p w14:paraId="065BE3C4" w14:textId="720741BA" w:rsidR="00642657" w:rsidRPr="00D95AEC" w:rsidRDefault="00642657" w:rsidP="00671B44">
      <w:pPr>
        <w:pStyle w:val="ART"/>
      </w:pPr>
      <w:r w:rsidRPr="00D95AEC">
        <w:t>DISPOSAL OF LEAD</w:t>
      </w:r>
      <w:r w:rsidR="007A3109" w:rsidRPr="00D95AEC">
        <w:t>-</w:t>
      </w:r>
      <w:r w:rsidRPr="00D95AEC">
        <w:t>CONTAINING/COATED MATERIAL AND RELATED DEBRIS</w:t>
      </w:r>
    </w:p>
    <w:p w14:paraId="6B9DD572" w14:textId="67713BDA" w:rsidR="00642657" w:rsidRPr="00D95AEC" w:rsidRDefault="00642657" w:rsidP="00671B44">
      <w:pPr>
        <w:pStyle w:val="PR1"/>
      </w:pPr>
      <w:r w:rsidRPr="00D95AEC">
        <w:t>Transport and dispose of lead</w:t>
      </w:r>
      <w:r w:rsidR="007A3109" w:rsidRPr="00D95AEC">
        <w:t>-</w:t>
      </w:r>
      <w:r w:rsidRPr="00D95AEC">
        <w:t>containing material classified as Hazardous Waste in accordance with the standards referenced in Part 1 of this Section.</w:t>
      </w:r>
    </w:p>
    <w:p w14:paraId="5C745C1C" w14:textId="16AE36B0" w:rsidR="00642657" w:rsidRPr="00D95AEC" w:rsidRDefault="00642657" w:rsidP="00671B44">
      <w:pPr>
        <w:pStyle w:val="PR1"/>
      </w:pPr>
      <w:r w:rsidRPr="00D95AEC">
        <w:t>Transport and dispose of lead</w:t>
      </w:r>
      <w:r w:rsidR="007A3109" w:rsidRPr="00D95AEC">
        <w:t>-</w:t>
      </w:r>
      <w:r w:rsidRPr="00D95AEC">
        <w:t>containing material classified as Non</w:t>
      </w:r>
      <w:r w:rsidR="007A3109" w:rsidRPr="00D95AEC">
        <w:t>-</w:t>
      </w:r>
      <w:r w:rsidRPr="00D95AEC">
        <w:t xml:space="preserve"> Hazardous Waste in accordance with the standards referenced in Part 1 of this Section.</w:t>
      </w:r>
    </w:p>
    <w:p w14:paraId="1D17E834" w14:textId="55608873" w:rsidR="00642657" w:rsidRPr="00D95AEC" w:rsidRDefault="00642657" w:rsidP="00671B44">
      <w:pPr>
        <w:pStyle w:val="ART"/>
      </w:pPr>
      <w:r w:rsidRPr="00D95AEC">
        <w:t>RESTORATION</w:t>
      </w:r>
    </w:p>
    <w:p w14:paraId="11C99BC6" w14:textId="316E678E" w:rsidR="00642657" w:rsidRPr="00D95AEC" w:rsidRDefault="00642657" w:rsidP="00671B44">
      <w:pPr>
        <w:pStyle w:val="PR1"/>
      </w:pPr>
      <w:r w:rsidRPr="00D95AEC">
        <w:t>Remove temporary decontamination facilities and restore area designated for these facilities to its original condition or better.</w:t>
      </w:r>
    </w:p>
    <w:p w14:paraId="36ED221C" w14:textId="2F9F203D" w:rsidR="00501DDF" w:rsidRPr="00D95AEC" w:rsidRDefault="00501DDF" w:rsidP="00671B44">
      <w:pPr>
        <w:pStyle w:val="PR1"/>
      </w:pPr>
      <w:r w:rsidRPr="00D95AEC">
        <w:t xml:space="preserve">Where existing </w:t>
      </w:r>
      <w:r w:rsidR="006C5540" w:rsidRPr="00D95AEC">
        <w:t xml:space="preserve">construction </w:t>
      </w:r>
      <w:r w:rsidRPr="00D95AEC">
        <w:t>is damaged or contaminated during the course of performing this project, restore area to its condition or better.</w:t>
      </w:r>
    </w:p>
    <w:p w14:paraId="07815C14" w14:textId="37685D41" w:rsidR="00642657" w:rsidRPr="00724B64" w:rsidRDefault="00642657" w:rsidP="00671B44">
      <w:pPr>
        <w:pStyle w:val="EOS"/>
      </w:pPr>
      <w:r w:rsidRPr="00724B64">
        <w:t>END OF SECTION</w:t>
      </w:r>
      <w:r w:rsidR="001C48E5" w:rsidRPr="00724B64">
        <w:t xml:space="preserve"> 028304</w:t>
      </w:r>
    </w:p>
    <w:p w14:paraId="08B6141B" w14:textId="77777777" w:rsidR="00642657" w:rsidRPr="00D95AEC" w:rsidRDefault="00642657" w:rsidP="00E064D5">
      <w:pPr>
        <w:suppressAutoHyphens/>
        <w:spacing w:line="228" w:lineRule="auto"/>
        <w:jc w:val="both"/>
        <w:rPr>
          <w:rFonts w:ascii="Times New Roman" w:hAnsi="Times New Roman"/>
          <w:spacing w:val="-2"/>
          <w:sz w:val="22"/>
        </w:rPr>
      </w:pPr>
    </w:p>
    <w:sectPr w:rsidR="00642657" w:rsidRPr="00D95AEC" w:rsidSect="00671B44">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0851" w14:textId="77777777" w:rsidR="00F85E3E" w:rsidRDefault="00F85E3E">
      <w:pPr>
        <w:spacing w:line="20" w:lineRule="exact"/>
        <w:rPr>
          <w:sz w:val="24"/>
        </w:rPr>
      </w:pPr>
    </w:p>
  </w:endnote>
  <w:endnote w:type="continuationSeparator" w:id="0">
    <w:p w14:paraId="394A2938" w14:textId="77777777" w:rsidR="00F85E3E" w:rsidRDefault="00F85E3E">
      <w:r>
        <w:rPr>
          <w:sz w:val="24"/>
        </w:rPr>
        <w:t xml:space="preserve"> </w:t>
      </w:r>
    </w:p>
  </w:endnote>
  <w:endnote w:type="continuationNotice" w:id="1">
    <w:p w14:paraId="68AD1434" w14:textId="77777777" w:rsidR="00F85E3E" w:rsidRDefault="00F85E3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C246" w14:textId="41E5BAE7" w:rsidR="00B7715B" w:rsidRPr="00420B02" w:rsidRDefault="0037423A">
    <w:pPr>
      <w:tabs>
        <w:tab w:val="center" w:pos="4320"/>
        <w:tab w:val="right" w:pos="8640"/>
      </w:tabs>
      <w:suppressAutoHyphens/>
      <w:jc w:val="both"/>
      <w:rPr>
        <w:rFonts w:ascii="Times New Roman" w:hAnsi="Times New Roman"/>
        <w:spacing w:val="-1"/>
        <w:sz w:val="16"/>
        <w:szCs w:val="16"/>
      </w:rPr>
    </w:pPr>
    <w:r>
      <w:rPr>
        <w:rFonts w:ascii="Times New Roman" w:hAnsi="Times New Roman"/>
        <w:spacing w:val="-1"/>
        <w:sz w:val="16"/>
        <w:szCs w:val="16"/>
      </w:rPr>
      <w:t>Updated</w:t>
    </w:r>
    <w:r w:rsidR="00D02664">
      <w:rPr>
        <w:rFonts w:ascii="Times New Roman" w:hAnsi="Times New Roman"/>
        <w:spacing w:val="-1"/>
        <w:sz w:val="16"/>
        <w:szCs w:val="16"/>
      </w:rPr>
      <w:t xml:space="preserve"> 6/1/2024</w:t>
    </w:r>
  </w:p>
  <w:p w14:paraId="44DEF84E" w14:textId="7695F53A" w:rsidR="00B7715B" w:rsidRDefault="00B7715B" w:rsidP="00671B44">
    <w:pPr>
      <w:tabs>
        <w:tab w:val="center" w:pos="4320"/>
        <w:tab w:val="right" w:pos="9360"/>
      </w:tabs>
      <w:suppressAutoHyphens/>
      <w:jc w:val="both"/>
      <w:rPr>
        <w:rFonts w:ascii="Times New Roman" w:hAnsi="Times New Roman"/>
        <w:spacing w:val="-2"/>
        <w:sz w:val="22"/>
      </w:rPr>
    </w:pPr>
    <w:r w:rsidRPr="00420B02">
      <w:rPr>
        <w:rFonts w:ascii="Times New Roman" w:hAnsi="Times New Roman"/>
        <w:spacing w:val="-1"/>
        <w:sz w:val="16"/>
        <w:szCs w:val="16"/>
      </w:rPr>
      <w:t xml:space="preserve">Printed </w:t>
    </w:r>
    <w:r w:rsidR="003226C5">
      <w:rPr>
        <w:rFonts w:ascii="Times New Roman" w:hAnsi="Times New Roman"/>
        <w:spacing w:val="-1"/>
        <w:sz w:val="16"/>
        <w:szCs w:val="16"/>
      </w:rPr>
      <w:fldChar w:fldCharType="begin"/>
    </w:r>
    <w:r w:rsidR="003226C5">
      <w:rPr>
        <w:rFonts w:ascii="Times New Roman" w:hAnsi="Times New Roman"/>
        <w:spacing w:val="-1"/>
        <w:sz w:val="16"/>
        <w:szCs w:val="16"/>
      </w:rPr>
      <w:instrText xml:space="preserve"> DATE  \@ "MM/dd/yyyy" </w:instrText>
    </w:r>
    <w:r w:rsidR="003226C5">
      <w:rPr>
        <w:rFonts w:ascii="Times New Roman" w:hAnsi="Times New Roman"/>
        <w:spacing w:val="-1"/>
        <w:sz w:val="16"/>
        <w:szCs w:val="16"/>
      </w:rPr>
      <w:fldChar w:fldCharType="separate"/>
    </w:r>
    <w:r w:rsidR="004B34AB">
      <w:rPr>
        <w:rFonts w:ascii="Times New Roman" w:hAnsi="Times New Roman"/>
        <w:noProof/>
        <w:spacing w:val="-1"/>
        <w:sz w:val="16"/>
        <w:szCs w:val="16"/>
      </w:rPr>
      <w:t>07/11/2024</w:t>
    </w:r>
    <w:r w:rsidR="003226C5">
      <w:rPr>
        <w:rFonts w:ascii="Times New Roman" w:hAnsi="Times New Roman"/>
        <w:spacing w:val="-1"/>
        <w:sz w:val="16"/>
        <w:szCs w:val="16"/>
      </w:rPr>
      <w:fldChar w:fldCharType="end"/>
    </w:r>
    <w:r>
      <w:rPr>
        <w:rFonts w:ascii="Times New Roman" w:hAnsi="Times New Roman"/>
        <w:spacing w:val="-2"/>
        <w:sz w:val="22"/>
      </w:rPr>
      <w:tab/>
      <w:t xml:space="preserve">028304 </w:t>
    </w:r>
    <w:r>
      <w:rPr>
        <w:rFonts w:ascii="Times New Roman" w:hAnsi="Times New Roman"/>
        <w:spacing w:val="-2"/>
        <w:sz w:val="22"/>
        <w:szCs w:val="22"/>
      </w:rPr>
      <w:t>-</w:t>
    </w:r>
    <w:r w:rsidRPr="00E064D5">
      <w:rPr>
        <w:rFonts w:ascii="Times New Roman" w:hAnsi="Times New Roman"/>
        <w:spacing w:val="-2"/>
        <w:sz w:val="22"/>
        <w:szCs w:val="22"/>
      </w:rPr>
      <w:t xml:space="preserve"> </w:t>
    </w:r>
    <w:r w:rsidRPr="00E064D5">
      <w:rPr>
        <w:rStyle w:val="PageNumber"/>
        <w:rFonts w:ascii="Times New Roman" w:hAnsi="Times New Roman"/>
        <w:sz w:val="22"/>
        <w:szCs w:val="22"/>
      </w:rPr>
      <w:fldChar w:fldCharType="begin"/>
    </w:r>
    <w:r w:rsidRPr="00E064D5">
      <w:rPr>
        <w:rStyle w:val="PageNumber"/>
        <w:rFonts w:ascii="Times New Roman" w:hAnsi="Times New Roman"/>
        <w:sz w:val="22"/>
        <w:szCs w:val="22"/>
      </w:rPr>
      <w:instrText xml:space="preserve"> PAGE </w:instrText>
    </w:r>
    <w:r w:rsidRPr="00E064D5">
      <w:rPr>
        <w:rStyle w:val="PageNumber"/>
        <w:rFonts w:ascii="Times New Roman" w:hAnsi="Times New Roman"/>
        <w:sz w:val="22"/>
        <w:szCs w:val="22"/>
      </w:rPr>
      <w:fldChar w:fldCharType="separate"/>
    </w:r>
    <w:r w:rsidR="00D95AEC">
      <w:rPr>
        <w:rStyle w:val="PageNumber"/>
        <w:rFonts w:ascii="Times New Roman" w:hAnsi="Times New Roman"/>
        <w:noProof/>
        <w:sz w:val="22"/>
        <w:szCs w:val="22"/>
      </w:rPr>
      <w:t>4</w:t>
    </w:r>
    <w:r w:rsidRPr="00E064D5">
      <w:rPr>
        <w:rStyle w:val="PageNumber"/>
        <w:rFonts w:ascii="Times New Roman" w:hAnsi="Times New Roman"/>
        <w:sz w:val="22"/>
        <w:szCs w:val="22"/>
      </w:rPr>
      <w:fldChar w:fldCharType="end"/>
    </w:r>
    <w:r>
      <w:rPr>
        <w:rFonts w:ascii="Times New Roman" w:hAnsi="Times New Roman"/>
        <w:spacing w:val="-2"/>
        <w:sz w:val="2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CF019" w14:textId="77777777" w:rsidR="00F85E3E" w:rsidRDefault="00F85E3E">
      <w:r>
        <w:rPr>
          <w:sz w:val="24"/>
        </w:rPr>
        <w:separator/>
      </w:r>
    </w:p>
  </w:footnote>
  <w:footnote w:type="continuationSeparator" w:id="0">
    <w:p w14:paraId="2EB25A1B" w14:textId="77777777" w:rsidR="00F85E3E" w:rsidRDefault="00F8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E07E" w14:textId="076E2FD1" w:rsidR="00B7715B" w:rsidRPr="00E51843" w:rsidRDefault="00B7715B" w:rsidP="00E51843">
    <w:pP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EA84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000028"/>
    <w:multiLevelType w:val="multilevel"/>
    <w:tmpl w:val="00000000"/>
    <w:lvl w:ilvl="0">
      <w:start w:val="1"/>
      <w:numFmt w:val="decimal"/>
      <w:pStyle w:val="Level2"/>
      <w:lvlText w:val="%1."/>
      <w:lvlJc w:val="left"/>
      <w:pPr>
        <w:tabs>
          <w:tab w:val="num" w:pos="1080"/>
        </w:tabs>
        <w:ind w:left="108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29235D86"/>
    <w:multiLevelType w:val="hybridMultilevel"/>
    <w:tmpl w:val="F7A63EF8"/>
    <w:lvl w:ilvl="0" w:tplc="560EF20C">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3F60B568">
      <w:start w:val="1"/>
      <w:numFmt w:val="decimal"/>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C362849"/>
    <w:multiLevelType w:val="hybridMultilevel"/>
    <w:tmpl w:val="AC42CCF0"/>
    <w:lvl w:ilvl="0" w:tplc="5DF0483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DFA3862"/>
    <w:multiLevelType w:val="singleLevel"/>
    <w:tmpl w:val="90209390"/>
    <w:lvl w:ilvl="0">
      <w:start w:val="3"/>
      <w:numFmt w:val="lowerLetter"/>
      <w:lvlText w:val="%1."/>
      <w:legacy w:legacy="1" w:legacySpace="120" w:legacyIndent="720"/>
      <w:lvlJc w:val="left"/>
      <w:pPr>
        <w:ind w:left="2880" w:hanging="720"/>
      </w:pPr>
    </w:lvl>
  </w:abstractNum>
  <w:abstractNum w:abstractNumId="7"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8" w15:restartNumberingAfterBreak="0">
    <w:nsid w:val="604F773C"/>
    <w:multiLevelType w:val="hybridMultilevel"/>
    <w:tmpl w:val="106A2DF0"/>
    <w:lvl w:ilvl="0" w:tplc="0E8A07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6743778"/>
    <w:multiLevelType w:val="hybridMultilevel"/>
    <w:tmpl w:val="38546FFE"/>
    <w:lvl w:ilvl="0" w:tplc="04090015">
      <w:start w:val="2"/>
      <w:numFmt w:val="upperLetter"/>
      <w:lvlText w:val="%1."/>
      <w:lvlJc w:val="left"/>
      <w:pPr>
        <w:tabs>
          <w:tab w:val="num" w:pos="720"/>
        </w:tabs>
        <w:ind w:left="720" w:hanging="360"/>
      </w:pPr>
      <w:rPr>
        <w:rFonts w:hint="default"/>
      </w:rPr>
    </w:lvl>
    <w:lvl w:ilvl="1" w:tplc="DDB05F66">
      <w:start w:val="3"/>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D50A26"/>
    <w:multiLevelType w:val="hybridMultilevel"/>
    <w:tmpl w:val="E15C2050"/>
    <w:lvl w:ilvl="0" w:tplc="BC048712">
      <w:start w:val="1"/>
      <w:numFmt w:val="upperLetter"/>
      <w:lvlText w:val="%1."/>
      <w:lvlJc w:val="left"/>
      <w:pPr>
        <w:tabs>
          <w:tab w:val="num" w:pos="1080"/>
        </w:tabs>
        <w:ind w:left="1080" w:hanging="360"/>
      </w:pPr>
      <w:rPr>
        <w:rFonts w:hint="default"/>
      </w:rPr>
    </w:lvl>
    <w:lvl w:ilvl="1" w:tplc="093E12F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D26FA4"/>
    <w:multiLevelType w:val="hybridMultilevel"/>
    <w:tmpl w:val="97CA9BAC"/>
    <w:lvl w:ilvl="0" w:tplc="EA68156E">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626859945">
    <w:abstractNumId w:val="6"/>
  </w:num>
  <w:num w:numId="2" w16cid:durableId="1476949712">
    <w:abstractNumId w:val="2"/>
    <w:lvlOverride w:ilvl="0">
      <w:startOverride w:val="1"/>
      <w:lvl w:ilvl="0">
        <w:start w:val="1"/>
        <w:numFmt w:val="decimal"/>
        <w:pStyle w:val="Level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59502135">
    <w:abstractNumId w:val="11"/>
  </w:num>
  <w:num w:numId="4" w16cid:durableId="76555689">
    <w:abstractNumId w:val="10"/>
  </w:num>
  <w:num w:numId="5" w16cid:durableId="1900288264">
    <w:abstractNumId w:val="9"/>
  </w:num>
  <w:num w:numId="6" w16cid:durableId="224032074">
    <w:abstractNumId w:val="4"/>
  </w:num>
  <w:num w:numId="7" w16cid:durableId="1975213388">
    <w:abstractNumId w:val="8"/>
  </w:num>
  <w:num w:numId="8" w16cid:durableId="1958174280">
    <w:abstractNumId w:val="0"/>
  </w:num>
  <w:num w:numId="9" w16cid:durableId="1120806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4043925">
    <w:abstractNumId w:val="1"/>
  </w:num>
  <w:num w:numId="11" w16cid:durableId="1698197471">
    <w:abstractNumId w:val="7"/>
  </w:num>
  <w:num w:numId="12" w16cid:durableId="118692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09"/>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3AA"/>
    <w:rsid w:val="0000547F"/>
    <w:rsid w:val="0001063F"/>
    <w:rsid w:val="000752F6"/>
    <w:rsid w:val="000B474D"/>
    <w:rsid w:val="000C37AC"/>
    <w:rsid w:val="000C7EAD"/>
    <w:rsid w:val="000D32A3"/>
    <w:rsid w:val="000F32F3"/>
    <w:rsid w:val="00110CAB"/>
    <w:rsid w:val="00131929"/>
    <w:rsid w:val="00147E7B"/>
    <w:rsid w:val="00152847"/>
    <w:rsid w:val="00155674"/>
    <w:rsid w:val="0018166C"/>
    <w:rsid w:val="001823BE"/>
    <w:rsid w:val="001B2D72"/>
    <w:rsid w:val="001B79D4"/>
    <w:rsid w:val="001C48E5"/>
    <w:rsid w:val="001E58D3"/>
    <w:rsid w:val="00205C8C"/>
    <w:rsid w:val="002114CE"/>
    <w:rsid w:val="0022228B"/>
    <w:rsid w:val="00232C54"/>
    <w:rsid w:val="002330AA"/>
    <w:rsid w:val="0024461D"/>
    <w:rsid w:val="00244676"/>
    <w:rsid w:val="00255B85"/>
    <w:rsid w:val="00255C4C"/>
    <w:rsid w:val="00260BA0"/>
    <w:rsid w:val="00263709"/>
    <w:rsid w:val="00264251"/>
    <w:rsid w:val="00267C2E"/>
    <w:rsid w:val="00283D83"/>
    <w:rsid w:val="002B3A9E"/>
    <w:rsid w:val="002B7150"/>
    <w:rsid w:val="002D309D"/>
    <w:rsid w:val="002E096D"/>
    <w:rsid w:val="002E5BAD"/>
    <w:rsid w:val="003226C5"/>
    <w:rsid w:val="00361597"/>
    <w:rsid w:val="0037423A"/>
    <w:rsid w:val="003A039F"/>
    <w:rsid w:val="003A4AAF"/>
    <w:rsid w:val="003B45F6"/>
    <w:rsid w:val="003E43F7"/>
    <w:rsid w:val="003E4809"/>
    <w:rsid w:val="00405C3E"/>
    <w:rsid w:val="00405E85"/>
    <w:rsid w:val="00420B02"/>
    <w:rsid w:val="00427BBC"/>
    <w:rsid w:val="00444717"/>
    <w:rsid w:val="00462C80"/>
    <w:rsid w:val="004833AA"/>
    <w:rsid w:val="004A4AD7"/>
    <w:rsid w:val="004B34AB"/>
    <w:rsid w:val="004C0FA0"/>
    <w:rsid w:val="004E3B34"/>
    <w:rsid w:val="00501DDF"/>
    <w:rsid w:val="00515B36"/>
    <w:rsid w:val="005261A4"/>
    <w:rsid w:val="00532D8B"/>
    <w:rsid w:val="00567CCC"/>
    <w:rsid w:val="00575252"/>
    <w:rsid w:val="00590A15"/>
    <w:rsid w:val="005A11C9"/>
    <w:rsid w:val="005A5083"/>
    <w:rsid w:val="005D0A71"/>
    <w:rsid w:val="005D5AD6"/>
    <w:rsid w:val="005F0615"/>
    <w:rsid w:val="006072D5"/>
    <w:rsid w:val="00617371"/>
    <w:rsid w:val="00642657"/>
    <w:rsid w:val="00665A02"/>
    <w:rsid w:val="00671B44"/>
    <w:rsid w:val="00677B4E"/>
    <w:rsid w:val="00697959"/>
    <w:rsid w:val="006A3CE1"/>
    <w:rsid w:val="006A78CF"/>
    <w:rsid w:val="006C5540"/>
    <w:rsid w:val="006D4AD9"/>
    <w:rsid w:val="006E066A"/>
    <w:rsid w:val="006E1640"/>
    <w:rsid w:val="006E341E"/>
    <w:rsid w:val="006E420E"/>
    <w:rsid w:val="006E5C23"/>
    <w:rsid w:val="006E7D1A"/>
    <w:rsid w:val="006F777A"/>
    <w:rsid w:val="0070189E"/>
    <w:rsid w:val="0070741A"/>
    <w:rsid w:val="00710DEF"/>
    <w:rsid w:val="007220BA"/>
    <w:rsid w:val="00724B64"/>
    <w:rsid w:val="007309E3"/>
    <w:rsid w:val="00747CE9"/>
    <w:rsid w:val="00764D0E"/>
    <w:rsid w:val="0076529F"/>
    <w:rsid w:val="00773D0D"/>
    <w:rsid w:val="00775EC5"/>
    <w:rsid w:val="007A3109"/>
    <w:rsid w:val="007A6761"/>
    <w:rsid w:val="007C37E1"/>
    <w:rsid w:val="007E6D5A"/>
    <w:rsid w:val="00853BD4"/>
    <w:rsid w:val="008546C7"/>
    <w:rsid w:val="008A3F40"/>
    <w:rsid w:val="008E51D7"/>
    <w:rsid w:val="00903E66"/>
    <w:rsid w:val="00915653"/>
    <w:rsid w:val="00931405"/>
    <w:rsid w:val="0094146D"/>
    <w:rsid w:val="00962908"/>
    <w:rsid w:val="00966719"/>
    <w:rsid w:val="00972CC1"/>
    <w:rsid w:val="00973F16"/>
    <w:rsid w:val="00976F22"/>
    <w:rsid w:val="009D0A1B"/>
    <w:rsid w:val="009D6487"/>
    <w:rsid w:val="00A218A2"/>
    <w:rsid w:val="00A224F6"/>
    <w:rsid w:val="00A23E56"/>
    <w:rsid w:val="00A3506B"/>
    <w:rsid w:val="00A3627B"/>
    <w:rsid w:val="00A410AB"/>
    <w:rsid w:val="00A46949"/>
    <w:rsid w:val="00A53A98"/>
    <w:rsid w:val="00A63668"/>
    <w:rsid w:val="00A71035"/>
    <w:rsid w:val="00AB6A37"/>
    <w:rsid w:val="00AD3B29"/>
    <w:rsid w:val="00AD3C2C"/>
    <w:rsid w:val="00AE3EB8"/>
    <w:rsid w:val="00AF02B7"/>
    <w:rsid w:val="00B0697D"/>
    <w:rsid w:val="00B3050C"/>
    <w:rsid w:val="00B40673"/>
    <w:rsid w:val="00B51DEA"/>
    <w:rsid w:val="00B74DB8"/>
    <w:rsid w:val="00B7693F"/>
    <w:rsid w:val="00B7715B"/>
    <w:rsid w:val="00B77AE9"/>
    <w:rsid w:val="00B829A5"/>
    <w:rsid w:val="00B841DA"/>
    <w:rsid w:val="00C06B83"/>
    <w:rsid w:val="00C123A8"/>
    <w:rsid w:val="00C16A38"/>
    <w:rsid w:val="00C24AE1"/>
    <w:rsid w:val="00C44AF2"/>
    <w:rsid w:val="00C626DF"/>
    <w:rsid w:val="00C91150"/>
    <w:rsid w:val="00CB2CBA"/>
    <w:rsid w:val="00CB6946"/>
    <w:rsid w:val="00CC751B"/>
    <w:rsid w:val="00CC7B16"/>
    <w:rsid w:val="00CE0D76"/>
    <w:rsid w:val="00CF3201"/>
    <w:rsid w:val="00D02664"/>
    <w:rsid w:val="00D0325B"/>
    <w:rsid w:val="00D101B0"/>
    <w:rsid w:val="00D9122F"/>
    <w:rsid w:val="00D94B65"/>
    <w:rsid w:val="00D95AEC"/>
    <w:rsid w:val="00D97557"/>
    <w:rsid w:val="00DB0C9A"/>
    <w:rsid w:val="00DC24B7"/>
    <w:rsid w:val="00DD2955"/>
    <w:rsid w:val="00DD60C3"/>
    <w:rsid w:val="00DD7145"/>
    <w:rsid w:val="00DF0111"/>
    <w:rsid w:val="00E0100F"/>
    <w:rsid w:val="00E064D5"/>
    <w:rsid w:val="00E07EBB"/>
    <w:rsid w:val="00E14CAF"/>
    <w:rsid w:val="00E17417"/>
    <w:rsid w:val="00E268E9"/>
    <w:rsid w:val="00E30A41"/>
    <w:rsid w:val="00E31052"/>
    <w:rsid w:val="00E312B5"/>
    <w:rsid w:val="00E477C4"/>
    <w:rsid w:val="00E51843"/>
    <w:rsid w:val="00E5349B"/>
    <w:rsid w:val="00E978AB"/>
    <w:rsid w:val="00EB43D2"/>
    <w:rsid w:val="00EE7A5D"/>
    <w:rsid w:val="00EF45D2"/>
    <w:rsid w:val="00F0301E"/>
    <w:rsid w:val="00F27C68"/>
    <w:rsid w:val="00F32137"/>
    <w:rsid w:val="00F34AB8"/>
    <w:rsid w:val="00F44638"/>
    <w:rsid w:val="00F50168"/>
    <w:rsid w:val="00F85E3E"/>
    <w:rsid w:val="00FE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63A47"/>
  <w15:chartTrackingRefBased/>
  <w15:docId w15:val="{D9C9B6BF-4727-4869-A291-A1645B81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B64"/>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rPr>
  </w:style>
  <w:style w:type="character" w:customStyle="1" w:styleId="Document2">
    <w:name w:val="Document 2"/>
    <w:rPr>
      <w:rFonts w:ascii="Courier New" w:hAnsi="Courier New"/>
      <w:noProof w:val="0"/>
      <w:sz w:val="20"/>
      <w:lang w:val="en-US"/>
    </w:rPr>
  </w:style>
  <w:style w:type="character" w:customStyle="1" w:styleId="Document3">
    <w:name w:val="Document 3"/>
    <w:rPr>
      <w:rFonts w:ascii="Courier New" w:hAnsi="Courier New"/>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ourier New" w:hAnsi="Courier New"/>
      <w:noProof w:val="0"/>
      <w:sz w:val="20"/>
      <w:lang w:val="en-US"/>
    </w:rPr>
  </w:style>
  <w:style w:type="character" w:customStyle="1" w:styleId="Technical1">
    <w:name w:val="Technical 1"/>
    <w:rPr>
      <w:rFonts w:ascii="Courier New" w:hAnsi="Courier New"/>
      <w:noProof w:val="0"/>
      <w:sz w:val="20"/>
      <w:lang w:val="en-US"/>
    </w:rPr>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 w:val="left" w:pos="864"/>
        <w:tab w:val="left" w:pos="1440"/>
        <w:tab w:val="left" w:pos="2016"/>
        <w:tab w:val="left" w:pos="2592"/>
        <w:tab w:val="left" w:pos="3168"/>
        <w:tab w:val="left" w:pos="3744"/>
        <w:tab w:val="left" w:pos="4320"/>
        <w:tab w:val="left" w:pos="5472"/>
        <w:tab w:val="left" w:pos="9072"/>
      </w:tabs>
      <w:suppressAutoHyphens/>
      <w:spacing w:line="228" w:lineRule="auto"/>
      <w:ind w:left="1440" w:hanging="1440"/>
      <w:jc w:val="both"/>
    </w:pPr>
    <w:rPr>
      <w:rFonts w:ascii="Times New Roman" w:hAnsi="Times New Roman"/>
      <w:spacing w:val="-2"/>
      <w:sz w:val="22"/>
    </w:rPr>
  </w:style>
  <w:style w:type="paragraph" w:styleId="BodyTextIndent2">
    <w:name w:val="Body Text Indent 2"/>
    <w:basedOn w:val="Normal"/>
    <w:pPr>
      <w:tabs>
        <w:tab w:val="left" w:pos="-720"/>
        <w:tab w:val="left" w:pos="864"/>
        <w:tab w:val="left" w:pos="1440"/>
        <w:tab w:val="left" w:pos="2016"/>
        <w:tab w:val="left" w:pos="2592"/>
        <w:tab w:val="left" w:pos="3168"/>
        <w:tab w:val="left" w:pos="3744"/>
        <w:tab w:val="left" w:pos="4320"/>
        <w:tab w:val="left" w:pos="5472"/>
        <w:tab w:val="left" w:pos="9072"/>
      </w:tabs>
      <w:suppressAutoHyphens/>
      <w:spacing w:line="228" w:lineRule="auto"/>
      <w:ind w:left="900"/>
      <w:jc w:val="both"/>
    </w:pPr>
    <w:rPr>
      <w:rFonts w:ascii="Times New Roman" w:hAnsi="Times New Roman"/>
      <w:spacing w:val="-2"/>
      <w:sz w:val="22"/>
    </w:rPr>
  </w:style>
  <w:style w:type="paragraph" w:styleId="BodyText">
    <w:name w:val="Body Text"/>
    <w:basedOn w:val="Normal"/>
    <w:pPr>
      <w:tabs>
        <w:tab w:val="left" w:pos="-4050"/>
        <w:tab w:val="left" w:pos="-720"/>
        <w:tab w:val="left" w:pos="864"/>
        <w:tab w:val="left" w:pos="1440"/>
        <w:tab w:val="left" w:pos="1980"/>
        <w:tab w:val="left" w:pos="2592"/>
        <w:tab w:val="left" w:pos="3168"/>
        <w:tab w:val="left" w:pos="3744"/>
        <w:tab w:val="left" w:pos="4320"/>
        <w:tab w:val="left" w:pos="5472"/>
        <w:tab w:val="left" w:pos="9072"/>
      </w:tabs>
      <w:suppressAutoHyphens/>
      <w:spacing w:line="228" w:lineRule="auto"/>
      <w:jc w:val="both"/>
    </w:pPr>
    <w:rPr>
      <w:rFonts w:ascii="Times New Roman" w:hAnsi="Times New Roman"/>
      <w:vanish/>
      <w:spacing w:val="-2"/>
      <w:sz w:val="22"/>
    </w:rPr>
  </w:style>
  <w:style w:type="paragraph" w:styleId="BodyTextIndent3">
    <w:name w:val="Body Text Indent 3"/>
    <w:basedOn w:val="Normal"/>
    <w:pPr>
      <w:ind w:left="1440" w:hanging="540"/>
    </w:pPr>
    <w:rPr>
      <w:rFonts w:ascii="Times New Roman" w:hAnsi="Times New Roman"/>
      <w:sz w:val="22"/>
    </w:rPr>
  </w:style>
  <w:style w:type="paragraph" w:customStyle="1" w:styleId="Level2">
    <w:name w:val="Level 2"/>
    <w:basedOn w:val="Normal"/>
    <w:rsid w:val="005A11C9"/>
    <w:pPr>
      <w:numPr>
        <w:numId w:val="2"/>
      </w:numPr>
      <w:overflowPunct/>
      <w:autoSpaceDE/>
      <w:autoSpaceDN/>
      <w:adjustRightInd/>
      <w:textAlignment w:val="auto"/>
      <w:outlineLvl w:val="1"/>
    </w:pPr>
    <w:rPr>
      <w:rFonts w:ascii="Times New Roman" w:hAnsi="Times New Roman"/>
      <w:snapToGrid w:val="0"/>
      <w:sz w:val="24"/>
    </w:rPr>
  </w:style>
  <w:style w:type="paragraph" w:customStyle="1" w:styleId="Level2-A">
    <w:name w:val="Level2-A."/>
    <w:basedOn w:val="Normal"/>
    <w:next w:val="BodyText"/>
    <w:rsid w:val="005A11C9"/>
    <w:pPr>
      <w:widowControl/>
      <w:tabs>
        <w:tab w:val="left" w:pos="-1440"/>
        <w:tab w:val="left" w:pos="900"/>
        <w:tab w:val="left" w:pos="1440"/>
        <w:tab w:val="left" w:pos="2160"/>
      </w:tabs>
      <w:overflowPunct/>
      <w:autoSpaceDE/>
      <w:autoSpaceDN/>
      <w:adjustRightInd/>
      <w:ind w:left="1447" w:hanging="540"/>
      <w:jc w:val="both"/>
      <w:textAlignment w:val="auto"/>
    </w:pPr>
    <w:rPr>
      <w:snapToGrid w:val="0"/>
      <w:sz w:val="24"/>
    </w:rPr>
  </w:style>
  <w:style w:type="paragraph" w:styleId="BalloonText">
    <w:name w:val="Balloon Text"/>
    <w:basedOn w:val="Normal"/>
    <w:semiHidden/>
    <w:rsid w:val="001B2D72"/>
    <w:rPr>
      <w:rFonts w:ascii="Tahoma" w:hAnsi="Tahoma" w:cs="Tahoma"/>
      <w:sz w:val="16"/>
      <w:szCs w:val="16"/>
    </w:rPr>
  </w:style>
  <w:style w:type="character" w:styleId="PageNumber">
    <w:name w:val="page number"/>
    <w:basedOn w:val="DefaultParagraphFont"/>
    <w:rsid w:val="00E064D5"/>
  </w:style>
  <w:style w:type="paragraph" w:styleId="ListBullet">
    <w:name w:val="List Bullet"/>
    <w:basedOn w:val="Normal"/>
    <w:rsid w:val="007A3109"/>
    <w:pPr>
      <w:numPr>
        <w:numId w:val="8"/>
      </w:numPr>
    </w:pPr>
  </w:style>
  <w:style w:type="character" w:styleId="CommentReference">
    <w:name w:val="annotation reference"/>
    <w:rsid w:val="00361597"/>
    <w:rPr>
      <w:sz w:val="16"/>
      <w:szCs w:val="16"/>
    </w:rPr>
  </w:style>
  <w:style w:type="paragraph" w:styleId="CommentText">
    <w:name w:val="annotation text"/>
    <w:basedOn w:val="Normal"/>
    <w:link w:val="CommentTextChar"/>
    <w:rsid w:val="00361597"/>
  </w:style>
  <w:style w:type="character" w:customStyle="1" w:styleId="CommentTextChar">
    <w:name w:val="Comment Text Char"/>
    <w:link w:val="CommentText"/>
    <w:rsid w:val="00361597"/>
    <w:rPr>
      <w:rFonts w:ascii="Courier New" w:hAnsi="Courier New"/>
    </w:rPr>
  </w:style>
  <w:style w:type="paragraph" w:styleId="CommentSubject">
    <w:name w:val="annotation subject"/>
    <w:basedOn w:val="CommentText"/>
    <w:next w:val="CommentText"/>
    <w:link w:val="CommentSubjectChar"/>
    <w:rsid w:val="00361597"/>
    <w:rPr>
      <w:b/>
      <w:bCs/>
    </w:rPr>
  </w:style>
  <w:style w:type="character" w:customStyle="1" w:styleId="CommentSubjectChar">
    <w:name w:val="Comment Subject Char"/>
    <w:link w:val="CommentSubject"/>
    <w:rsid w:val="00361597"/>
    <w:rPr>
      <w:rFonts w:ascii="Courier New" w:hAnsi="Courier New"/>
      <w:b/>
      <w:bCs/>
    </w:rPr>
  </w:style>
  <w:style w:type="paragraph" w:styleId="Revision">
    <w:name w:val="Revision"/>
    <w:hidden/>
    <w:uiPriority w:val="99"/>
    <w:semiHidden/>
    <w:rsid w:val="00665A02"/>
    <w:rPr>
      <w:rFonts w:ascii="Courier New" w:hAnsi="Courier New"/>
    </w:rPr>
  </w:style>
  <w:style w:type="paragraph" w:styleId="ListParagraph">
    <w:name w:val="List Paragraph"/>
    <w:basedOn w:val="Normal"/>
    <w:uiPriority w:val="34"/>
    <w:qFormat/>
    <w:rsid w:val="00665A02"/>
    <w:pPr>
      <w:ind w:left="720"/>
    </w:pPr>
  </w:style>
  <w:style w:type="paragraph" w:customStyle="1" w:styleId="SCT">
    <w:name w:val="SCT"/>
    <w:basedOn w:val="Normal"/>
    <w:next w:val="PRT"/>
    <w:rsid w:val="00B51DEA"/>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B51DEA"/>
    <w:pPr>
      <w:keepNext/>
      <w:widowControl/>
      <w:numPr>
        <w:numId w:val="10"/>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B51DEA"/>
    <w:pPr>
      <w:widowControl/>
      <w:numPr>
        <w:ilvl w:val="1"/>
        <w:numId w:val="10"/>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B51DEA"/>
    <w:pPr>
      <w:widowControl/>
      <w:numPr>
        <w:ilvl w:val="2"/>
        <w:numId w:val="10"/>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B51DEA"/>
    <w:pPr>
      <w:keepNext/>
      <w:widowControl/>
      <w:numPr>
        <w:ilvl w:val="3"/>
        <w:numId w:val="10"/>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B51DEA"/>
    <w:pPr>
      <w:widowControl/>
      <w:numPr>
        <w:ilvl w:val="4"/>
        <w:numId w:val="10"/>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B51DEA"/>
    <w:pPr>
      <w:widowControl/>
      <w:numPr>
        <w:ilvl w:val="5"/>
        <w:numId w:val="10"/>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B51DEA"/>
    <w:pPr>
      <w:widowControl/>
      <w:numPr>
        <w:ilvl w:val="6"/>
        <w:numId w:val="10"/>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B51DEA"/>
    <w:pPr>
      <w:widowControl/>
      <w:numPr>
        <w:ilvl w:val="7"/>
        <w:numId w:val="10"/>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B51DEA"/>
    <w:pPr>
      <w:widowControl/>
      <w:numPr>
        <w:ilvl w:val="8"/>
        <w:numId w:val="10"/>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B51DEA"/>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B51DEA"/>
  </w:style>
  <w:style w:type="character" w:customStyle="1" w:styleId="NAM">
    <w:name w:val="NAM"/>
    <w:basedOn w:val="DefaultParagraphFont"/>
    <w:rsid w:val="00B51DEA"/>
  </w:style>
  <w:style w:type="character" w:customStyle="1" w:styleId="PR1Char">
    <w:name w:val="PR1 Char"/>
    <w:link w:val="PR1"/>
    <w:locked/>
    <w:rsid w:val="00B51DEA"/>
    <w:rPr>
      <w:sz w:val="22"/>
    </w:rPr>
  </w:style>
  <w:style w:type="paragraph" w:customStyle="1" w:styleId="PR6">
    <w:name w:val="PR6"/>
    <w:basedOn w:val="Normal"/>
    <w:qFormat/>
    <w:rsid w:val="00B51DEA"/>
    <w:pPr>
      <w:widowControl/>
      <w:numPr>
        <w:numId w:val="11"/>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B51DEA"/>
    <w:pPr>
      <w:widowControl/>
      <w:numPr>
        <w:numId w:val="12"/>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B51DEA"/>
    <w:pPr>
      <w:widowControl/>
      <w:numPr>
        <w:ilvl w:val="2"/>
        <w:numId w:val="11"/>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B51DEA"/>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B51DEA"/>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HANDLING OF LEAD-CONTAINING MATERIALS [DEB]</vt:lpstr>
    </vt:vector>
  </TitlesOfParts>
  <Company>NYS</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OF LEAD-CONTAINING MATERIALS [DEB]</dc:title>
  <dc:subject/>
  <dc:creator>information services</dc:creator>
  <cp:keywords/>
  <dc:description/>
  <cp:lastModifiedBy>Kelly, Kevin P (OGS)</cp:lastModifiedBy>
  <cp:revision>8</cp:revision>
  <cp:lastPrinted>2006-09-21T19:59:00Z</cp:lastPrinted>
  <dcterms:created xsi:type="dcterms:W3CDTF">2024-05-23T19:54:00Z</dcterms:created>
  <dcterms:modified xsi:type="dcterms:W3CDTF">2024-07-11T20:12:00Z</dcterms:modified>
</cp:coreProperties>
</file>