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C1C0" w14:textId="77777777" w:rsidR="00512AA2" w:rsidRDefault="00512AA2" w:rsidP="00512AA2">
      <w:pPr>
        <w:pStyle w:val="SCT"/>
      </w:pPr>
      <w:r>
        <w:t xml:space="preserve">SECTION </w:t>
      </w:r>
      <w:r>
        <w:rPr>
          <w:rStyle w:val="NUM"/>
        </w:rPr>
        <w:t>013591</w:t>
      </w:r>
      <w:r>
        <w:t xml:space="preserve"> - </w:t>
      </w:r>
      <w:r>
        <w:rPr>
          <w:rStyle w:val="NAM"/>
        </w:rPr>
        <w:t>HISTORIC TREATMENT PROCEDURES</w:t>
      </w:r>
    </w:p>
    <w:p w14:paraId="7D26D343" w14:textId="77777777" w:rsidR="00512AA2" w:rsidRDefault="00512AA2" w:rsidP="00512AA2">
      <w:pPr>
        <w:pStyle w:val="SpecifierNote"/>
      </w:pPr>
      <w:r>
        <w:t>Revise this Section by deleting and inserting text to meet Project-specific requirements.</w:t>
      </w:r>
    </w:p>
    <w:p w14:paraId="5583BCA1" w14:textId="77777777" w:rsidR="00512AA2" w:rsidRDefault="00512AA2" w:rsidP="00512AA2">
      <w:pPr>
        <w:pStyle w:val="SpecifierNote"/>
      </w:pPr>
      <w:r>
        <w:t>Use this Section to establish procedures that are unique to historic treatment work. Other procedures are included in other Division 01 Sections.</w:t>
      </w:r>
    </w:p>
    <w:p w14:paraId="39E8601A" w14:textId="77777777" w:rsidR="00512AA2" w:rsidRDefault="00512AA2" w:rsidP="00512AA2">
      <w:pPr>
        <w:pStyle w:val="PRT"/>
      </w:pPr>
      <w:r>
        <w:t>GENERAL</w:t>
      </w:r>
    </w:p>
    <w:p w14:paraId="22BBA9B4" w14:textId="77777777" w:rsidR="00512AA2" w:rsidRDefault="00512AA2" w:rsidP="00512AA2">
      <w:pPr>
        <w:pStyle w:val="ART"/>
      </w:pPr>
      <w:r>
        <w:t>SUMMARY</w:t>
      </w:r>
    </w:p>
    <w:p w14:paraId="146A1338" w14:textId="77777777" w:rsidR="00512AA2" w:rsidRDefault="00512AA2" w:rsidP="00512AA2">
      <w:pPr>
        <w:pStyle w:val="PR1"/>
      </w:pPr>
      <w:r>
        <w:t>Section includes general protection and treatment procedures for designated historic spaces, areas, rooms, and surfaces in Project.</w:t>
      </w:r>
    </w:p>
    <w:p w14:paraId="447000FE" w14:textId="77777777" w:rsidR="00512AA2" w:rsidRDefault="00512AA2" w:rsidP="00512AA2">
      <w:pPr>
        <w:pStyle w:val="ART"/>
      </w:pPr>
      <w:r>
        <w:t>DEFINITIONS</w:t>
      </w:r>
    </w:p>
    <w:p w14:paraId="17E2EC37" w14:textId="77777777" w:rsidR="00512AA2" w:rsidRDefault="00512AA2" w:rsidP="00512AA2">
      <w:pPr>
        <w:pStyle w:val="SpecifierNote"/>
      </w:pPr>
      <w:r>
        <w:t>Retain terms that remain after this Section has been edited for a project, other Sections pertaining to historical work have been revised, and Drawings completed. Coordinate terms below with terms used on Drawings and in other Sections.</w:t>
      </w:r>
    </w:p>
    <w:p w14:paraId="778CA895" w14:textId="77777777" w:rsidR="00512AA2" w:rsidRDefault="00512AA2" w:rsidP="00512AA2">
      <w:pPr>
        <w:pStyle w:val="PR1"/>
      </w:pPr>
      <w:r>
        <w:t>Consolidate: To strengthen loose or deteriorated materials in place.</w:t>
      </w:r>
    </w:p>
    <w:p w14:paraId="6A2C5B94" w14:textId="77777777" w:rsidR="00512AA2" w:rsidRDefault="00512AA2" w:rsidP="00512AA2">
      <w:pPr>
        <w:pStyle w:val="PR1"/>
      </w:pPr>
      <w:r>
        <w:t>Existing to Remain: Existing items that are not to be removed or salvaged, except to the degree indicated for performing the required Work.</w:t>
      </w:r>
    </w:p>
    <w:p w14:paraId="42C23BEB" w14:textId="77777777" w:rsidR="00512AA2" w:rsidRDefault="00512AA2" w:rsidP="00512AA2">
      <w:pPr>
        <w:pStyle w:val="PR1"/>
      </w:pPr>
      <w:r>
        <w:t>Dismantle: To disassemble or detach a historic item from a surface, or a nonhistoric item from a historic surface, using gentle methods and equipment to prevent damage to historic items and surfaces; disposing of items unless indicated to be salvaged or reinstalled.</w:t>
      </w:r>
    </w:p>
    <w:p w14:paraId="30818994" w14:textId="77777777" w:rsidR="00512AA2" w:rsidRDefault="00512AA2" w:rsidP="00512AA2">
      <w:pPr>
        <w:pStyle w:val="SpecifierNote"/>
      </w:pPr>
      <w:r>
        <w:t>Retain applicable options in "Historic" Paragraph below to coordinate with historic treatments to suit Project. Different areas of Project may require different treatments. Historic spaces, areas, rooms, and surfaces should be indicated on Drawings and generally described as part of the definition. Consider deleting paragraph if the extent and meaning of the term "historic" is clearly indicated on Drawings and in other Specification Sections. See the Evaluations.</w:t>
      </w:r>
    </w:p>
    <w:p w14:paraId="7487B91F" w14:textId="77777777" w:rsidR="00512AA2" w:rsidRDefault="00512AA2" w:rsidP="00512AA2">
      <w:pPr>
        <w:pStyle w:val="PR1"/>
      </w:pPr>
      <w:r>
        <w:t>Historic: Spaces, areas, rooms, surfaces, materials, finishes, and overall appearance that are important to the successful [</w:t>
      </w:r>
      <w:r>
        <w:rPr>
          <w:b/>
        </w:rPr>
        <w:t>preservation</w:t>
      </w:r>
      <w:r>
        <w:t>] [</w:t>
      </w:r>
      <w:r>
        <w:rPr>
          <w:b/>
        </w:rPr>
        <w:t>rehabilitation</w:t>
      </w:r>
      <w:r>
        <w:t>] [</w:t>
      </w:r>
      <w:r>
        <w:rPr>
          <w:b/>
        </w:rPr>
        <w:t>restoration</w:t>
      </w:r>
      <w:r>
        <w:t>] [</w:t>
      </w:r>
      <w:r>
        <w:rPr>
          <w:b/>
        </w:rPr>
        <w:t>and</w:t>
      </w:r>
      <w:r>
        <w:t>] [</w:t>
      </w:r>
      <w:r>
        <w:rPr>
          <w:b/>
        </w:rPr>
        <w:t>reconstruction</w:t>
      </w:r>
      <w:r>
        <w:t xml:space="preserve">] as determined by the Director’s Representative. </w:t>
      </w:r>
    </w:p>
    <w:p w14:paraId="15D5C99C" w14:textId="77777777" w:rsidR="00512AA2" w:rsidRDefault="00512AA2" w:rsidP="00512AA2">
      <w:pPr>
        <w:pStyle w:val="SpecifierNote"/>
      </w:pPr>
      <w:r>
        <w:t>Revise subparagraphs below and insert others to suit Project; below are examples only. These designated zones or areas may have been defined by the Director’s Representative.</w:t>
      </w:r>
    </w:p>
    <w:p w14:paraId="45A41627" w14:textId="77777777" w:rsidR="00512AA2" w:rsidRDefault="00512AA2" w:rsidP="00512AA2">
      <w:pPr>
        <w:pStyle w:val="PR2"/>
        <w:contextualSpacing w:val="0"/>
      </w:pPr>
      <w:r>
        <w:t>[</w:t>
      </w:r>
      <w:r>
        <w:rPr>
          <w:b/>
        </w:rPr>
        <w:t>Restoration Zones</w:t>
      </w:r>
      <w:r>
        <w:t>] [</w:t>
      </w:r>
      <w:r>
        <w:rPr>
          <w:b/>
        </w:rPr>
        <w:t>Grade 1 Areas</w:t>
      </w:r>
      <w:r>
        <w:t>] &lt;</w:t>
      </w:r>
      <w:r>
        <w:rPr>
          <w:b/>
        </w:rPr>
        <w:t>Insert designation</w:t>
      </w:r>
      <w:r>
        <w:t>&gt;: Areas of greatest architectural importance, integrity, and visibility; to be preserved and restored to the original, circa &lt;</w:t>
      </w:r>
      <w:r>
        <w:rPr>
          <w:b/>
        </w:rPr>
        <w:t>Insert date</w:t>
      </w:r>
      <w:r>
        <w:t>&gt;, design and finish as indicated on Drawings.</w:t>
      </w:r>
    </w:p>
    <w:p w14:paraId="42F29DA6" w14:textId="77777777" w:rsidR="00512AA2" w:rsidRDefault="00512AA2" w:rsidP="00512AA2">
      <w:pPr>
        <w:pStyle w:val="PR2"/>
        <w:spacing w:before="0"/>
        <w:contextualSpacing w:val="0"/>
      </w:pPr>
      <w:r>
        <w:t>[</w:t>
      </w:r>
      <w:r>
        <w:rPr>
          <w:b/>
        </w:rPr>
        <w:t>Renovation Zones</w:t>
      </w:r>
      <w:r>
        <w:t>] [</w:t>
      </w:r>
      <w:r>
        <w:rPr>
          <w:b/>
        </w:rPr>
        <w:t>Grade 2 Areas</w:t>
      </w:r>
      <w:r>
        <w:t>] &lt;</w:t>
      </w:r>
      <w:r>
        <w:rPr>
          <w:b/>
        </w:rPr>
        <w:t>Insert designation</w:t>
      </w:r>
      <w:r>
        <w:t>&gt;: Areas of significant architectural importance, integrity, and visibility; to be preserved and restored consistent with the remaining historic fabric and to the extent indicated on Drawings.</w:t>
      </w:r>
    </w:p>
    <w:p w14:paraId="7096CE15" w14:textId="77777777" w:rsidR="00512AA2" w:rsidRDefault="00512AA2" w:rsidP="00512AA2">
      <w:pPr>
        <w:pStyle w:val="PR2"/>
        <w:spacing w:before="0"/>
        <w:contextualSpacing w:val="0"/>
      </w:pPr>
      <w:r>
        <w:lastRenderedPageBreak/>
        <w:t>[</w:t>
      </w:r>
      <w:r>
        <w:rPr>
          <w:b/>
        </w:rPr>
        <w:t>Alteration Zones</w:t>
      </w:r>
      <w:r>
        <w:t>] [</w:t>
      </w:r>
      <w:r>
        <w:rPr>
          <w:b/>
        </w:rPr>
        <w:t>Grade 3 Areas</w:t>
      </w:r>
      <w:r>
        <w:t>] &lt;</w:t>
      </w:r>
      <w:r>
        <w:rPr>
          <w:b/>
        </w:rPr>
        <w:t>Insert designation</w:t>
      </w:r>
      <w:r>
        <w:t>&gt;: Areas of slight architectural importance, integrity, and visibility; to leave any remaining original fabric untouched insofar as is consistent with accommodating modern uses for the building as indicated on Drawings.</w:t>
      </w:r>
    </w:p>
    <w:p w14:paraId="646CE13B" w14:textId="77777777" w:rsidR="00512AA2" w:rsidRDefault="00512AA2" w:rsidP="00512AA2">
      <w:pPr>
        <w:pStyle w:val="PR1"/>
      </w:pPr>
      <w:r>
        <w:t>Match: To blend with adjacent construction and manifest no apparent difference in material type, species, cut, form, detail, color, grain, texture, or finish as approved by the Director’s Representative.</w:t>
      </w:r>
    </w:p>
    <w:p w14:paraId="400979F6" w14:textId="77777777" w:rsidR="00512AA2" w:rsidRDefault="00512AA2" w:rsidP="00512AA2">
      <w:pPr>
        <w:pStyle w:val="PR1"/>
      </w:pPr>
      <w:r>
        <w:t>Rebuild: To salvage and reinstall in place to match original coursing, color, jointing pattern or as otherwise indicated.</w:t>
      </w:r>
    </w:p>
    <w:p w14:paraId="4698B0ED" w14:textId="77777777" w:rsidR="00512AA2" w:rsidRDefault="00512AA2" w:rsidP="00512AA2">
      <w:pPr>
        <w:pStyle w:val="PR1"/>
      </w:pPr>
      <w:r>
        <w:t>Refinish: To remove existing finishes to base material and apply new finish to match original, or as otherwise indicated.</w:t>
      </w:r>
    </w:p>
    <w:p w14:paraId="6AC856C7" w14:textId="77777777" w:rsidR="00512AA2" w:rsidRDefault="00512AA2" w:rsidP="00512AA2">
      <w:pPr>
        <w:pStyle w:val="PR1"/>
      </w:pPr>
      <w:r>
        <w:t>Reinstall: To protect removed or dismantled item, repair and clean it as indicated for reuse, and reinstall it in original position, or where indicated.</w:t>
      </w:r>
    </w:p>
    <w:p w14:paraId="22B5F29A" w14:textId="77777777" w:rsidR="00512AA2" w:rsidRDefault="00512AA2" w:rsidP="00512AA2">
      <w:pPr>
        <w:pStyle w:val="PR1"/>
      </w:pPr>
      <w:r>
        <w:t>Remove: Detach items from existing construction and dispose of them off-site unless indicated to remain property of the State.</w:t>
      </w:r>
    </w:p>
    <w:p w14:paraId="3928BD69" w14:textId="77777777" w:rsidR="00512AA2" w:rsidRDefault="00512AA2" w:rsidP="00512AA2">
      <w:pPr>
        <w:pStyle w:val="PR1"/>
      </w:pPr>
      <w:r>
        <w:t>Repair: To correct damage and defects, retaining existing materials, features, and finishes while employing as little new material as possible. This includes patching, piecing-in, splicing, consolidating, or otherwise reinforcing or upgrading materials.</w:t>
      </w:r>
    </w:p>
    <w:p w14:paraId="6AF73936" w14:textId="77777777" w:rsidR="00512AA2" w:rsidRDefault="00512AA2" w:rsidP="00512AA2">
      <w:pPr>
        <w:pStyle w:val="PR1"/>
      </w:pPr>
      <w:r>
        <w:t>Replace: To remove, duplicate, and reinstall entire item with new material. The original item is the pattern for creating duplicates unless otherwise indicated.</w:t>
      </w:r>
    </w:p>
    <w:p w14:paraId="295AC52E" w14:textId="77777777" w:rsidR="00512AA2" w:rsidRDefault="00512AA2" w:rsidP="00512AA2">
      <w:pPr>
        <w:pStyle w:val="PR1"/>
      </w:pPr>
      <w:r>
        <w:t>Replicate: To reproduce in exact detail, materials, and finish unless otherwise indicated.</w:t>
      </w:r>
    </w:p>
    <w:p w14:paraId="1A4B333B" w14:textId="77777777" w:rsidR="00512AA2" w:rsidRDefault="00512AA2" w:rsidP="00512AA2">
      <w:pPr>
        <w:pStyle w:val="PR1"/>
      </w:pPr>
      <w:r>
        <w:t>Reproduce: To fabricate a new item, accurate in detail to the original, and from either the same or a similar material as the original, unless otherwise indicated.</w:t>
      </w:r>
    </w:p>
    <w:p w14:paraId="51F916C7" w14:textId="77777777" w:rsidR="00512AA2" w:rsidRDefault="00512AA2" w:rsidP="00512AA2">
      <w:pPr>
        <w:pStyle w:val="PR1"/>
      </w:pPr>
      <w:r>
        <w:t>Restore: To consolidate, replicate, reproduce, repair, and refinish as required to achieve the indicated results.</w:t>
      </w:r>
    </w:p>
    <w:p w14:paraId="5BEBC0E9" w14:textId="77777777" w:rsidR="00512AA2" w:rsidRDefault="00512AA2" w:rsidP="00512AA2">
      <w:pPr>
        <w:pStyle w:val="PR1"/>
      </w:pPr>
      <w:r>
        <w:t>Retain: To keep an element or detail secure and intact.</w:t>
      </w:r>
    </w:p>
    <w:p w14:paraId="7E5484B4" w14:textId="77777777" w:rsidR="00512AA2" w:rsidRDefault="00512AA2" w:rsidP="00512AA2">
      <w:pPr>
        <w:pStyle w:val="PR1"/>
      </w:pPr>
      <w:r>
        <w:t>Reversible: New construction work, treatments, or processes that can be removed or undone in the future without damaging historic materials unless otherwise indicated.</w:t>
      </w:r>
    </w:p>
    <w:p w14:paraId="0B73FA56" w14:textId="77777777" w:rsidR="00512AA2" w:rsidRDefault="00512AA2" w:rsidP="00512AA2">
      <w:pPr>
        <w:pStyle w:val="PR1"/>
      </w:pPr>
      <w:r>
        <w:t>Salvage: To disassemble or detach a historic item from a surface or a non-historic item from an historic surface, using gentle methods and equipment to prevent damage to historic items and surfaces; protect salvaged items and deliver them to the Director’s Representative.</w:t>
      </w:r>
    </w:p>
    <w:p w14:paraId="7B575BFA" w14:textId="77777777" w:rsidR="00512AA2" w:rsidRDefault="00512AA2" w:rsidP="00512AA2">
      <w:pPr>
        <w:pStyle w:val="PR1"/>
      </w:pPr>
      <w:r>
        <w:t xml:space="preserve">Salvage and Reinstall: Detach items from the existing construction, in a manner to prevent damage, prepare for reuse, and reinstall where indicated. </w:t>
      </w:r>
    </w:p>
    <w:p w14:paraId="61708280" w14:textId="77777777" w:rsidR="00512AA2" w:rsidRDefault="00512AA2" w:rsidP="00512AA2">
      <w:pPr>
        <w:pStyle w:val="PR1"/>
      </w:pPr>
      <w:r>
        <w:t>Stabilize: To provide structural reinforcement of unsafe or deteriorated items while maintaining the essential form as it exists at present; also, to reestablish a weather-resistant enclosure.</w:t>
      </w:r>
    </w:p>
    <w:p w14:paraId="344B4BEE" w14:textId="77777777" w:rsidR="00512AA2" w:rsidRDefault="00512AA2" w:rsidP="00512AA2">
      <w:pPr>
        <w:pStyle w:val="PR1"/>
      </w:pPr>
      <w:r>
        <w:lastRenderedPageBreak/>
        <w:t>Strip: To remove existing finish down to base material unless otherwise indicated.</w:t>
      </w:r>
    </w:p>
    <w:p w14:paraId="47ACC4B9" w14:textId="77777777" w:rsidR="00512AA2" w:rsidRDefault="00512AA2" w:rsidP="00512AA2">
      <w:pPr>
        <w:pStyle w:val="ART"/>
      </w:pPr>
      <w:r>
        <w:t>COORDINATION</w:t>
      </w:r>
    </w:p>
    <w:p w14:paraId="4A03D030" w14:textId="77777777" w:rsidR="00512AA2" w:rsidRDefault="00512AA2" w:rsidP="009872A3">
      <w:pPr>
        <w:pStyle w:val="SpecifierNote"/>
      </w:pPr>
      <w:r>
        <w:t>Schedule in "Historic Treatment Sub schedule" Paragraph below may be used to track Contractor's progress; it may also be used to determine that historic treatment procedures in this and other Sections will not interfere with Director’s Representatives operations. Coordinate below with Section 013200 "Construction Progress Documentation." Consider deleting paragraph if not required or if historic treatment procedures in this or other Sections will not interfere with Director’s Representatives operations.</w:t>
      </w:r>
    </w:p>
    <w:p w14:paraId="0F569942" w14:textId="77777777" w:rsidR="00512AA2" w:rsidRDefault="00512AA2" w:rsidP="00512AA2">
      <w:pPr>
        <w:pStyle w:val="PR1"/>
      </w:pPr>
      <w:r>
        <w:t>Historic Treatment Subschedule: A construction schedule coordinating the sequencing and scheduling of historic treatment work for entire Project, including each activity to be performed in historic spaces, areas, and rooms, and on historic surfaces; and based on Contractor's Construction Schedule. Secure time commitments for performing critical construction activities from separate entities responsible for historic treatment work.</w:t>
      </w:r>
    </w:p>
    <w:p w14:paraId="084227F6" w14:textId="77777777" w:rsidR="00512AA2" w:rsidRDefault="00512AA2" w:rsidP="00512AA2">
      <w:pPr>
        <w:pStyle w:val="PR2"/>
        <w:contextualSpacing w:val="0"/>
      </w:pPr>
      <w:r>
        <w:t>Schedule construction operations in sequence required to obtain best historic treatment results.</w:t>
      </w:r>
    </w:p>
    <w:p w14:paraId="6D03B792" w14:textId="77777777" w:rsidR="00512AA2" w:rsidRDefault="00512AA2" w:rsidP="00512AA2">
      <w:pPr>
        <w:pStyle w:val="PR2"/>
        <w:spacing w:before="0"/>
        <w:contextualSpacing w:val="0"/>
      </w:pPr>
      <w:r>
        <w:t>Coordinate sequence of historic treatment work activities to accommodate the following:</w:t>
      </w:r>
    </w:p>
    <w:p w14:paraId="42A64683" w14:textId="77777777" w:rsidR="00512AA2" w:rsidRDefault="00512AA2" w:rsidP="00512AA2">
      <w:pPr>
        <w:pStyle w:val="PR3"/>
        <w:contextualSpacing w:val="0"/>
      </w:pPr>
      <w:r>
        <w:t>State’s continuing occupancy of portions of existing building.</w:t>
      </w:r>
    </w:p>
    <w:p w14:paraId="7FEBEDC5" w14:textId="77777777" w:rsidR="00512AA2" w:rsidRDefault="00512AA2" w:rsidP="00512AA2">
      <w:pPr>
        <w:pStyle w:val="PR3"/>
        <w:spacing w:before="0"/>
        <w:contextualSpacing w:val="0"/>
      </w:pPr>
      <w:r>
        <w:t>State’s partial occupancy of completed Work.</w:t>
      </w:r>
    </w:p>
    <w:p w14:paraId="190DAB22" w14:textId="77777777" w:rsidR="00512AA2" w:rsidRDefault="00512AA2" w:rsidP="00512AA2">
      <w:pPr>
        <w:pStyle w:val="PR3"/>
        <w:spacing w:before="0"/>
        <w:contextualSpacing w:val="0"/>
      </w:pPr>
      <w:r>
        <w:t>Other known work in progress.</w:t>
      </w:r>
    </w:p>
    <w:p w14:paraId="3C6B07E6" w14:textId="77777777" w:rsidR="00512AA2" w:rsidRDefault="00512AA2" w:rsidP="00512AA2">
      <w:pPr>
        <w:pStyle w:val="PR3"/>
        <w:spacing w:before="0"/>
        <w:contextualSpacing w:val="0"/>
      </w:pPr>
      <w:r>
        <w:t>Tests and inspections.</w:t>
      </w:r>
    </w:p>
    <w:p w14:paraId="711AE682" w14:textId="77777777" w:rsidR="00512AA2" w:rsidRDefault="00512AA2" w:rsidP="00512AA2">
      <w:pPr>
        <w:pStyle w:val="PR2"/>
        <w:contextualSpacing w:val="0"/>
      </w:pPr>
      <w:r>
        <w:t>Detail sequence of historic treatment work, with start and end dates.</w:t>
      </w:r>
    </w:p>
    <w:p w14:paraId="3009EEE8" w14:textId="77777777" w:rsidR="00512AA2" w:rsidRDefault="00512AA2" w:rsidP="00512AA2">
      <w:pPr>
        <w:pStyle w:val="PR2"/>
        <w:spacing w:before="0"/>
        <w:contextualSpacing w:val="0"/>
      </w:pPr>
      <w:r>
        <w:t>Utility Services: Indicate how long utility services will be interrupted. Coordinate shutoff, capping, and continuation of utility services.</w:t>
      </w:r>
    </w:p>
    <w:p w14:paraId="081F007E" w14:textId="77777777" w:rsidR="00512AA2" w:rsidRDefault="00512AA2" w:rsidP="00512AA2">
      <w:pPr>
        <w:pStyle w:val="PR2"/>
        <w:spacing w:before="0"/>
        <w:contextualSpacing w:val="0"/>
      </w:pPr>
      <w:r>
        <w:t>Use of elevator and stairs.</w:t>
      </w:r>
    </w:p>
    <w:p w14:paraId="28629CD2" w14:textId="77777777" w:rsidR="00512AA2" w:rsidRDefault="00512AA2" w:rsidP="00512AA2">
      <w:pPr>
        <w:pStyle w:val="PR2"/>
        <w:spacing w:before="0"/>
        <w:contextualSpacing w:val="0"/>
      </w:pPr>
      <w:r>
        <w:t>Equipment Data: List gross loaded weight, axle-load distribution, and wheel-base dimension data for mobile and heavy equipment proposed for use. Do not use such equipment without certification from Contractor's professional engineer that the structure can support the imposed loadings without damage.</w:t>
      </w:r>
    </w:p>
    <w:p w14:paraId="6A26DCDC" w14:textId="77777777" w:rsidR="00512AA2" w:rsidRDefault="00512AA2" w:rsidP="009872A3">
      <w:pPr>
        <w:pStyle w:val="SpecifierNote"/>
      </w:pPr>
      <w:r>
        <w:t>Retain "Pedestrian and Vehicular Circulation" Paragraph below only for special or unusual situations that are not specified in Section 011000 "Summary" or elsewhere and that have a significant impact on the Work. Paragraph below is an example only; revise to suit Project, or insert other requirements.</w:t>
      </w:r>
    </w:p>
    <w:p w14:paraId="6FF3C314" w14:textId="77777777" w:rsidR="00512AA2" w:rsidRDefault="00512AA2" w:rsidP="00512AA2">
      <w:pPr>
        <w:pStyle w:val="PR1"/>
      </w:pPr>
      <w:r>
        <w:t>Pedestrian and Vehicular Circulation: Coordinate historic treatment work with circulation patterns within Project building(s) and site. Some work is near circulation patterns [</w:t>
      </w:r>
      <w:r>
        <w:rPr>
          <w:b/>
        </w:rPr>
        <w:t>and active railroad track</w:t>
      </w:r>
      <w:r>
        <w:t>] &lt;</w:t>
      </w:r>
      <w:r>
        <w:rPr>
          <w:b/>
        </w:rPr>
        <w:t>Insert item of concern</w:t>
      </w:r>
      <w:r>
        <w:t>&gt;. Circulation patterns cannot be closed off entirely, and in places can be only temporarily redirected around small areas of work.[</w:t>
      </w:r>
      <w:r>
        <w:rPr>
          <w:b/>
        </w:rPr>
        <w:t> Railroad traffic will not be stopped.</w:t>
      </w:r>
      <w:r>
        <w:t>] Plan and execute the Work accordingly. All circulation modifications must be coordinated with the Director’s Representative.</w:t>
      </w:r>
    </w:p>
    <w:p w14:paraId="758FCA54" w14:textId="77777777" w:rsidR="00512AA2" w:rsidRDefault="00512AA2" w:rsidP="00512AA2">
      <w:pPr>
        <w:pStyle w:val="ART"/>
      </w:pPr>
      <w:r>
        <w:lastRenderedPageBreak/>
        <w:t>PROJECT MEETINGS FOR HISTORIC TREATMENT</w:t>
      </w:r>
    </w:p>
    <w:p w14:paraId="2851E04B" w14:textId="77777777" w:rsidR="00512AA2" w:rsidRDefault="00512AA2" w:rsidP="009872A3">
      <w:pPr>
        <w:pStyle w:val="SpecifierNote"/>
      </w:pPr>
      <w:r>
        <w:t>Generally, retain "Preliminary Historic Treatment Conference" Paragraph below, especially if historic treatment work of Project is extensive or complex. A preliminary historic treatment conference precedes preinstallation conferences for pieces of the work and focuses on historic treatments and planning activities for entire Project. Consider whether a project's complexity would require multiple sessions to cover all items that need to be discussed in detail. Revise entity responsible for conducting and reporting on conference to Director’s Representative.</w:t>
      </w:r>
    </w:p>
    <w:p w14:paraId="681666C0" w14:textId="77777777" w:rsidR="00512AA2" w:rsidRDefault="00512AA2" w:rsidP="00512AA2">
      <w:pPr>
        <w:pStyle w:val="PR1"/>
      </w:pPr>
      <w:r>
        <w:t>Preliminary Historic Treatment Conference: Before starting historic treatment work, [</w:t>
      </w:r>
      <w:r>
        <w:rPr>
          <w:b/>
        </w:rPr>
        <w:t>conduct</w:t>
      </w:r>
      <w:r>
        <w:t>] conference at [</w:t>
      </w:r>
      <w:r>
        <w:rPr>
          <w:b/>
        </w:rPr>
        <w:t>Project site</w:t>
      </w:r>
      <w:r>
        <w:t>] &lt;</w:t>
      </w:r>
      <w:r>
        <w:rPr>
          <w:b/>
        </w:rPr>
        <w:t>Insert location</w:t>
      </w:r>
      <w:r>
        <w:t>&gt;.</w:t>
      </w:r>
    </w:p>
    <w:p w14:paraId="3E70B4DC" w14:textId="77777777" w:rsidR="00512AA2" w:rsidRDefault="00512AA2" w:rsidP="009872A3">
      <w:pPr>
        <w:pStyle w:val="SpecifierNote"/>
      </w:pPr>
      <w:r>
        <w:t>Retain "Attendees," "Agenda," and "Reporting" subparagraphs below if required. If retaining, revise to include Project-specific requirements. Consider retaining second option in "Attendees" Subparagraph if Project includes specific, highly insured items. Insert additional attendees and requirements to suit Project.</w:t>
      </w:r>
    </w:p>
    <w:p w14:paraId="04D71EFD" w14:textId="77777777" w:rsidR="00512AA2" w:rsidRDefault="00512AA2" w:rsidP="00512AA2">
      <w:pPr>
        <w:pStyle w:val="PR2"/>
        <w:contextualSpacing w:val="0"/>
      </w:pPr>
      <w:r>
        <w:t>Attendees: In addition to Director’s Representative, Architect, and Contractor, testing service representative, historic treatment specialists, chemical-cleaner manufacturer(s), and installers whose work interfaces with or affects historic treatment shall be represented at the meeting.</w:t>
      </w:r>
    </w:p>
    <w:p w14:paraId="4BCC72D4" w14:textId="77777777" w:rsidR="00512AA2" w:rsidRDefault="00512AA2" w:rsidP="00512AA2">
      <w:pPr>
        <w:pStyle w:val="PR2"/>
        <w:spacing w:before="0"/>
        <w:contextualSpacing w:val="0"/>
      </w:pPr>
      <w:r>
        <w:t>Agenda: Discuss items of significance that could affect progress of historic treatment work, including review of the following:</w:t>
      </w:r>
    </w:p>
    <w:p w14:paraId="7D5DFB37" w14:textId="77777777" w:rsidR="00512AA2" w:rsidRDefault="00512AA2" w:rsidP="00512AA2">
      <w:pPr>
        <w:pStyle w:val="PR3"/>
        <w:contextualSpacing w:val="0"/>
      </w:pPr>
      <w:r>
        <w:t>Historic Treatment Sub schedule: Discuss and finalize; verify availability of materials, historic treatment specialists' personnel, equipment, and facilities needed to make progress and avoid delays.</w:t>
      </w:r>
    </w:p>
    <w:p w14:paraId="197B62C5" w14:textId="77777777" w:rsidR="00512AA2" w:rsidRDefault="00512AA2" w:rsidP="00512AA2">
      <w:pPr>
        <w:pStyle w:val="PR3"/>
        <w:spacing w:before="0"/>
        <w:contextualSpacing w:val="0"/>
      </w:pPr>
      <w:r>
        <w:t>Fire-prevention plan.</w:t>
      </w:r>
    </w:p>
    <w:p w14:paraId="2D88E7B9" w14:textId="77777777" w:rsidR="00512AA2" w:rsidRDefault="00512AA2" w:rsidP="00512AA2">
      <w:pPr>
        <w:pStyle w:val="PR3"/>
        <w:spacing w:before="0"/>
        <w:contextualSpacing w:val="0"/>
      </w:pPr>
      <w:r>
        <w:t>Governing regulations.</w:t>
      </w:r>
    </w:p>
    <w:p w14:paraId="782E7AF9" w14:textId="77777777" w:rsidR="00512AA2" w:rsidRDefault="00512AA2" w:rsidP="00512AA2">
      <w:pPr>
        <w:pStyle w:val="PR3"/>
        <w:spacing w:before="0"/>
        <w:contextualSpacing w:val="0"/>
      </w:pPr>
      <w:r>
        <w:t>Areas where existing construction is to remain and the required protection.</w:t>
      </w:r>
    </w:p>
    <w:p w14:paraId="2A308956" w14:textId="77777777" w:rsidR="00512AA2" w:rsidRDefault="00512AA2" w:rsidP="00512AA2">
      <w:pPr>
        <w:pStyle w:val="PR3"/>
        <w:spacing w:before="0"/>
        <w:contextualSpacing w:val="0"/>
      </w:pPr>
      <w:r>
        <w:t>Hauling routes.</w:t>
      </w:r>
    </w:p>
    <w:p w14:paraId="23116ADB" w14:textId="77777777" w:rsidR="00512AA2" w:rsidRDefault="00512AA2" w:rsidP="00512AA2">
      <w:pPr>
        <w:pStyle w:val="PR3"/>
        <w:spacing w:before="0"/>
        <w:contextualSpacing w:val="0"/>
      </w:pPr>
      <w:r>
        <w:t>Sequence of historic treatment work operations.</w:t>
      </w:r>
    </w:p>
    <w:p w14:paraId="6E3D1964" w14:textId="77777777" w:rsidR="00512AA2" w:rsidRDefault="00512AA2" w:rsidP="00512AA2">
      <w:pPr>
        <w:pStyle w:val="PR3"/>
        <w:spacing w:before="0"/>
        <w:contextualSpacing w:val="0"/>
      </w:pPr>
      <w:r>
        <w:t>Storage, protection, and accounting for salvaged and specially fabricated items.</w:t>
      </w:r>
    </w:p>
    <w:p w14:paraId="3903F642" w14:textId="77777777" w:rsidR="00512AA2" w:rsidRDefault="00512AA2" w:rsidP="00512AA2">
      <w:pPr>
        <w:pStyle w:val="PR3"/>
        <w:spacing w:before="0"/>
        <w:contextualSpacing w:val="0"/>
      </w:pPr>
      <w:r>
        <w:t>Existing conditions, staging, and structural loading limitations of areas where materials are stored.</w:t>
      </w:r>
    </w:p>
    <w:p w14:paraId="680B0F3A" w14:textId="77777777" w:rsidR="00512AA2" w:rsidRDefault="00512AA2" w:rsidP="00512AA2">
      <w:pPr>
        <w:pStyle w:val="PR3"/>
        <w:spacing w:before="0"/>
        <w:contextualSpacing w:val="0"/>
      </w:pPr>
      <w:r>
        <w:t>Qualifications of personnel assigned to historic treatment work and assigned duties.</w:t>
      </w:r>
    </w:p>
    <w:p w14:paraId="0B540854" w14:textId="77777777" w:rsidR="00512AA2" w:rsidRDefault="00512AA2" w:rsidP="00512AA2">
      <w:pPr>
        <w:pStyle w:val="PR3"/>
        <w:spacing w:before="0"/>
        <w:contextualSpacing w:val="0"/>
      </w:pPr>
      <w:r>
        <w:t>Requirements for extent and quality of work, tolerances, and required clearances.</w:t>
      </w:r>
    </w:p>
    <w:p w14:paraId="31D03357" w14:textId="77777777" w:rsidR="00512AA2" w:rsidRDefault="00512AA2" w:rsidP="00512AA2">
      <w:pPr>
        <w:pStyle w:val="PR3"/>
        <w:spacing w:before="0"/>
        <w:contextualSpacing w:val="0"/>
      </w:pPr>
      <w:r>
        <w:t>Methods and procedures related to historic treatments, including product manufacturers' written instructions and precautions regarding historic treatment procedures and their effects on materials, components, and vegetation.</w:t>
      </w:r>
    </w:p>
    <w:p w14:paraId="1B4E6C9F" w14:textId="77777777" w:rsidR="00512AA2" w:rsidRDefault="00512AA2" w:rsidP="00512AA2">
      <w:pPr>
        <w:pStyle w:val="PR3"/>
        <w:spacing w:before="0"/>
        <w:contextualSpacing w:val="0"/>
      </w:pPr>
      <w:r>
        <w:t>Embedded work such as flashings and lintels, special details, collection of wastes, protection of occupants and the public, and condition of other construction that affect the Work or will affect the work.</w:t>
      </w:r>
    </w:p>
    <w:p w14:paraId="2AA9C556" w14:textId="77777777" w:rsidR="00512AA2" w:rsidRDefault="00512AA2" w:rsidP="00512AA2">
      <w:pPr>
        <w:pStyle w:val="PR2"/>
        <w:contextualSpacing w:val="0"/>
      </w:pPr>
      <w:r>
        <w:t>Reporting: [</w:t>
      </w:r>
      <w:r>
        <w:rPr>
          <w:b/>
        </w:rPr>
        <w:t>Record</w:t>
      </w:r>
      <w:r>
        <w:t>] conference results and distribute copies to everyone in attendance and to others affected by decisions or actions resulting from conference.</w:t>
      </w:r>
    </w:p>
    <w:p w14:paraId="4E044936" w14:textId="77777777" w:rsidR="00512AA2" w:rsidRDefault="00512AA2" w:rsidP="00512AA2">
      <w:pPr>
        <w:pStyle w:val="PR1"/>
      </w:pPr>
      <w:r>
        <w:t>Coordination Meetings: Conduct specifically for historic treatment work at [</w:t>
      </w:r>
      <w:r>
        <w:rPr>
          <w:b/>
        </w:rPr>
        <w:t>weekly</w:t>
      </w:r>
      <w:r>
        <w:t>] [</w:t>
      </w:r>
      <w:r>
        <w:rPr>
          <w:b/>
        </w:rPr>
        <w:t>monthly</w:t>
      </w:r>
      <w:r>
        <w:t>] &lt;</w:t>
      </w:r>
      <w:r>
        <w:rPr>
          <w:b/>
        </w:rPr>
        <w:t>Insert appropriate interval</w:t>
      </w:r>
      <w:r>
        <w:t>&gt; intervals. Coordination meetings are in addition to specific meetings held for other purposes, such as progress meetings and preinstallation conferences.</w:t>
      </w:r>
    </w:p>
    <w:p w14:paraId="157975B6" w14:textId="77777777" w:rsidR="00512AA2" w:rsidRDefault="00512AA2" w:rsidP="00512AA2">
      <w:pPr>
        <w:pStyle w:val="PR2"/>
        <w:contextualSpacing w:val="0"/>
      </w:pPr>
      <w:r>
        <w:lastRenderedPageBreak/>
        <w:t>Attendees: In addition to Director’s Representative,[</w:t>
      </w:r>
      <w:r>
        <w:rPr>
          <w:b/>
        </w:rPr>
        <w:t> Construction Manager,</w:t>
      </w:r>
      <w:r>
        <w:t>] Architect, and Contractor, each historic treatment specialist, supplier, installer, and other entity concerned with progress or involved in planning, coordination, or performance of historic treatment work activities shall be represented at these meetings. All participants at conference shall be familiar with Project and authorized to conclude matters relating to historic treatment work.</w:t>
      </w:r>
    </w:p>
    <w:p w14:paraId="6FA57977" w14:textId="77777777" w:rsidR="00512AA2" w:rsidRDefault="00512AA2" w:rsidP="00512AA2">
      <w:pPr>
        <w:pStyle w:val="PR2"/>
        <w:spacing w:before="0"/>
        <w:contextualSpacing w:val="0"/>
      </w:pPr>
      <w:r>
        <w:t>Agenda: Review and correct or approve minutes of previous coordination meeting. Review other items of significance that could affect progress of historic treatment work. Include topics for discussion as appropriate to status of Project.</w:t>
      </w:r>
    </w:p>
    <w:p w14:paraId="3A31CCD5" w14:textId="77777777" w:rsidR="00512AA2" w:rsidRDefault="00512AA2" w:rsidP="00512AA2">
      <w:pPr>
        <w:pStyle w:val="PR3"/>
        <w:contextualSpacing w:val="0"/>
      </w:pPr>
      <w:r>
        <w:t>Historic Treatment Sub schedule: Review progress since last coordination meeting. Determine whether each schedule item is on time, ahead of schedule, or behind schedule. Determine how construction behind schedule will be expedited with retention of quality; secure commitments from parties involved to do so. Discuss whether schedule revisions are required to ensure that current and subsequent activities are completed within the Contract Time.</w:t>
      </w:r>
    </w:p>
    <w:p w14:paraId="238BD1EF" w14:textId="77777777" w:rsidR="00512AA2" w:rsidRDefault="00512AA2" w:rsidP="00512AA2">
      <w:pPr>
        <w:pStyle w:val="PR3"/>
        <w:spacing w:before="0"/>
        <w:contextualSpacing w:val="0"/>
      </w:pPr>
      <w:r>
        <w:t>Schedule Updating: Revise Contractor's Historic Treatment Sub schedule after each coordination meeting where revisions to schedule have been made or recognized. Issue revised schedule concurrently with report of each meeting.</w:t>
      </w:r>
    </w:p>
    <w:p w14:paraId="46018D66" w14:textId="77777777" w:rsidR="00512AA2" w:rsidRDefault="00512AA2" w:rsidP="00512AA2">
      <w:pPr>
        <w:pStyle w:val="PR3"/>
        <w:spacing w:before="0"/>
        <w:contextualSpacing w:val="0"/>
      </w:pPr>
      <w:r>
        <w:t>Review present and future needs of each entity present, including review items listed in the "Preliminary Historic Treatment Conference" Paragraph in this article and the following:</w:t>
      </w:r>
    </w:p>
    <w:p w14:paraId="449A5826" w14:textId="77777777" w:rsidR="00512AA2" w:rsidRDefault="00512AA2" w:rsidP="009872A3">
      <w:pPr>
        <w:pStyle w:val="SpecifierNote"/>
      </w:pPr>
      <w:r>
        <w:t>Revise list below to suit Project.</w:t>
      </w:r>
    </w:p>
    <w:p w14:paraId="70347854" w14:textId="77777777" w:rsidR="00512AA2" w:rsidRDefault="00512AA2" w:rsidP="00512AA2">
      <w:pPr>
        <w:pStyle w:val="PR4"/>
        <w:contextualSpacing w:val="0"/>
      </w:pPr>
      <w:r>
        <w:t>Interface requirements of historic treatment work with other Project Work.</w:t>
      </w:r>
    </w:p>
    <w:p w14:paraId="27F91625" w14:textId="77777777" w:rsidR="00512AA2" w:rsidRDefault="00512AA2" w:rsidP="00512AA2">
      <w:pPr>
        <w:pStyle w:val="PR4"/>
        <w:spacing w:before="0"/>
        <w:contextualSpacing w:val="0"/>
      </w:pPr>
      <w:r>
        <w:t>Status of submittals for historic treatment work.</w:t>
      </w:r>
    </w:p>
    <w:p w14:paraId="19D34503" w14:textId="77777777" w:rsidR="00512AA2" w:rsidRDefault="00512AA2" w:rsidP="00512AA2">
      <w:pPr>
        <w:pStyle w:val="PR4"/>
        <w:spacing w:before="0"/>
        <w:contextualSpacing w:val="0"/>
      </w:pPr>
      <w:r>
        <w:t>Access to historic treatment work.</w:t>
      </w:r>
    </w:p>
    <w:p w14:paraId="590B4713" w14:textId="77777777" w:rsidR="00512AA2" w:rsidRDefault="00512AA2" w:rsidP="00512AA2">
      <w:pPr>
        <w:pStyle w:val="PR4"/>
        <w:spacing w:before="0"/>
        <w:contextualSpacing w:val="0"/>
      </w:pPr>
      <w:r>
        <w:t>Effectiveness of fire-prevention plan.</w:t>
      </w:r>
    </w:p>
    <w:p w14:paraId="20B28C94" w14:textId="77777777" w:rsidR="00512AA2" w:rsidRDefault="00512AA2" w:rsidP="00512AA2">
      <w:pPr>
        <w:pStyle w:val="PR4"/>
        <w:spacing w:before="0"/>
        <w:contextualSpacing w:val="0"/>
      </w:pPr>
      <w:r>
        <w:t>Quality and work standards of historic treatment work.</w:t>
      </w:r>
    </w:p>
    <w:p w14:paraId="7CC7DA16" w14:textId="77777777" w:rsidR="00512AA2" w:rsidRDefault="00512AA2" w:rsidP="00512AA2">
      <w:pPr>
        <w:pStyle w:val="PR4"/>
        <w:spacing w:before="0"/>
        <w:contextualSpacing w:val="0"/>
      </w:pPr>
      <w:r>
        <w:t>Change Orders for historic treatment work.</w:t>
      </w:r>
    </w:p>
    <w:p w14:paraId="1A067368" w14:textId="77777777" w:rsidR="00512AA2" w:rsidRDefault="00512AA2" w:rsidP="00512AA2">
      <w:pPr>
        <w:pStyle w:val="PR2"/>
        <w:contextualSpacing w:val="0"/>
      </w:pPr>
      <w:r>
        <w:t>Reporting: Record meeting results and distribute copies to everyone in attendance and to others affected by decisions or actions resulting from each meeting.</w:t>
      </w:r>
    </w:p>
    <w:p w14:paraId="0486288A" w14:textId="77777777" w:rsidR="00512AA2" w:rsidRDefault="00512AA2" w:rsidP="00512AA2">
      <w:pPr>
        <w:pStyle w:val="ART"/>
      </w:pPr>
      <w:r>
        <w:t>MATERIALS OWNERSHIP</w:t>
      </w:r>
    </w:p>
    <w:p w14:paraId="29CDDBC0" w14:textId="77777777" w:rsidR="00512AA2" w:rsidRDefault="00512AA2" w:rsidP="009872A3">
      <w:pPr>
        <w:pStyle w:val="SpecifierNote"/>
      </w:pPr>
      <w:r>
        <w:t>Revise this article to suit Project. Coordinate article with Section 024296 "Historic Removal and Dismantling," with other historic treatment Sections, and with Section 024119 "Selective Demolition" if part of Project. Consider inserting here or in other work sections requirements for specific items that may be or are required to be recovered. Insert procedural requirements notification, identification, and documentation of findings if required.</w:t>
      </w:r>
    </w:p>
    <w:p w14:paraId="59740F45" w14:textId="77777777" w:rsidR="00512AA2" w:rsidRDefault="00512AA2" w:rsidP="00512AA2">
      <w:pPr>
        <w:pStyle w:val="PR1"/>
      </w:pPr>
      <w:r>
        <w:t>Historic items, relics, and similar objects including, but not limited to, cornerstones and their contents, commemorative plaques and tablets, antiques, and other items of interest or value to the State that may be encountered or uncovered during the Work, regardless of whether they were previously documented, remain State property.</w:t>
      </w:r>
    </w:p>
    <w:p w14:paraId="547A9E96" w14:textId="77777777" w:rsidR="00512AA2" w:rsidRDefault="00512AA2" w:rsidP="009872A3">
      <w:pPr>
        <w:pStyle w:val="SpecifierNote"/>
      </w:pPr>
      <w:r>
        <w:lastRenderedPageBreak/>
        <w:t>Revise first subparagraph below to suit Project. Consult Director’s Representative on where deliveries should be made; deliveries at remote locations can be a cost consideration.</w:t>
      </w:r>
    </w:p>
    <w:p w14:paraId="7F22B622" w14:textId="77777777" w:rsidR="00512AA2" w:rsidRDefault="00512AA2" w:rsidP="00512AA2">
      <w:pPr>
        <w:pStyle w:val="PR2"/>
        <w:contextualSpacing w:val="0"/>
      </w:pPr>
      <w:r>
        <w:t>Carefully salvage each item or object and protect it from damage, then promptly deliver it to the Director’s Representative where directed[</w:t>
      </w:r>
      <w:r>
        <w:rPr>
          <w:b/>
        </w:rPr>
        <w:t> at Project site</w:t>
      </w:r>
      <w:r>
        <w:t>] &lt;</w:t>
      </w:r>
      <w:r>
        <w:rPr>
          <w:b/>
        </w:rPr>
        <w:t>Insert location</w:t>
      </w:r>
      <w:r>
        <w:t>&gt;.</w:t>
      </w:r>
    </w:p>
    <w:p w14:paraId="71B227CA" w14:textId="77777777" w:rsidR="00512AA2" w:rsidRDefault="00512AA2" w:rsidP="009872A3">
      <w:pPr>
        <w:pStyle w:val="SpecifierNote"/>
      </w:pPr>
      <w:r>
        <w:t>Revise subparagraph below to include special procedures; stating procedures allows bidders to estimate costs.</w:t>
      </w:r>
    </w:p>
    <w:p w14:paraId="5AAD70E2" w14:textId="77777777" w:rsidR="00512AA2" w:rsidRDefault="00512AA2" w:rsidP="00512AA2">
      <w:pPr>
        <w:pStyle w:val="PR2"/>
        <w:spacing w:before="0"/>
        <w:contextualSpacing w:val="0"/>
      </w:pPr>
      <w:r>
        <w:t>Coordinate with Director’s Representative who will establish special procedures for dismantling and salvaging.</w:t>
      </w:r>
    </w:p>
    <w:p w14:paraId="4AD07BB9" w14:textId="77777777" w:rsidR="00512AA2" w:rsidRDefault="00512AA2" w:rsidP="00512AA2">
      <w:pPr>
        <w:pStyle w:val="ART"/>
      </w:pPr>
      <w:r>
        <w:t>INFORMATIONAL SUBMITTALS</w:t>
      </w:r>
    </w:p>
    <w:p w14:paraId="3B273815" w14:textId="77777777" w:rsidR="00512AA2" w:rsidRDefault="00512AA2" w:rsidP="009872A3">
      <w:pPr>
        <w:pStyle w:val="SpecifierNote"/>
      </w:pPr>
      <w:r>
        <w:t>Retain "Historic Treatment Subschedule" Paragraph below to suit Project. Consider deleting below if not required or if historic treatment procedures in this or other Sections will not interfere with Director’s Representative operations.</w:t>
      </w:r>
    </w:p>
    <w:p w14:paraId="6A9F493B" w14:textId="77777777" w:rsidR="00512AA2" w:rsidRDefault="00512AA2" w:rsidP="00512AA2">
      <w:pPr>
        <w:pStyle w:val="PR1"/>
      </w:pPr>
      <w:r>
        <w:t>Historic Treatment Subschedule:</w:t>
      </w:r>
    </w:p>
    <w:p w14:paraId="7BC940D6" w14:textId="77777777" w:rsidR="00512AA2" w:rsidRDefault="00512AA2" w:rsidP="00512AA2">
      <w:pPr>
        <w:pStyle w:val="PR2"/>
        <w:contextualSpacing w:val="0"/>
      </w:pPr>
      <w:r>
        <w:t>Submit historic treatment subschedule within [</w:t>
      </w:r>
      <w:r>
        <w:rPr>
          <w:b/>
        </w:rPr>
        <w:t>seven</w:t>
      </w:r>
      <w:r>
        <w:t>] [</w:t>
      </w:r>
      <w:r>
        <w:rPr>
          <w:b/>
        </w:rPr>
        <w:t>30</w:t>
      </w:r>
      <w:r>
        <w:t>] &lt;</w:t>
      </w:r>
      <w:r>
        <w:rPr>
          <w:b/>
        </w:rPr>
        <w:t>Insert number</w:t>
      </w:r>
      <w:r>
        <w:t>&gt; days of date established for[</w:t>
      </w:r>
      <w:r>
        <w:rPr>
          <w:b/>
        </w:rPr>
        <w:t> commencement of historic treatment work</w:t>
      </w:r>
      <w:r>
        <w:t>] &lt;</w:t>
      </w:r>
      <w:r>
        <w:rPr>
          <w:b/>
        </w:rPr>
        <w:t>Insert requirement</w:t>
      </w:r>
      <w:r>
        <w:t>&gt;.</w:t>
      </w:r>
    </w:p>
    <w:p w14:paraId="72C93ADD" w14:textId="77777777" w:rsidR="00512AA2" w:rsidRDefault="00512AA2" w:rsidP="00512AA2">
      <w:pPr>
        <w:pStyle w:val="PR1"/>
      </w:pPr>
      <w:r>
        <w:t>Preconstruction Documentation: Show preexisting conditions of adjoining construction and site improvements, including finish surfaces, that might be misconstrued as damage caused by Contractor's historic treatment operations.</w:t>
      </w:r>
    </w:p>
    <w:p w14:paraId="2CE42A7F" w14:textId="77777777" w:rsidR="00512AA2" w:rsidRDefault="00512AA2" w:rsidP="009872A3">
      <w:pPr>
        <w:pStyle w:val="SpecifierNote"/>
      </w:pPr>
      <w:r>
        <w:t>Consider program and plan submittals in "Historic Treatment Program" and "Fire-Prevention Plan" paragraphs below as they relate to whole Project's goals and importance. Retain or delete option in either paragraph to suit Project.</w:t>
      </w:r>
    </w:p>
    <w:p w14:paraId="483F0781" w14:textId="77777777" w:rsidR="00512AA2" w:rsidRDefault="00512AA2" w:rsidP="00512AA2">
      <w:pPr>
        <w:pStyle w:val="PR1"/>
      </w:pPr>
      <w:r>
        <w:t>Historic Treatment Program: Submit [</w:t>
      </w:r>
      <w:r>
        <w:rPr>
          <w:b/>
        </w:rPr>
        <w:t>30 days</w:t>
      </w:r>
      <w:r>
        <w:t>] &lt;</w:t>
      </w:r>
      <w:r>
        <w:rPr>
          <w:b/>
        </w:rPr>
        <w:t>Insert time</w:t>
      </w:r>
      <w:r>
        <w:t>&gt; before work begins.</w:t>
      </w:r>
    </w:p>
    <w:p w14:paraId="350FB0A3" w14:textId="77777777" w:rsidR="00512AA2" w:rsidRDefault="00512AA2" w:rsidP="00512AA2">
      <w:pPr>
        <w:pStyle w:val="PR1"/>
      </w:pPr>
      <w:r>
        <w:t>Fire-Prevention Plan: Submit [</w:t>
      </w:r>
      <w:r>
        <w:rPr>
          <w:b/>
        </w:rPr>
        <w:t>30 days</w:t>
      </w:r>
      <w:r>
        <w:t>] &lt;</w:t>
      </w:r>
      <w:r>
        <w:rPr>
          <w:b/>
        </w:rPr>
        <w:t>Insert time</w:t>
      </w:r>
      <w:r>
        <w:t>&gt; before work begins.</w:t>
      </w:r>
    </w:p>
    <w:p w14:paraId="35F82FB6" w14:textId="77777777" w:rsidR="00512AA2" w:rsidRDefault="00512AA2" w:rsidP="00512AA2">
      <w:pPr>
        <w:pStyle w:val="ART"/>
      </w:pPr>
      <w:r>
        <w:t>QUALITY ASSURANCE</w:t>
      </w:r>
    </w:p>
    <w:p w14:paraId="0D4B326F" w14:textId="77777777" w:rsidR="00512AA2" w:rsidRDefault="00512AA2" w:rsidP="009872A3">
      <w:pPr>
        <w:pStyle w:val="SpecifierNote"/>
      </w:pPr>
      <w:r>
        <w:t>Retain "Historic Treatment Specialist Qualifications" Paragraph below if a historic treatment specialist is required for other Sections; revise to suit Project.</w:t>
      </w:r>
    </w:p>
    <w:p w14:paraId="18DA9395" w14:textId="77777777" w:rsidR="00512AA2" w:rsidRDefault="00512AA2" w:rsidP="00512AA2">
      <w:pPr>
        <w:pStyle w:val="PR1"/>
      </w:pPr>
      <w:r>
        <w:t>Historic Treatment Specialist Qualifications: An experienced firm regularly engaged in historic treatments similar in nature, materials, design, and extent to the work as specified in each Section and that has completed a minimum of [</w:t>
      </w:r>
      <w:r>
        <w:rPr>
          <w:b/>
        </w:rPr>
        <w:t>five</w:t>
      </w:r>
      <w:r>
        <w:t>] &lt;</w:t>
      </w:r>
      <w:r>
        <w:rPr>
          <w:b/>
        </w:rPr>
        <w:t>Insert number</w:t>
      </w:r>
      <w:r>
        <w:t>&gt; recent projects with a record of successful in-service performance that demonstrates the firm's qualifications to perform this work.</w:t>
      </w:r>
    </w:p>
    <w:p w14:paraId="145C8B01" w14:textId="77777777" w:rsidR="00512AA2" w:rsidRDefault="00512AA2" w:rsidP="009872A3">
      <w:pPr>
        <w:pStyle w:val="SpecifierNote"/>
      </w:pPr>
      <w:r>
        <w:lastRenderedPageBreak/>
        <w:t>In "Field Supervisor Qualifications" Subparagraph below, insert specific conditions for demonstrating skills of personnel or insert these additional requirements in "Historic Treatment Specialist Qualifications" paragraphs in specific historic treatment Sections.</w:t>
      </w:r>
    </w:p>
    <w:p w14:paraId="3D4D70F7" w14:textId="77777777" w:rsidR="00512AA2" w:rsidRDefault="00512AA2" w:rsidP="00512AA2">
      <w:pPr>
        <w:pStyle w:val="PR2"/>
        <w:contextualSpacing w:val="0"/>
      </w:pPr>
      <w:r>
        <w:t>Field Supervisor Qualifications: Full-time supervisors experienced in historic treatment work similar in nature, material, design, and extent to that indicated for this Project. Supervisors shall be on site when historic treatment work begins and during its progress. Supervisors shall not be changed during Project except for causes beyond control of the specialist firm.</w:t>
      </w:r>
    </w:p>
    <w:p w14:paraId="5EF39822" w14:textId="77777777" w:rsidR="00512AA2" w:rsidRDefault="00512AA2" w:rsidP="00512AA2">
      <w:pPr>
        <w:pStyle w:val="PR3"/>
        <w:contextualSpacing w:val="0"/>
      </w:pPr>
      <w:r>
        <w:t>Construct new mockups of required work whenever a supervisor is replaced.</w:t>
      </w:r>
    </w:p>
    <w:p w14:paraId="4220397A" w14:textId="77777777" w:rsidR="00512AA2" w:rsidRDefault="00512AA2" w:rsidP="009872A3">
      <w:pPr>
        <w:pStyle w:val="SpecifierNote"/>
      </w:pPr>
      <w:r>
        <w:t>Retain "Title X Requirement" Paragraph below if Project activities disturb painted surfaces in pre-1978 housing or child-occupied facilities. See "Sustainable Design Considerations" Article in the Evaluations.</w:t>
      </w:r>
    </w:p>
    <w:p w14:paraId="6949D117" w14:textId="77777777" w:rsidR="00512AA2" w:rsidRDefault="00512AA2" w:rsidP="00512AA2">
      <w:pPr>
        <w:pStyle w:val="PR1"/>
      </w:pPr>
      <w:r>
        <w:t>Title X Requirement: Each firm conducting activities that disturb painted surfaces shall be a "Lead-Safe Certified Firm" according to 40 CFR 745, Subpart E, and use only workers that are trained in lead-safe work practices.</w:t>
      </w:r>
    </w:p>
    <w:p w14:paraId="4FE73C0B" w14:textId="77777777" w:rsidR="00512AA2" w:rsidRDefault="00512AA2" w:rsidP="009872A3">
      <w:pPr>
        <w:pStyle w:val="SpecifierNote"/>
      </w:pPr>
      <w:r>
        <w:t>"Historic Treatment Program" Paragraph below pertains to entire Project. Historic treatment programs for specific items of work are specified in Sections for those work items.</w:t>
      </w:r>
    </w:p>
    <w:p w14:paraId="74F73FEB" w14:textId="77777777" w:rsidR="00512AA2" w:rsidRDefault="00512AA2" w:rsidP="00512AA2">
      <w:pPr>
        <w:pStyle w:val="PR1"/>
      </w:pPr>
      <w:r>
        <w:t>Historic Treatment Program: Prepare a written plan for historic treatment for whole Project, including each phase or process and protection of surrounding materials during operations. Describe in detail the materials, methods, and equipment to be used for each phase of work. Show compliance with indicated methods and procedures specified in this and other Sections. Coordinate this whole-Project historic treatment program with specific requirements of programs required in other historic treatment Sections.</w:t>
      </w:r>
    </w:p>
    <w:p w14:paraId="4C5C16FA" w14:textId="77777777" w:rsidR="00512AA2" w:rsidRDefault="00512AA2" w:rsidP="00512AA2">
      <w:pPr>
        <w:pStyle w:val="PR2"/>
        <w:contextualSpacing w:val="0"/>
      </w:pPr>
      <w:r>
        <w:t>Dust and Noise Control: Include locations of proposed temporary dust- and noise-control partitions and means of egress from occupied areas coordinated with continuing on-site operations and other known work in progress.</w:t>
      </w:r>
    </w:p>
    <w:p w14:paraId="03EA515C" w14:textId="77777777" w:rsidR="00512AA2" w:rsidRDefault="00512AA2" w:rsidP="00512AA2">
      <w:pPr>
        <w:pStyle w:val="PR2"/>
        <w:spacing w:before="0"/>
        <w:contextualSpacing w:val="0"/>
      </w:pPr>
      <w:r>
        <w:t>Debris Hauling: Include plans clearly marked to show debris hauling routes, turning radii, and locations and details of temporary protective barriers.</w:t>
      </w:r>
    </w:p>
    <w:p w14:paraId="4F3FF669" w14:textId="77777777" w:rsidR="00512AA2" w:rsidRDefault="00512AA2" w:rsidP="00512AA2">
      <w:pPr>
        <w:pStyle w:val="PR1"/>
      </w:pPr>
      <w:r>
        <w:t>Fire-Prevention Plan: Prepare a written plan for preventing fires during the Work, including placement of fire extinguishers, fire blankets, rag buckets, and other fire-control devices during each phase or process. Coordinate plan with Director’s Representative fire-protection equipment and requirements. Include fire-watch personnel's training, duties, and authority to enforce fire safety.</w:t>
      </w:r>
    </w:p>
    <w:p w14:paraId="63DCF8A1" w14:textId="77777777" w:rsidR="00512AA2" w:rsidRDefault="00512AA2" w:rsidP="009872A3">
      <w:pPr>
        <w:pStyle w:val="SpecifierNote"/>
      </w:pPr>
      <w:r>
        <w:t>Retain "Safety and Health Standard" Paragraph below for general safety and health requirements.</w:t>
      </w:r>
    </w:p>
    <w:p w14:paraId="2F3B1434" w14:textId="77777777" w:rsidR="00512AA2" w:rsidRDefault="00512AA2" w:rsidP="00512AA2">
      <w:pPr>
        <w:pStyle w:val="PR1"/>
      </w:pPr>
      <w:r>
        <w:t>Safety and Health Standard: ANSI/ASSP A10.6.</w:t>
      </w:r>
    </w:p>
    <w:p w14:paraId="0882CEF5" w14:textId="77777777" w:rsidR="00512AA2" w:rsidRDefault="00512AA2" w:rsidP="00512AA2">
      <w:pPr>
        <w:pStyle w:val="ART"/>
      </w:pPr>
      <w:r>
        <w:t>STORAGE AND HANDLING OF HISTORIC MATERIALS</w:t>
      </w:r>
    </w:p>
    <w:p w14:paraId="1D4A4C19" w14:textId="77777777" w:rsidR="00512AA2" w:rsidRDefault="00512AA2" w:rsidP="00512AA2">
      <w:pPr>
        <w:pStyle w:val="PR1"/>
      </w:pPr>
      <w:r>
        <w:t>Identification: Photograph, tag, and catalog historic items to be salvaged or reinstalled.</w:t>
      </w:r>
    </w:p>
    <w:p w14:paraId="46560C4F" w14:textId="77777777" w:rsidR="00512AA2" w:rsidRDefault="00512AA2" w:rsidP="009872A3">
      <w:pPr>
        <w:pStyle w:val="SpecifierNote"/>
      </w:pPr>
      <w:r>
        <w:lastRenderedPageBreak/>
        <w:t>It might be useful to categorize items based on items to be reinstalled in original locations versus items to be reinstalled in alternate locations. If including categories, revise subparagraph below accordingly.</w:t>
      </w:r>
    </w:p>
    <w:p w14:paraId="6E231980" w14:textId="77777777" w:rsidR="00512AA2" w:rsidRDefault="00512AA2" w:rsidP="00512AA2">
      <w:pPr>
        <w:pStyle w:val="PR2"/>
        <w:contextualSpacing w:val="0"/>
      </w:pPr>
      <w:r>
        <w:t>Identify each item with a nonpermanent location identification tag indicating item name or use, location, and location identification number to document its original location. Indicate original locations on plans, elevations, sections, or photographs by annotating the identifying tag.</w:t>
      </w:r>
    </w:p>
    <w:p w14:paraId="5396256E" w14:textId="77777777" w:rsidR="00512AA2" w:rsidRDefault="00512AA2" w:rsidP="00512AA2">
      <w:pPr>
        <w:pStyle w:val="PR3"/>
        <w:contextualSpacing w:val="0"/>
      </w:pPr>
      <w:r>
        <w:t>For groups of material, such as brick, provide location identification tag for pallet or container. Do not tag individually.</w:t>
      </w:r>
    </w:p>
    <w:p w14:paraId="4226D663" w14:textId="77777777" w:rsidR="00512AA2" w:rsidRDefault="00512AA2" w:rsidP="00512AA2">
      <w:pPr>
        <w:pStyle w:val="PR1"/>
      </w:pPr>
      <w:r>
        <w:t>Salvaged Historic Materials:</w:t>
      </w:r>
    </w:p>
    <w:p w14:paraId="66FB5D3E" w14:textId="77777777" w:rsidR="00512AA2" w:rsidRDefault="00512AA2" w:rsidP="00512AA2">
      <w:pPr>
        <w:pStyle w:val="PR2"/>
        <w:contextualSpacing w:val="0"/>
      </w:pPr>
      <w:r>
        <w:t>Clean loose dirt and debris from salvaged historic items unless more extensive cleaning is indicated.</w:t>
      </w:r>
    </w:p>
    <w:p w14:paraId="54350616" w14:textId="77777777" w:rsidR="00512AA2" w:rsidRDefault="00512AA2" w:rsidP="00512AA2">
      <w:pPr>
        <w:pStyle w:val="PR2"/>
        <w:spacing w:before="0"/>
        <w:contextualSpacing w:val="0"/>
      </w:pPr>
      <w:r>
        <w:t>Pack or crate items after cleaning; cushion against damage during handling. Label contents of containers.</w:t>
      </w:r>
    </w:p>
    <w:p w14:paraId="11376FC8" w14:textId="77777777" w:rsidR="00512AA2" w:rsidRDefault="00512AA2" w:rsidP="00512AA2">
      <w:pPr>
        <w:pStyle w:val="PR2"/>
        <w:spacing w:before="0"/>
        <w:contextualSpacing w:val="0"/>
      </w:pPr>
      <w:r>
        <w:t>Store items in a secure area until delivery to State.</w:t>
      </w:r>
    </w:p>
    <w:p w14:paraId="16C813D1" w14:textId="77777777" w:rsidR="00512AA2" w:rsidRDefault="00512AA2" w:rsidP="00512AA2">
      <w:pPr>
        <w:pStyle w:val="PR2"/>
        <w:spacing w:before="0"/>
        <w:contextualSpacing w:val="0"/>
      </w:pPr>
      <w:r>
        <w:t>Transport items to Director’s representative storage area [</w:t>
      </w:r>
      <w:r>
        <w:rPr>
          <w:b/>
        </w:rPr>
        <w:t>on-site</w:t>
      </w:r>
      <w:r>
        <w:t>] [</w:t>
      </w:r>
      <w:r>
        <w:rPr>
          <w:b/>
        </w:rPr>
        <w:t>off-site</w:t>
      </w:r>
      <w:r>
        <w:t>]  [</w:t>
      </w:r>
      <w:r>
        <w:rPr>
          <w:b/>
        </w:rPr>
        <w:t>indicated on Drawings</w:t>
      </w:r>
      <w:r>
        <w:t>].</w:t>
      </w:r>
    </w:p>
    <w:p w14:paraId="14ACE955" w14:textId="77777777" w:rsidR="00512AA2" w:rsidRDefault="00512AA2" w:rsidP="00512AA2">
      <w:pPr>
        <w:pStyle w:val="PR2"/>
        <w:spacing w:before="0"/>
        <w:contextualSpacing w:val="0"/>
      </w:pPr>
      <w:r>
        <w:t>Protect items from damage during transport and storage.</w:t>
      </w:r>
    </w:p>
    <w:p w14:paraId="48802264" w14:textId="77777777" w:rsidR="00512AA2" w:rsidRDefault="00512AA2" w:rsidP="00512AA2">
      <w:pPr>
        <w:pStyle w:val="PR1"/>
      </w:pPr>
      <w:r>
        <w:t>Historic Materials for Reinstallation:</w:t>
      </w:r>
    </w:p>
    <w:p w14:paraId="76B43F3A" w14:textId="77777777" w:rsidR="00512AA2" w:rsidRDefault="00512AA2" w:rsidP="00512AA2">
      <w:pPr>
        <w:pStyle w:val="PR2"/>
        <w:contextualSpacing w:val="0"/>
      </w:pPr>
      <w:r>
        <w:t>Repair and clean historic items for reuse as indicated.</w:t>
      </w:r>
    </w:p>
    <w:p w14:paraId="7BEA794C" w14:textId="77777777" w:rsidR="00512AA2" w:rsidRDefault="00512AA2" w:rsidP="00512AA2">
      <w:pPr>
        <w:pStyle w:val="PR2"/>
        <w:spacing w:before="0"/>
        <w:contextualSpacing w:val="0"/>
      </w:pPr>
      <w:r>
        <w:t>Pack or crate items after cleaning and repairing; cushion against damage during handling. Label contents of containers.</w:t>
      </w:r>
    </w:p>
    <w:p w14:paraId="6D3C41BB" w14:textId="77777777" w:rsidR="00512AA2" w:rsidRDefault="00512AA2" w:rsidP="00512AA2">
      <w:pPr>
        <w:pStyle w:val="PR2"/>
        <w:spacing w:before="0"/>
        <w:contextualSpacing w:val="0"/>
      </w:pPr>
      <w:r>
        <w:t>Protect items from damage during transport and storage.</w:t>
      </w:r>
    </w:p>
    <w:p w14:paraId="3BB29D24" w14:textId="77777777" w:rsidR="00512AA2" w:rsidRDefault="00512AA2" w:rsidP="00512AA2">
      <w:pPr>
        <w:pStyle w:val="PR2"/>
        <w:spacing w:before="0"/>
        <w:contextualSpacing w:val="0"/>
      </w:pPr>
      <w:r>
        <w:t>Reinstall items in locations indicated. Comply with installation requirements for new materials and equipment unless otherwise indicated. Provide connections, supports, and miscellaneous materials to make items functional for use indicated.</w:t>
      </w:r>
    </w:p>
    <w:p w14:paraId="4E4351CF" w14:textId="77777777" w:rsidR="00512AA2" w:rsidRDefault="00512AA2" w:rsidP="00512AA2">
      <w:pPr>
        <w:pStyle w:val="PR1"/>
      </w:pPr>
      <w:r>
        <w:t>Existing Historic Materials to Remain: Protect construction indicated to remain against damage and soiling from construction work. Where permitted by Director’s Representative, items may be dismantled and taken to a suitable, protected storage location during construction work and reinstalled in their original locations after historic treatment and construction work in the vicinity is complete.</w:t>
      </w:r>
    </w:p>
    <w:p w14:paraId="07A642FA" w14:textId="77777777" w:rsidR="00512AA2" w:rsidRDefault="00512AA2" w:rsidP="00512AA2">
      <w:pPr>
        <w:pStyle w:val="PR1"/>
      </w:pPr>
      <w:r>
        <w:t>Storage: Store historic items within a weathertight enclosure where they are protected from moisture, weather, condensation, and freezing temperatures.</w:t>
      </w:r>
    </w:p>
    <w:p w14:paraId="10641CF5" w14:textId="77777777" w:rsidR="00512AA2" w:rsidRDefault="00512AA2" w:rsidP="00512AA2">
      <w:pPr>
        <w:pStyle w:val="PR2"/>
        <w:contextualSpacing w:val="0"/>
      </w:pPr>
      <w:r>
        <w:t>Secure stored materials to protect from theft.</w:t>
      </w:r>
    </w:p>
    <w:p w14:paraId="6BB795F4" w14:textId="224E6E16" w:rsidR="00512AA2" w:rsidRDefault="00512AA2" w:rsidP="00512AA2">
      <w:pPr>
        <w:pStyle w:val="PR2"/>
        <w:spacing w:before="0"/>
        <w:contextualSpacing w:val="0"/>
      </w:pPr>
      <w:r>
        <w:t xml:space="preserve">Control humidity so that it does not exceed 85 percent. Maintain temperatures </w:t>
      </w:r>
      <w:r>
        <w:rPr>
          <w:rStyle w:val="IP"/>
        </w:rPr>
        <w:t>5 deg F</w:t>
      </w:r>
      <w:r>
        <w:t xml:space="preserve"> or more above the dew point.</w:t>
      </w:r>
    </w:p>
    <w:p w14:paraId="7D009F42" w14:textId="77777777" w:rsidR="00512AA2" w:rsidRDefault="00512AA2" w:rsidP="009872A3">
      <w:pPr>
        <w:pStyle w:val="SpecifierNote"/>
      </w:pPr>
      <w:r>
        <w:lastRenderedPageBreak/>
        <w:t>Revise "Storage Space" Paragraph below to suit Project. Consult Director’s representative for availability and suitability of on-site storage space. If known, consider inserting storage-space size and limitations on what materials can be stored on-site. Insert requirements for insurance of items off-site, if any.</w:t>
      </w:r>
    </w:p>
    <w:p w14:paraId="1BEA9D4A" w14:textId="77777777" w:rsidR="00512AA2" w:rsidRDefault="00512AA2" w:rsidP="00512AA2">
      <w:pPr>
        <w:pStyle w:val="PR1"/>
      </w:pPr>
      <w:r>
        <w:t>Storage Space:</w:t>
      </w:r>
    </w:p>
    <w:p w14:paraId="12A0F288" w14:textId="77777777" w:rsidR="00512AA2" w:rsidRDefault="00512AA2" w:rsidP="00512AA2">
      <w:pPr>
        <w:pStyle w:val="PR2"/>
        <w:contextualSpacing w:val="0"/>
      </w:pPr>
      <w:r>
        <w:t>Director’s Representative will arrange for limited on-site location(s) for free storage of historic material. This storage space [</w:t>
      </w:r>
      <w:r>
        <w:rPr>
          <w:b/>
        </w:rPr>
        <w:t>includes</w:t>
      </w:r>
      <w:r>
        <w:t>] [</w:t>
      </w:r>
      <w:r>
        <w:rPr>
          <w:b/>
        </w:rPr>
        <w:t>does not include</w:t>
      </w:r>
      <w:r>
        <w:t>] security[</w:t>
      </w:r>
      <w:r>
        <w:rPr>
          <w:b/>
        </w:rPr>
        <w:t> and climate control</w:t>
      </w:r>
      <w:r>
        <w:t>] for stored material.</w:t>
      </w:r>
    </w:p>
    <w:p w14:paraId="43850C4B" w14:textId="77777777" w:rsidR="00512AA2" w:rsidRDefault="00512AA2" w:rsidP="00512AA2">
      <w:pPr>
        <w:pStyle w:val="PR2"/>
        <w:spacing w:before="0"/>
        <w:contextualSpacing w:val="0"/>
      </w:pPr>
      <w:r>
        <w:t>Arrange for off-site locations for storage and protection of historic material that cannot be stored and protected on-site.</w:t>
      </w:r>
    </w:p>
    <w:p w14:paraId="62357E9F" w14:textId="77777777" w:rsidR="00512AA2" w:rsidRDefault="00512AA2" w:rsidP="00512AA2">
      <w:pPr>
        <w:pStyle w:val="ART"/>
      </w:pPr>
      <w:r>
        <w:t>FIELD CONDITIONS</w:t>
      </w:r>
    </w:p>
    <w:p w14:paraId="394790C0" w14:textId="77777777" w:rsidR="00512AA2" w:rsidRDefault="00512AA2" w:rsidP="001156F0">
      <w:pPr>
        <w:pStyle w:val="SpecifierNote"/>
      </w:pPr>
      <w:r>
        <w:t>Retain "Size Limitations in Historic Spaces" Paragraph below to reduce likelihood of damage to historic fabric from carelessness.</w:t>
      </w:r>
    </w:p>
    <w:p w14:paraId="0988DA50" w14:textId="72CF2888" w:rsidR="00512AA2" w:rsidRDefault="00512AA2" w:rsidP="00512AA2">
      <w:pPr>
        <w:pStyle w:val="PR1"/>
      </w:pPr>
      <w:r>
        <w:t>Size Limitations in Historic Spaces: Materials, products, and equipment used for performing the Work and for transporting debris, materials, and products shall be of sizes that clear surfaces within historic spaces, areas, rooms, and openings, including temporary protection, by [</w:t>
      </w:r>
      <w:r>
        <w:rPr>
          <w:rStyle w:val="IP"/>
          <w:b/>
        </w:rPr>
        <w:t>12 inches</w:t>
      </w:r>
      <w:r>
        <w:t>] &lt;</w:t>
      </w:r>
      <w:r>
        <w:rPr>
          <w:b/>
        </w:rPr>
        <w:t>Insert dimension</w:t>
      </w:r>
      <w:r>
        <w:t>&gt; or more.</w:t>
      </w:r>
    </w:p>
    <w:p w14:paraId="622BEA41" w14:textId="77777777" w:rsidR="00512AA2" w:rsidRDefault="00512AA2" w:rsidP="00512AA2">
      <w:pPr>
        <w:pStyle w:val="PRT"/>
      </w:pPr>
      <w:r>
        <w:t>PRODUCTS - (Not Used)</w:t>
      </w:r>
    </w:p>
    <w:p w14:paraId="49C6AC7C" w14:textId="77777777" w:rsidR="00512AA2" w:rsidRDefault="00512AA2" w:rsidP="00512AA2">
      <w:pPr>
        <w:pStyle w:val="PRT"/>
      </w:pPr>
      <w:r>
        <w:t>EXECUTION</w:t>
      </w:r>
    </w:p>
    <w:p w14:paraId="65D3E7F6" w14:textId="77777777" w:rsidR="00512AA2" w:rsidRDefault="00512AA2" w:rsidP="00512AA2">
      <w:pPr>
        <w:pStyle w:val="ART"/>
      </w:pPr>
      <w:r>
        <w:t>PROTECTION</w:t>
      </w:r>
    </w:p>
    <w:p w14:paraId="0D76BD2F" w14:textId="77777777" w:rsidR="00512AA2" w:rsidRDefault="00512AA2" w:rsidP="00512AA2">
      <w:pPr>
        <w:pStyle w:val="PR1"/>
      </w:pPr>
      <w:r>
        <w:t>Protect persons, motor vehicles, surrounding surfaces of building, building site, plants, and surrounding buildings from harm resulting from historic treatment procedures. Refer to “Section 015000 Construction Facilities &amp; Temporary Controls” for temporary fencing, barriers and other construction facility requirements.</w:t>
      </w:r>
    </w:p>
    <w:p w14:paraId="1F446E5F" w14:textId="77777777" w:rsidR="00512AA2" w:rsidRDefault="00512AA2" w:rsidP="00512AA2">
      <w:pPr>
        <w:pStyle w:val="PR2"/>
        <w:contextualSpacing w:val="0"/>
      </w:pPr>
      <w:r>
        <w:t>Use only proven protection methods, appropriate to each area and surface being protected.</w:t>
      </w:r>
    </w:p>
    <w:p w14:paraId="1F4AF221" w14:textId="77777777" w:rsidR="00512AA2" w:rsidRDefault="00512AA2" w:rsidP="00512AA2">
      <w:pPr>
        <w:pStyle w:val="PR2"/>
        <w:spacing w:before="0"/>
        <w:contextualSpacing w:val="0"/>
      </w:pPr>
      <w:r>
        <w:t>Provide temporary barricades, barriers, and directional signage to exclude the public from areas where historic treatment work is being performed.</w:t>
      </w:r>
    </w:p>
    <w:p w14:paraId="193797A2" w14:textId="77777777" w:rsidR="00512AA2" w:rsidRDefault="00512AA2" w:rsidP="00512AA2">
      <w:pPr>
        <w:pStyle w:val="PR2"/>
        <w:spacing w:before="0"/>
        <w:contextualSpacing w:val="0"/>
      </w:pPr>
      <w:r>
        <w:t>Erect temporary barriers to form and maintain fire-egress routes.</w:t>
      </w:r>
    </w:p>
    <w:p w14:paraId="04C0EBCF" w14:textId="77777777" w:rsidR="00512AA2" w:rsidRDefault="00512AA2" w:rsidP="00512AA2">
      <w:pPr>
        <w:pStyle w:val="PR2"/>
        <w:spacing w:before="0"/>
        <w:contextualSpacing w:val="0"/>
      </w:pPr>
      <w:r>
        <w:t>Erect temporary protective covers over walkways and at points of pedestrian and vehicular entrance and exit that must remain in service during historic treatment work.</w:t>
      </w:r>
    </w:p>
    <w:p w14:paraId="78232263" w14:textId="77777777" w:rsidR="00512AA2" w:rsidRDefault="00512AA2" w:rsidP="00512AA2">
      <w:pPr>
        <w:pStyle w:val="PR2"/>
        <w:spacing w:before="0"/>
        <w:contextualSpacing w:val="0"/>
      </w:pPr>
      <w:r>
        <w:t>Contain dust and debris generated by historic treatment work, and prevent it from reaching the public or adjacent surfaces.</w:t>
      </w:r>
    </w:p>
    <w:p w14:paraId="76EB2706" w14:textId="77777777" w:rsidR="00512AA2" w:rsidRDefault="00512AA2" w:rsidP="00512AA2">
      <w:pPr>
        <w:pStyle w:val="PR2"/>
        <w:spacing w:before="0"/>
        <w:contextualSpacing w:val="0"/>
      </w:pPr>
      <w:r>
        <w:t>Provide shoring, bracing, and supports as necessary. Do not overload structural elements.</w:t>
      </w:r>
    </w:p>
    <w:p w14:paraId="36450326" w14:textId="77777777" w:rsidR="00512AA2" w:rsidRDefault="00512AA2" w:rsidP="00512AA2">
      <w:pPr>
        <w:pStyle w:val="PR2"/>
        <w:spacing w:before="0"/>
        <w:contextualSpacing w:val="0"/>
      </w:pPr>
      <w:r>
        <w:t>Protect floors and other surfaces along hauling routes from damage, wear, and staining.</w:t>
      </w:r>
    </w:p>
    <w:p w14:paraId="109686EC" w14:textId="77777777" w:rsidR="00512AA2" w:rsidRDefault="00512AA2" w:rsidP="001156F0">
      <w:pPr>
        <w:pStyle w:val="SpecifierNote"/>
      </w:pPr>
      <w:r>
        <w:lastRenderedPageBreak/>
        <w:t>Retain subparagraph below if required for partially occupied buildings; revise to suit Project.</w:t>
      </w:r>
    </w:p>
    <w:p w14:paraId="79C2D576" w14:textId="77777777" w:rsidR="00512AA2" w:rsidRDefault="00512AA2" w:rsidP="00512AA2">
      <w:pPr>
        <w:pStyle w:val="PR2"/>
        <w:spacing w:before="0"/>
        <w:contextualSpacing w:val="0"/>
      </w:pPr>
      <w:r>
        <w:t>Provide supplemental sound-control treatment to isolate removal and dismantling work from other areas of the building.</w:t>
      </w:r>
    </w:p>
    <w:p w14:paraId="428405E1" w14:textId="77777777" w:rsidR="00512AA2" w:rsidRDefault="00512AA2" w:rsidP="00512AA2">
      <w:pPr>
        <w:pStyle w:val="PR1"/>
      </w:pPr>
      <w:r>
        <w:t>Temporary Protection of Historic Materials:</w:t>
      </w:r>
    </w:p>
    <w:p w14:paraId="5DE265DF" w14:textId="77777777" w:rsidR="00512AA2" w:rsidRDefault="00512AA2" w:rsidP="00512AA2">
      <w:pPr>
        <w:pStyle w:val="PR2"/>
        <w:contextualSpacing w:val="0"/>
      </w:pPr>
      <w:r>
        <w:t>Protect existing historic materials with temporary protections and construction. Do not remove existing materials unless otherwise indicated.</w:t>
      </w:r>
    </w:p>
    <w:p w14:paraId="516B13BF" w14:textId="2F6ADB5B" w:rsidR="00512AA2" w:rsidRDefault="00512AA2" w:rsidP="00512AA2">
      <w:pPr>
        <w:pStyle w:val="PR2"/>
        <w:spacing w:before="0"/>
        <w:contextualSpacing w:val="0"/>
      </w:pPr>
      <w:r>
        <w:t xml:space="preserve">Do not attach temporary protection to historic surfaces except as indicated as part of the historic treatment program and approved by Director’s </w:t>
      </w:r>
      <w:r w:rsidR="00573FFE">
        <w:t>Representative</w:t>
      </w:r>
      <w:r>
        <w:t>.</w:t>
      </w:r>
    </w:p>
    <w:p w14:paraId="13E16A45" w14:textId="77777777" w:rsidR="00512AA2" w:rsidRDefault="00512AA2" w:rsidP="00512AA2">
      <w:pPr>
        <w:pStyle w:val="PR1"/>
      </w:pPr>
      <w:r>
        <w:t>Comply with each product manufacturer's written instructions for protections and precautions. Protect against adverse effects of products and procedures on people and adjacent materials, components, and vegetation.</w:t>
      </w:r>
    </w:p>
    <w:p w14:paraId="49B6916A" w14:textId="77777777" w:rsidR="00512AA2" w:rsidRDefault="00512AA2" w:rsidP="00512AA2">
      <w:pPr>
        <w:pStyle w:val="PR1"/>
      </w:pPr>
      <w:r>
        <w:t>Utility and Communications Services:</w:t>
      </w:r>
    </w:p>
    <w:p w14:paraId="7BF559C2" w14:textId="77777777" w:rsidR="00512AA2" w:rsidRDefault="00512AA2" w:rsidP="00512AA2">
      <w:pPr>
        <w:pStyle w:val="PR2"/>
        <w:contextualSpacing w:val="0"/>
      </w:pPr>
      <w:r>
        <w:t>Notify Director’s Representative authorities having jurisdiction, and entities owning or controlling wires, conduits, pipes, and other services affected by historic treatment work before commencing operations.</w:t>
      </w:r>
    </w:p>
    <w:p w14:paraId="0E8167E8" w14:textId="77777777" w:rsidR="00512AA2" w:rsidRDefault="00512AA2" w:rsidP="00512AA2">
      <w:pPr>
        <w:pStyle w:val="PR2"/>
        <w:spacing w:before="0"/>
        <w:contextualSpacing w:val="0"/>
      </w:pPr>
      <w:r>
        <w:t>Disconnect and cap pipes and services as required by authorities having jurisdiction, as required for historic treatment work.</w:t>
      </w:r>
    </w:p>
    <w:p w14:paraId="157BEFA6" w14:textId="77777777" w:rsidR="00512AA2" w:rsidRDefault="00512AA2" w:rsidP="00512AA2">
      <w:pPr>
        <w:pStyle w:val="PR2"/>
        <w:spacing w:before="0"/>
        <w:contextualSpacing w:val="0"/>
      </w:pPr>
      <w:r>
        <w:t>Maintain existing services unless otherwise indicated; keep in service, and protect against damage during operations. Provide temporary services during interruptions to existing utilities.</w:t>
      </w:r>
    </w:p>
    <w:p w14:paraId="4EA567E7" w14:textId="77777777" w:rsidR="00512AA2" w:rsidRDefault="00512AA2" w:rsidP="00512AA2">
      <w:pPr>
        <w:pStyle w:val="PR1"/>
      </w:pPr>
      <w:r>
        <w:t>Existing Drains: Prior to the start of work in an area, test drainage system to ensure that it is functioning properly. Notify Director’s Representative  immediately of inadequate drainage or blockage. Do not begin work in an area until the drainage system is functioning properly.</w:t>
      </w:r>
    </w:p>
    <w:p w14:paraId="3A8FF664" w14:textId="77777777" w:rsidR="00512AA2" w:rsidRDefault="00512AA2" w:rsidP="00512AA2">
      <w:pPr>
        <w:pStyle w:val="PR2"/>
        <w:contextualSpacing w:val="0"/>
      </w:pPr>
      <w:r>
        <w:t>Prevent solids such as stone or mortar residue or other debris from entering the drainage system. Clean out drains and drain lines that become sluggish or blocked by sand or other materials resulting from historic treatment work.</w:t>
      </w:r>
    </w:p>
    <w:p w14:paraId="3FEC1C44" w14:textId="77777777" w:rsidR="00512AA2" w:rsidRDefault="00512AA2" w:rsidP="00512AA2">
      <w:pPr>
        <w:pStyle w:val="PR2"/>
        <w:spacing w:before="0"/>
        <w:contextualSpacing w:val="0"/>
      </w:pPr>
      <w:r>
        <w:t>Protect drains from pollutants. Block drains or filter out sediments, allowing only clean water to pass.</w:t>
      </w:r>
    </w:p>
    <w:p w14:paraId="6005308C" w14:textId="77777777" w:rsidR="00512AA2" w:rsidRDefault="00512AA2" w:rsidP="001156F0">
      <w:pPr>
        <w:pStyle w:val="SpecifierNote"/>
      </w:pPr>
      <w:r>
        <w:t>Revise "Existing Roofing" Paragraph below to suit Project. Protection should be designed to suit Project and as required under existing roof warranties if any.</w:t>
      </w:r>
    </w:p>
    <w:p w14:paraId="42244E84" w14:textId="77777777" w:rsidR="00512AA2" w:rsidRDefault="00512AA2" w:rsidP="00512AA2">
      <w:pPr>
        <w:pStyle w:val="PR1"/>
      </w:pPr>
      <w:r>
        <w:t>Existing Roofing: Prior to the start of work in an area, install roofing protection[</w:t>
      </w:r>
      <w:r>
        <w:rPr>
          <w:b/>
        </w:rPr>
        <w:t> as indicated on Drawings</w:t>
      </w:r>
      <w:r>
        <w:t>].</w:t>
      </w:r>
    </w:p>
    <w:p w14:paraId="05E4E7C3" w14:textId="77777777" w:rsidR="00512AA2" w:rsidRDefault="00512AA2" w:rsidP="00512AA2">
      <w:pPr>
        <w:pStyle w:val="ART"/>
      </w:pPr>
      <w:r>
        <w:t>PROTECTION FROM FIRE</w:t>
      </w:r>
    </w:p>
    <w:p w14:paraId="399BD418" w14:textId="77777777" w:rsidR="00512AA2" w:rsidRDefault="00512AA2" w:rsidP="001156F0">
      <w:pPr>
        <w:pStyle w:val="SpecifierNote"/>
      </w:pPr>
      <w:r>
        <w:t>Retain first paragraph below for general fire-prevention and fire-fighting requirements; revise to suit Project.</w:t>
      </w:r>
    </w:p>
    <w:p w14:paraId="2A2475A9" w14:textId="77777777" w:rsidR="00512AA2" w:rsidRDefault="00512AA2" w:rsidP="00512AA2">
      <w:pPr>
        <w:pStyle w:val="PR1"/>
      </w:pPr>
      <w:r>
        <w:t>Follow fire-prevention plan and the following:</w:t>
      </w:r>
    </w:p>
    <w:p w14:paraId="53C29F2C" w14:textId="77777777" w:rsidR="00512AA2" w:rsidRDefault="00512AA2" w:rsidP="001156F0">
      <w:pPr>
        <w:pStyle w:val="SpecifierNote"/>
      </w:pPr>
      <w:r>
        <w:lastRenderedPageBreak/>
        <w:t>Retain option in first subparagraph below to suit Project and Owner's ability to fulfill supervisory responsibilities. See the Evaluations.</w:t>
      </w:r>
    </w:p>
    <w:p w14:paraId="6C613F76" w14:textId="77777777" w:rsidR="00512AA2" w:rsidRDefault="00512AA2" w:rsidP="00512AA2">
      <w:pPr>
        <w:pStyle w:val="PR2"/>
        <w:contextualSpacing w:val="0"/>
      </w:pPr>
      <w:r>
        <w:t>Comply with NFPA 241 requirements unless otherwise indicated.[</w:t>
      </w:r>
      <w:r>
        <w:rPr>
          <w:b/>
        </w:rPr>
        <w:t> Perform duties titled "Owner's Responsibility for Fire Protection."</w:t>
      </w:r>
      <w:r>
        <w:t>]</w:t>
      </w:r>
    </w:p>
    <w:p w14:paraId="69CC81F5" w14:textId="77777777" w:rsidR="00512AA2" w:rsidRDefault="00512AA2" w:rsidP="00512AA2">
      <w:pPr>
        <w:pStyle w:val="PR2"/>
        <w:spacing w:before="0"/>
        <w:contextualSpacing w:val="0"/>
      </w:pPr>
      <w:r>
        <w:t>Remove and keep area free of combustibles, including rubbish, paper, waste, and chemicals, unless necessary for the immediate work.</w:t>
      </w:r>
    </w:p>
    <w:p w14:paraId="65A28A04" w14:textId="77777777" w:rsidR="00512AA2" w:rsidRDefault="00512AA2" w:rsidP="00512AA2">
      <w:pPr>
        <w:pStyle w:val="PR3"/>
        <w:contextualSpacing w:val="0"/>
      </w:pPr>
      <w:r>
        <w:t>If combustible material cannot be removed, provide fire blankets to cover such materials.</w:t>
      </w:r>
    </w:p>
    <w:p w14:paraId="27959884" w14:textId="77777777" w:rsidR="00512AA2" w:rsidRDefault="00512AA2" w:rsidP="001156F0">
      <w:pPr>
        <w:pStyle w:val="SpecifierNote"/>
      </w:pPr>
      <w:r>
        <w:t>If retaining option in subparagraph below, indicate smoking areas on Drawings. Verify compliance with Director’s Representative requirements and with ordinances of authorities having jurisdiction. See the Evaluations.</w:t>
      </w:r>
    </w:p>
    <w:p w14:paraId="3108CA5C" w14:textId="77777777" w:rsidR="00512AA2" w:rsidRDefault="00512AA2" w:rsidP="00512AA2">
      <w:pPr>
        <w:pStyle w:val="PR2"/>
        <w:contextualSpacing w:val="0"/>
      </w:pPr>
      <w:r>
        <w:t>Prohibit smoking by all persons within Project work and staging areas[</w:t>
      </w:r>
      <w:r>
        <w:rPr>
          <w:b/>
        </w:rPr>
        <w:t> except where specifically designated for smoking</w:t>
      </w:r>
      <w:r>
        <w:t>].</w:t>
      </w:r>
    </w:p>
    <w:p w14:paraId="3947ED0F" w14:textId="77777777" w:rsidR="00512AA2" w:rsidRDefault="00512AA2" w:rsidP="00512AA2">
      <w:pPr>
        <w:pStyle w:val="PR1"/>
      </w:pPr>
      <w:r>
        <w:t>Heat-Generating Equipment and Combustible Materials: Comply with the following procedures while performing work with heat-generating equipment or combustible materials, including welding, torch-cutting, soldering, brazing, removing paint with heat, or other operations where open flames or implements using high heat or combustible solvents and chemicals are anticipated:</w:t>
      </w:r>
    </w:p>
    <w:p w14:paraId="175E36C9" w14:textId="77777777" w:rsidR="00512AA2" w:rsidRDefault="00512AA2" w:rsidP="001156F0">
      <w:pPr>
        <w:pStyle w:val="SpecifierNote"/>
      </w:pPr>
      <w:r>
        <w:t>Retain one of first two options in first subparagraph below.</w:t>
      </w:r>
    </w:p>
    <w:p w14:paraId="14688ACC" w14:textId="78CC4E69" w:rsidR="00512AA2" w:rsidRDefault="00512AA2" w:rsidP="00512AA2">
      <w:pPr>
        <w:pStyle w:val="PR2"/>
        <w:contextualSpacing w:val="0"/>
      </w:pPr>
      <w:r>
        <w:t>Obtain Director’s Representative’s approval for operations involving use of</w:t>
      </w:r>
      <w:r w:rsidR="00573FFE">
        <w:t xml:space="preserve"> </w:t>
      </w:r>
      <w:r>
        <w:t>[</w:t>
      </w:r>
      <w:r>
        <w:rPr>
          <w:b/>
        </w:rPr>
        <w:t>open-flame or</w:t>
      </w:r>
      <w:r>
        <w:t>] welding or other high-heat equipment.[</w:t>
      </w:r>
      <w:r>
        <w:rPr>
          <w:b/>
        </w:rPr>
        <w:t> Use of open-flame equipment is not permitted.</w:t>
      </w:r>
      <w:r>
        <w:t xml:space="preserve">] Notify Director’s </w:t>
      </w:r>
      <w:r w:rsidR="00573FFE">
        <w:t>Representative</w:t>
      </w:r>
      <w:r>
        <w:t xml:space="preserve"> [</w:t>
      </w:r>
      <w:r>
        <w:rPr>
          <w:b/>
        </w:rPr>
        <w:t>at least 72 hours</w:t>
      </w:r>
      <w:r>
        <w:t>] &lt;</w:t>
      </w:r>
      <w:r>
        <w:rPr>
          <w:b/>
        </w:rPr>
        <w:t>Insert requirement</w:t>
      </w:r>
      <w:r>
        <w:t>&gt; before each occurrence, indicating location of such work.</w:t>
      </w:r>
    </w:p>
    <w:p w14:paraId="09A17C6B" w14:textId="77777777" w:rsidR="00512AA2" w:rsidRDefault="00512AA2" w:rsidP="00512AA2">
      <w:pPr>
        <w:pStyle w:val="PR2"/>
        <w:spacing w:before="0"/>
        <w:contextualSpacing w:val="0"/>
      </w:pPr>
      <w:r>
        <w:t>As far as practicable, restrict heat-generating equipment to shop areas or outside the building.</w:t>
      </w:r>
    </w:p>
    <w:p w14:paraId="132ED337" w14:textId="77777777" w:rsidR="00512AA2" w:rsidRDefault="00512AA2" w:rsidP="00512AA2">
      <w:pPr>
        <w:pStyle w:val="PR2"/>
        <w:spacing w:before="0"/>
        <w:contextualSpacing w:val="0"/>
      </w:pPr>
      <w:r>
        <w:t>Do not perform work with heat-generating equipment in or near rooms or in areas where flammable liquids or explosive vapors are present or thought to be present. Use a combustible gas indicator test to ensure that area is safe.</w:t>
      </w:r>
    </w:p>
    <w:p w14:paraId="06699D41" w14:textId="77777777" w:rsidR="00512AA2" w:rsidRDefault="00512AA2" w:rsidP="00512AA2">
      <w:pPr>
        <w:pStyle w:val="PR2"/>
        <w:spacing w:before="0"/>
        <w:contextualSpacing w:val="0"/>
      </w:pPr>
      <w:r>
        <w:t>Use fireproof baffles to prevent flames, sparks, hot gases, or other high-temperature material from reaching surrounding combustible material.</w:t>
      </w:r>
    </w:p>
    <w:p w14:paraId="1CC289E7" w14:textId="77777777" w:rsidR="00512AA2" w:rsidRDefault="00512AA2" w:rsidP="00512AA2">
      <w:pPr>
        <w:pStyle w:val="PR2"/>
        <w:spacing w:before="0"/>
        <w:contextualSpacing w:val="0"/>
      </w:pPr>
      <w:r>
        <w:t>Prevent the spread of sparks and particles of hot metal through open windows, doors, holes, and cracks in floors, walls, ceilings, roofs, and other openings.</w:t>
      </w:r>
    </w:p>
    <w:p w14:paraId="6E311ABD" w14:textId="77777777" w:rsidR="00512AA2" w:rsidRDefault="00512AA2" w:rsidP="001156F0">
      <w:pPr>
        <w:pStyle w:val="SpecifierNote"/>
      </w:pPr>
      <w:r>
        <w:t>Consider inserting a list of specific combustible materials in "Fire Watch" Subparagraph below.</w:t>
      </w:r>
    </w:p>
    <w:p w14:paraId="6CDBAADC" w14:textId="77777777" w:rsidR="00512AA2" w:rsidRDefault="00512AA2" w:rsidP="00512AA2">
      <w:pPr>
        <w:pStyle w:val="PR2"/>
        <w:spacing w:before="0"/>
        <w:contextualSpacing w:val="0"/>
      </w:pPr>
      <w:r>
        <w:t>Fire Watch: Before working with heat-generating equipment or combustible materials, station personnel to serve as a fire watch at each location where such work is performed. Fire-watch personnel shall have the authority to enforce fire safety. Station fire watch according to NFPA 51B, NFPA 241, and as follows:</w:t>
      </w:r>
    </w:p>
    <w:p w14:paraId="4236B0D5" w14:textId="77777777" w:rsidR="00512AA2" w:rsidRDefault="00512AA2" w:rsidP="001156F0">
      <w:pPr>
        <w:pStyle w:val="SpecifierNote"/>
      </w:pPr>
      <w:r>
        <w:t>Retain or revise five subparagraphs below to suit Project. These requirements are enhancements of NFPA 51B and NFPA 241 requirements. Neither NFPA 51B nor NFPA 241 contains exact requirements of first four subparagraphs below. See the Evaluations.</w:t>
      </w:r>
    </w:p>
    <w:p w14:paraId="472ABF68" w14:textId="77777777" w:rsidR="00512AA2" w:rsidRDefault="00512AA2" w:rsidP="00512AA2">
      <w:pPr>
        <w:pStyle w:val="PR3"/>
        <w:contextualSpacing w:val="0"/>
      </w:pPr>
      <w:r>
        <w:t>Train each fire watch in proper operation of fire-control equipment and alarms.</w:t>
      </w:r>
    </w:p>
    <w:p w14:paraId="4DFDE56D" w14:textId="77777777" w:rsidR="00512AA2" w:rsidRDefault="00512AA2" w:rsidP="00512AA2">
      <w:pPr>
        <w:pStyle w:val="PR3"/>
        <w:spacing w:before="0"/>
        <w:contextualSpacing w:val="0"/>
      </w:pPr>
      <w:r>
        <w:lastRenderedPageBreak/>
        <w:t>Prohibit fire-watch personnel from other work that would distract from fire-watch duties.</w:t>
      </w:r>
    </w:p>
    <w:p w14:paraId="20576EFA" w14:textId="77777777" w:rsidR="00512AA2" w:rsidRDefault="00512AA2" w:rsidP="00512AA2">
      <w:pPr>
        <w:pStyle w:val="PR3"/>
        <w:spacing w:before="0"/>
        <w:contextualSpacing w:val="0"/>
      </w:pPr>
      <w:r>
        <w:t>Cease work with heat-generating equipment whenever fire-watch personnel are not present.</w:t>
      </w:r>
    </w:p>
    <w:p w14:paraId="55492145" w14:textId="15D6D016" w:rsidR="00512AA2" w:rsidRDefault="00512AA2" w:rsidP="00512AA2">
      <w:pPr>
        <w:pStyle w:val="PR3"/>
        <w:spacing w:before="0"/>
        <w:contextualSpacing w:val="0"/>
      </w:pPr>
      <w:r>
        <w:t>Have fire-watch personnel perform final fire-safety inspection each day beginning no sooner than [</w:t>
      </w:r>
      <w:r>
        <w:rPr>
          <w:b/>
        </w:rPr>
        <w:t>30 minutes</w:t>
      </w:r>
      <w:r>
        <w:t>] &lt;</w:t>
      </w:r>
      <w:r>
        <w:rPr>
          <w:b/>
        </w:rPr>
        <w:t>Insert time</w:t>
      </w:r>
      <w:r>
        <w:t>&gt; after conclusion of work</w:t>
      </w:r>
      <w:r w:rsidR="00573FFE">
        <w:t xml:space="preserve"> </w:t>
      </w:r>
      <w:r>
        <w:t>[</w:t>
      </w:r>
      <w:r>
        <w:rPr>
          <w:b/>
        </w:rPr>
        <w:t>in each area</w:t>
      </w:r>
      <w:r>
        <w:t>] to detect hidden or smoldering fires and to ensure that proper fire prevention is maintained.</w:t>
      </w:r>
    </w:p>
    <w:p w14:paraId="718E3399" w14:textId="77777777" w:rsidR="00512AA2" w:rsidRDefault="00512AA2" w:rsidP="001156F0">
      <w:pPr>
        <w:pStyle w:val="SpecifierNote"/>
      </w:pPr>
      <w:r>
        <w:t>Retain subparagraph below to suit Project. NFPA 51B requires fire watch to be maintained for at least 30 minutes after completion of hot work operations; NFPA 241 requires fire watch to be posted for two hours after completion of torch-applied roofing operations.</w:t>
      </w:r>
    </w:p>
    <w:p w14:paraId="775E651F" w14:textId="3D88DA30" w:rsidR="00512AA2" w:rsidRDefault="00512AA2" w:rsidP="00512AA2">
      <w:pPr>
        <w:pStyle w:val="PR3"/>
        <w:spacing w:before="0"/>
        <w:contextualSpacing w:val="0"/>
      </w:pPr>
      <w:r>
        <w:t>Maintain fire-watch personnel at</w:t>
      </w:r>
      <w:r w:rsidR="00573FFE">
        <w:t xml:space="preserve"> </w:t>
      </w:r>
      <w:r>
        <w:t>[</w:t>
      </w:r>
      <w:r>
        <w:rPr>
          <w:b/>
        </w:rPr>
        <w:t>each area of</w:t>
      </w:r>
      <w:r>
        <w:t>] Project site until [</w:t>
      </w:r>
      <w:r>
        <w:rPr>
          <w:b/>
        </w:rPr>
        <w:t>60 minutes</w:t>
      </w:r>
      <w:r>
        <w:t>] [</w:t>
      </w:r>
      <w:r>
        <w:rPr>
          <w:b/>
        </w:rPr>
        <w:t>two hours</w:t>
      </w:r>
      <w:r>
        <w:t>] &lt;</w:t>
      </w:r>
      <w:r>
        <w:rPr>
          <w:b/>
        </w:rPr>
        <w:t>Insert time</w:t>
      </w:r>
      <w:r>
        <w:t>&gt; after conclusion of daily work.</w:t>
      </w:r>
    </w:p>
    <w:p w14:paraId="7B5A4FDE" w14:textId="77777777" w:rsidR="00512AA2" w:rsidRDefault="00512AA2" w:rsidP="001156F0">
      <w:pPr>
        <w:pStyle w:val="SpecifierNote"/>
      </w:pPr>
      <w:r>
        <w:t>Retain or revise "Fire-Control Devices" Paragraph below to suit Project.</w:t>
      </w:r>
    </w:p>
    <w:p w14:paraId="52B6F05B" w14:textId="77777777" w:rsidR="00512AA2" w:rsidRDefault="00512AA2" w:rsidP="00512AA2">
      <w:pPr>
        <w:pStyle w:val="PR1"/>
      </w:pPr>
      <w:r>
        <w:t>Fire-Control Devices: Provide and maintain fire extinguishers, fire blankets, and rag buckets for disposal of rags with combustible liquids. Maintain each as suitable for type of fire risk in each work area. Ensure that nearby personnel and fire-watch personnel are trained in fire-extinguisher and blanket use.</w:t>
      </w:r>
    </w:p>
    <w:p w14:paraId="4F2FC4E0" w14:textId="77777777" w:rsidR="00512AA2" w:rsidRDefault="00512AA2" w:rsidP="001156F0">
      <w:pPr>
        <w:pStyle w:val="SpecifierNote"/>
      </w:pPr>
      <w:r>
        <w:t>Retain "Sprinklers" Paragraph below for existing functional sprinklers. Revise to suit Project and ensure continuous fire protection if anticipating scheduled interruptions.</w:t>
      </w:r>
    </w:p>
    <w:p w14:paraId="76A09BD7" w14:textId="77777777" w:rsidR="00512AA2" w:rsidRDefault="00512AA2" w:rsidP="00512AA2">
      <w:pPr>
        <w:pStyle w:val="PR1"/>
      </w:pPr>
      <w:r>
        <w:t>Sprinklers: Where sprinkler protection exists and is functional, maintain it without interruption while operations are being performed. If operations are performed close to sprinklers, shield them temporarily with guards.</w:t>
      </w:r>
    </w:p>
    <w:p w14:paraId="0A87787A" w14:textId="77777777" w:rsidR="00512AA2" w:rsidRDefault="00512AA2" w:rsidP="00512AA2">
      <w:pPr>
        <w:pStyle w:val="PR2"/>
        <w:contextualSpacing w:val="0"/>
      </w:pPr>
      <w:r>
        <w:t>Remove temporary guards at the end of work shifts, whenever operations are paused, and when nearby work is complete.</w:t>
      </w:r>
    </w:p>
    <w:p w14:paraId="0A258D0E" w14:textId="77777777" w:rsidR="00512AA2" w:rsidRDefault="00512AA2" w:rsidP="00512AA2">
      <w:pPr>
        <w:pStyle w:val="ART"/>
      </w:pPr>
      <w:r>
        <w:t>PROTECTION DURING APPLICATION OF CHEMICALS</w:t>
      </w:r>
    </w:p>
    <w:p w14:paraId="5DA1166B" w14:textId="77777777" w:rsidR="00512AA2" w:rsidRDefault="00512AA2" w:rsidP="001156F0">
      <w:pPr>
        <w:pStyle w:val="SpecifierNote"/>
      </w:pPr>
      <w:r>
        <w:t>This article is an example of procedures for chemical and adhesive application and for cleaning processes; revise to suit Project.</w:t>
      </w:r>
    </w:p>
    <w:p w14:paraId="07E5F9E4" w14:textId="77777777" w:rsidR="00512AA2" w:rsidRDefault="00512AA2" w:rsidP="00512AA2">
      <w:pPr>
        <w:pStyle w:val="PR1"/>
      </w:pPr>
      <w:r>
        <w:t>Protect motor vehicles, surrounding surfaces of building being restored, building site, plants, and surrounding buildings from harm or spillage resulting from applications of chemicals and adhesives.</w:t>
      </w:r>
    </w:p>
    <w:p w14:paraId="1CB04C57" w14:textId="77777777" w:rsidR="00512AA2" w:rsidRDefault="00512AA2" w:rsidP="00512AA2">
      <w:pPr>
        <w:pStyle w:val="PR1"/>
      </w:pPr>
      <w:r>
        <w:t>Cover adjacent surfaces with protective materials that are proven to resist chemicals selected for Project unless chemicals being used will not damage adjacent surfaces as indicated in historic treatment program. Use covering materials and masking agents that are waterproof and UV resistant and that will not stain or leave residue on surfaces to which they are applied. Apply protective materials according to manufacturer's written instructions. Do not apply liquid masking agents or adhesives to painted or porous surfaces. When no longer needed, promptly remove protective materials.</w:t>
      </w:r>
    </w:p>
    <w:p w14:paraId="326D5509" w14:textId="77777777" w:rsidR="00512AA2" w:rsidRDefault="00512AA2" w:rsidP="00512AA2">
      <w:pPr>
        <w:pStyle w:val="PR1"/>
      </w:pPr>
      <w:r>
        <w:t>Do not apply chemicals during winds of sufficient force to spread them to unprotected surfaces.</w:t>
      </w:r>
    </w:p>
    <w:p w14:paraId="27641349" w14:textId="77777777" w:rsidR="00512AA2" w:rsidRDefault="00512AA2" w:rsidP="00512AA2">
      <w:pPr>
        <w:pStyle w:val="PR1"/>
      </w:pPr>
      <w:r>
        <w:lastRenderedPageBreak/>
        <w:t>Neutralize alkaline and acid wastes and legally dispose of off  State property.</w:t>
      </w:r>
    </w:p>
    <w:p w14:paraId="4544A944" w14:textId="77777777" w:rsidR="00512AA2" w:rsidRDefault="00512AA2" w:rsidP="00512AA2">
      <w:pPr>
        <w:pStyle w:val="PR1"/>
      </w:pPr>
      <w:r>
        <w:t>Collect and dispose of runoff from chemical operations by legal means and in a manner that prevents soil contamination, soil erosion, undermining of paving and foundations, damage to landscaping, or water penetration into building interior.</w:t>
      </w:r>
    </w:p>
    <w:p w14:paraId="761E760F" w14:textId="77777777" w:rsidR="00512AA2" w:rsidRDefault="00512AA2" w:rsidP="00512AA2">
      <w:pPr>
        <w:pStyle w:val="ART"/>
      </w:pPr>
      <w:r>
        <w:t>GENERAL HISTORIC TREATMENT</w:t>
      </w:r>
    </w:p>
    <w:p w14:paraId="09A40DEC" w14:textId="77777777" w:rsidR="00512AA2" w:rsidRDefault="00512AA2" w:rsidP="001156F0">
      <w:pPr>
        <w:pStyle w:val="SpecifierNote"/>
      </w:pPr>
      <w:r>
        <w:t>Retain paragraphs in this article to suit types of treatment required for Project. Anticipate issues and revise to suit Project. Do not duplicate requirements for specific materials and work specified in other Sections.</w:t>
      </w:r>
    </w:p>
    <w:p w14:paraId="75B6BC92" w14:textId="77777777" w:rsidR="00512AA2" w:rsidRDefault="00512AA2" w:rsidP="00512AA2">
      <w:pPr>
        <w:pStyle w:val="PR1"/>
      </w:pPr>
      <w:r>
        <w:t>Have historic treatment work performed only by qualified historic treatment specialists.</w:t>
      </w:r>
    </w:p>
    <w:p w14:paraId="7E6D22D3" w14:textId="77777777" w:rsidR="00512AA2" w:rsidRDefault="00512AA2" w:rsidP="00512AA2">
      <w:pPr>
        <w:pStyle w:val="PR1"/>
      </w:pPr>
      <w:r>
        <w:t>Ensure that supervisory personnel are present when historic treatment work begins and during its progress.</w:t>
      </w:r>
    </w:p>
    <w:p w14:paraId="3BDDE72C" w14:textId="77777777" w:rsidR="00512AA2" w:rsidRDefault="00512AA2" w:rsidP="00512AA2">
      <w:pPr>
        <w:pStyle w:val="PR1"/>
      </w:pPr>
      <w:r>
        <w:t>Record existing work before each procedure (preconstruction), and record progress during the work. Use digital preconstruction documentation [</w:t>
      </w:r>
      <w:r>
        <w:rPr>
          <w:b/>
        </w:rPr>
        <w:t>photographs</w:t>
      </w:r>
      <w:r>
        <w:t>] [</w:t>
      </w:r>
      <w:r>
        <w:rPr>
          <w:b/>
        </w:rPr>
        <w:t>or</w:t>
      </w:r>
      <w:r>
        <w:t>] [</w:t>
      </w:r>
      <w:r>
        <w:rPr>
          <w:b/>
        </w:rPr>
        <w:t>video recordings</w:t>
      </w:r>
      <w:r>
        <w:t>]. Comply with requirements in Section 013233 "Photographic Documentation."</w:t>
      </w:r>
    </w:p>
    <w:p w14:paraId="4AFA59D3" w14:textId="77777777" w:rsidR="00512AA2" w:rsidRDefault="00512AA2" w:rsidP="00512AA2">
      <w:pPr>
        <w:pStyle w:val="PR1"/>
      </w:pPr>
      <w:r>
        <w:t>Perform [</w:t>
      </w:r>
      <w:r>
        <w:rPr>
          <w:b/>
        </w:rPr>
        <w:t>regular</w:t>
      </w:r>
      <w:r>
        <w:t>] [</w:t>
      </w:r>
      <w:r>
        <w:rPr>
          <w:b/>
        </w:rPr>
        <w:t>daily</w:t>
      </w:r>
      <w:r>
        <w:t>] &lt;</w:t>
      </w:r>
      <w:r>
        <w:rPr>
          <w:b/>
        </w:rPr>
        <w:t>Insert requirement</w:t>
      </w:r>
      <w:r>
        <w:t>&gt; inspections of Project site as the Work progresses to detect hazards resulting from historic treatment procedures.</w:t>
      </w:r>
    </w:p>
    <w:p w14:paraId="0154E180" w14:textId="77777777" w:rsidR="00512AA2" w:rsidRDefault="00512AA2" w:rsidP="001156F0">
      <w:pPr>
        <w:pStyle w:val="SpecifierNote"/>
      </w:pPr>
      <w:r>
        <w:t>First paragraph below incorporates the principal aim of preservation work; revise to suit Project. Descriptions vary for restoration and rehabilitation. Reconstruction is a special circumstance not requiring procedures below.</w:t>
      </w:r>
    </w:p>
    <w:p w14:paraId="305BA9EB" w14:textId="77777777" w:rsidR="00512AA2" w:rsidRDefault="00512AA2" w:rsidP="00512AA2">
      <w:pPr>
        <w:pStyle w:val="PR1"/>
      </w:pPr>
      <w:r>
        <w:t>Follow the procedures in subparagraphs below and procedures approved in historic treatment program unless otherwise indicated:</w:t>
      </w:r>
    </w:p>
    <w:p w14:paraId="47925B9D" w14:textId="77777777" w:rsidR="00512AA2" w:rsidRDefault="00512AA2" w:rsidP="00512AA2">
      <w:pPr>
        <w:pStyle w:val="PR2"/>
        <w:contextualSpacing w:val="0"/>
      </w:pPr>
      <w:r>
        <w:t>Retain as much existing material as possible; repair and consolidate rather than replace.</w:t>
      </w:r>
    </w:p>
    <w:p w14:paraId="54D160B3" w14:textId="77777777" w:rsidR="00512AA2" w:rsidRDefault="00512AA2" w:rsidP="00512AA2">
      <w:pPr>
        <w:pStyle w:val="PR2"/>
        <w:spacing w:before="0"/>
        <w:contextualSpacing w:val="0"/>
      </w:pPr>
      <w:r>
        <w:t>Use additional material or structure to reinforce, strengthen, prop, tie, and support existing material or structure.</w:t>
      </w:r>
    </w:p>
    <w:p w14:paraId="7F77A045" w14:textId="77777777" w:rsidR="00512AA2" w:rsidRDefault="00512AA2" w:rsidP="00512AA2">
      <w:pPr>
        <w:pStyle w:val="PR2"/>
        <w:spacing w:before="0"/>
        <w:contextualSpacing w:val="0"/>
      </w:pPr>
      <w:r>
        <w:t>Use reversible processes wherever possible.</w:t>
      </w:r>
    </w:p>
    <w:p w14:paraId="2B4C70D4" w14:textId="77777777" w:rsidR="00512AA2" w:rsidRDefault="00512AA2" w:rsidP="00512AA2">
      <w:pPr>
        <w:pStyle w:val="PR2"/>
        <w:spacing w:before="0"/>
        <w:contextualSpacing w:val="0"/>
      </w:pPr>
      <w:r>
        <w:t>Use historically accurate repair and replacement materials and techniques unless otherwise indicated.</w:t>
      </w:r>
    </w:p>
    <w:p w14:paraId="2E912EF0" w14:textId="77777777" w:rsidR="00512AA2" w:rsidRDefault="00512AA2" w:rsidP="00512AA2">
      <w:pPr>
        <w:pStyle w:val="PR2"/>
        <w:spacing w:before="0"/>
        <w:contextualSpacing w:val="0"/>
      </w:pPr>
      <w:r>
        <w:t>Record existing work before each procedure (preconstruction) and progress during the work with digital preconstruction documentation [</w:t>
      </w:r>
      <w:r>
        <w:rPr>
          <w:b/>
        </w:rPr>
        <w:t>photographs</w:t>
      </w:r>
      <w:r>
        <w:t>] [</w:t>
      </w:r>
      <w:r>
        <w:rPr>
          <w:b/>
        </w:rPr>
        <w:t>or</w:t>
      </w:r>
      <w:r>
        <w:t>] [</w:t>
      </w:r>
      <w:r>
        <w:rPr>
          <w:b/>
        </w:rPr>
        <w:t>video recordings</w:t>
      </w:r>
      <w:r>
        <w:t>]. Comply with requirements in Section 013233 "Photographic Documentation."</w:t>
      </w:r>
    </w:p>
    <w:p w14:paraId="12C27054" w14:textId="77777777" w:rsidR="00512AA2" w:rsidRDefault="00512AA2" w:rsidP="00512AA2">
      <w:pPr>
        <w:pStyle w:val="PR1"/>
      </w:pPr>
      <w:r>
        <w:t>Notify Director’s Representative of visible changes in the integrity of material or components whether from environmental causes including biological attack, UV degradation, freezing, or thawing or from structural defects including cracks, movement, or distortion.</w:t>
      </w:r>
    </w:p>
    <w:p w14:paraId="485BF066" w14:textId="77777777" w:rsidR="00512AA2" w:rsidRDefault="00512AA2" w:rsidP="00512AA2">
      <w:pPr>
        <w:pStyle w:val="PR2"/>
        <w:contextualSpacing w:val="0"/>
      </w:pPr>
      <w:r>
        <w:t>Do not proceed with the work in question until directed by Director’s Representative.</w:t>
      </w:r>
    </w:p>
    <w:p w14:paraId="0A226781" w14:textId="77777777" w:rsidR="00512AA2" w:rsidRDefault="00512AA2" w:rsidP="001156F0">
      <w:pPr>
        <w:pStyle w:val="SpecifierNote"/>
      </w:pPr>
      <w:r>
        <w:lastRenderedPageBreak/>
        <w:t>Retain first paragraph below if information is provided or available that allows accurate duplication.</w:t>
      </w:r>
    </w:p>
    <w:p w14:paraId="64E9694C" w14:textId="77777777" w:rsidR="00512AA2" w:rsidRDefault="00512AA2" w:rsidP="00512AA2">
      <w:pPr>
        <w:pStyle w:val="PR1"/>
      </w:pPr>
      <w:r>
        <w:t>Where missing features are indicated to be repaired or replaced, provide work with appearance based on accurate duplications rather than on conjecture, subject to approval of Director’s Representative.</w:t>
      </w:r>
    </w:p>
    <w:p w14:paraId="6979739B" w14:textId="77777777" w:rsidR="00512AA2" w:rsidRDefault="00512AA2" w:rsidP="00512AA2">
      <w:pPr>
        <w:pStyle w:val="PR1"/>
      </w:pPr>
      <w:r>
        <w:t>Where work requires existing features to be removed or dismantled and reinstalled, perform these operations without damage to the material itself, to adjacent materials, or to the substrate.</w:t>
      </w:r>
    </w:p>
    <w:p w14:paraId="7354E9D5" w14:textId="77777777" w:rsidR="00512AA2" w:rsidRDefault="00512AA2" w:rsidP="00512AA2">
      <w:pPr>
        <w:pStyle w:val="PR1"/>
      </w:pPr>
      <w:r>
        <w:t>Identify new and replacement materials and features with permanent marks hidden in the completed Work to distinguish them from original materials. Record a legend of identification marks and the locations of the items on record Drawings.</w:t>
      </w:r>
    </w:p>
    <w:p w14:paraId="1B9B7922" w14:textId="77777777" w:rsidR="00512AA2" w:rsidRDefault="00512AA2" w:rsidP="00512AA2">
      <w:pPr>
        <w:pStyle w:val="ART"/>
      </w:pPr>
      <w:r>
        <w:t>HISTORIC TREATMENT SCHEDULE</w:t>
      </w:r>
    </w:p>
    <w:p w14:paraId="3682BE6E" w14:textId="77777777" w:rsidR="00512AA2" w:rsidRDefault="00512AA2" w:rsidP="001156F0">
      <w:pPr>
        <w:pStyle w:val="SpecifierNote"/>
      </w:pPr>
      <w:r>
        <w:t>Retain this article if Drawings do not show all historic treatment notes and lists. Insert list of historic elements to receive treatment. Indicate zone or grade designation defined in "Definitions" Article if used. Revise to suit Project.</w:t>
      </w:r>
    </w:p>
    <w:p w14:paraId="50D05AD3" w14:textId="77777777" w:rsidR="00512AA2" w:rsidRDefault="00512AA2" w:rsidP="00512AA2">
      <w:pPr>
        <w:pStyle w:val="PR1"/>
      </w:pPr>
      <w:r>
        <w:t>Spaces, areas, rooms, and surfaces requiring special care and treatment to ensure successful [</w:t>
      </w:r>
      <w:r>
        <w:rPr>
          <w:b/>
        </w:rPr>
        <w:t>preservation</w:t>
      </w:r>
      <w:r>
        <w:t>] [</w:t>
      </w:r>
      <w:r>
        <w:rPr>
          <w:b/>
        </w:rPr>
        <w:t>rehabilitation</w:t>
      </w:r>
      <w:r>
        <w:t>] [</w:t>
      </w:r>
      <w:r>
        <w:rPr>
          <w:b/>
        </w:rPr>
        <w:t>restoration</w:t>
      </w:r>
      <w:r>
        <w:t>] [</w:t>
      </w:r>
      <w:r>
        <w:rPr>
          <w:b/>
        </w:rPr>
        <w:t>and</w:t>
      </w:r>
      <w:r>
        <w:t>] [</w:t>
      </w:r>
      <w:r>
        <w:rPr>
          <w:b/>
        </w:rPr>
        <w:t>reconstruction</w:t>
      </w:r>
      <w:r>
        <w:t>] are [</w:t>
      </w:r>
      <w:r>
        <w:rPr>
          <w:b/>
        </w:rPr>
        <w:t>indicated on Drawings</w:t>
      </w:r>
      <w:r>
        <w:t>] [</w:t>
      </w:r>
      <w:r>
        <w:rPr>
          <w:b/>
        </w:rPr>
        <w:t>and</w:t>
      </w:r>
      <w:r>
        <w:t>] [</w:t>
      </w:r>
      <w:r>
        <w:rPr>
          <w:b/>
        </w:rPr>
        <w:t>generally described below</w:t>
      </w:r>
      <w:r>
        <w:t>].</w:t>
      </w:r>
    </w:p>
    <w:p w14:paraId="64393AD3" w14:textId="77777777" w:rsidR="00512AA2" w:rsidRDefault="00512AA2" w:rsidP="00512AA2">
      <w:pPr>
        <w:pStyle w:val="PR2"/>
        <w:contextualSpacing w:val="0"/>
      </w:pPr>
      <w:r>
        <w:t>&lt;</w:t>
      </w:r>
      <w:r>
        <w:rPr>
          <w:b/>
        </w:rPr>
        <w:t>Insert location, applicable treatment, and zone or area designations</w:t>
      </w:r>
      <w:r>
        <w:t>&gt;.</w:t>
      </w:r>
    </w:p>
    <w:p w14:paraId="02929942" w14:textId="77777777" w:rsidR="00512AA2" w:rsidRDefault="00512AA2" w:rsidP="00512AA2">
      <w:pPr>
        <w:pStyle w:val="EOS"/>
      </w:pPr>
      <w:r>
        <w:t>END OF SECTION 013591</w:t>
      </w:r>
    </w:p>
    <w:p w14:paraId="34208F06" w14:textId="77777777" w:rsidR="00512AA2" w:rsidRDefault="00512AA2">
      <w:pPr>
        <w:pStyle w:val="EOS"/>
      </w:pPr>
    </w:p>
    <w:sectPr w:rsidR="00512AA2"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7872CBC5" w:rsidR="005B38A6" w:rsidRPr="00885A57" w:rsidRDefault="00885A57">
    <w:pPr>
      <w:pStyle w:val="Footer"/>
      <w:rPr>
        <w:b/>
        <w:bCs/>
        <w:sz w:val="18"/>
        <w:szCs w:val="18"/>
      </w:rPr>
    </w:pPr>
    <w:r w:rsidRPr="00885A57">
      <w:rPr>
        <w:b/>
        <w:bCs/>
        <w:sz w:val="18"/>
        <w:szCs w:val="18"/>
      </w:rPr>
      <w:t xml:space="preserve">Updated </w:t>
    </w:r>
    <w:r w:rsidR="001156F0">
      <w:rPr>
        <w:b/>
        <w:bCs/>
        <w:sz w:val="18"/>
        <w:szCs w:val="18"/>
      </w:rPr>
      <w:t>8/23/</w:t>
    </w:r>
    <w:r w:rsidR="004E0133">
      <w:rPr>
        <w:b/>
        <w:bCs/>
        <w:sz w:val="18"/>
        <w:szCs w:val="18"/>
      </w:rPr>
      <w:t>2024</w:t>
    </w:r>
  </w:p>
  <w:p w14:paraId="59F6DC29" w14:textId="17E5911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12AA2">
      <w:rPr>
        <w:rStyle w:val="NAM"/>
        <w:rFonts w:eastAsia="Calibri"/>
        <w:b/>
        <w:bCs/>
        <w:noProof/>
        <w:sz w:val="18"/>
        <w:szCs w:val="18"/>
      </w:rPr>
      <w:t>8/23/2024</w:t>
    </w:r>
    <w:r w:rsidRPr="00885A57">
      <w:rPr>
        <w:rStyle w:val="NAM"/>
        <w:rFonts w:eastAsia="Calibri"/>
        <w:b/>
        <w:bCs/>
        <w:sz w:val="18"/>
        <w:szCs w:val="18"/>
      </w:rPr>
      <w:fldChar w:fldCharType="end"/>
    </w:r>
    <w:r>
      <w:rPr>
        <w:rStyle w:val="NAM"/>
        <w:rFonts w:eastAsia="Calibri"/>
        <w:b/>
        <w:bCs/>
        <w:sz w:val="18"/>
        <w:szCs w:val="18"/>
      </w:rPr>
      <w:tab/>
    </w:r>
    <w:r w:rsidR="001156F0">
      <w:rPr>
        <w:rStyle w:val="NAM"/>
        <w:rFonts w:eastAsia="Calibri"/>
        <w:szCs w:val="22"/>
      </w:rPr>
      <w:t>013591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56F0"/>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7561"/>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2AA2"/>
    <w:rsid w:val="0051600C"/>
    <w:rsid w:val="00553365"/>
    <w:rsid w:val="00573FFE"/>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872A3"/>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3928</Words>
  <Characters>31514</Characters>
  <Application>Microsoft Office Word</Application>
  <DocSecurity>0</DocSecurity>
  <Lines>262</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35372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3</cp:revision>
  <cp:lastPrinted>2020-10-05T11:54:00Z</cp:lastPrinted>
  <dcterms:created xsi:type="dcterms:W3CDTF">2024-08-23T14:50:00Z</dcterms:created>
  <dcterms:modified xsi:type="dcterms:W3CDTF">2024-08-23T14:52:00Z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