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C4E6" w14:textId="77777777" w:rsidR="00505F29" w:rsidRDefault="00505F29" w:rsidP="00AD738F">
      <w:pPr>
        <w:ind w:left="720"/>
        <w:jc w:val="center"/>
        <w:rPr>
          <w:b/>
          <w:sz w:val="28"/>
          <w:szCs w:val="28"/>
        </w:rPr>
      </w:pPr>
      <w:r w:rsidRPr="00505F29">
        <w:rPr>
          <w:b/>
          <w:sz w:val="28"/>
          <w:szCs w:val="28"/>
        </w:rPr>
        <w:t>NEW YORK STATE’S SURETY BOND</w:t>
      </w:r>
    </w:p>
    <w:p w14:paraId="3F769FD8" w14:textId="77777777" w:rsidR="00C64BBA" w:rsidRPr="00C05D64" w:rsidRDefault="00EF1746" w:rsidP="00AD738F">
      <w:pPr>
        <w:ind w:left="720"/>
        <w:jc w:val="center"/>
        <w:rPr>
          <w:b/>
          <w:sz w:val="22"/>
          <w:szCs w:val="22"/>
        </w:rPr>
      </w:pPr>
      <w:r w:rsidRPr="00C05D64">
        <w:rPr>
          <w:b/>
          <w:sz w:val="22"/>
          <w:szCs w:val="22"/>
        </w:rPr>
        <w:t>Assistance Program</w:t>
      </w:r>
      <w:r w:rsidR="00C05D64" w:rsidRPr="00C05D64">
        <w:rPr>
          <w:b/>
          <w:sz w:val="22"/>
          <w:szCs w:val="22"/>
        </w:rPr>
        <w:t xml:space="preserve"> </w:t>
      </w:r>
      <w:r w:rsidR="000D2500" w:rsidRPr="00C05D64">
        <w:rPr>
          <w:b/>
          <w:sz w:val="22"/>
          <w:szCs w:val="22"/>
        </w:rPr>
        <w:t xml:space="preserve">Helps </w:t>
      </w:r>
      <w:r w:rsidR="009D313B" w:rsidRPr="00C05D64">
        <w:rPr>
          <w:b/>
          <w:sz w:val="22"/>
          <w:szCs w:val="22"/>
        </w:rPr>
        <w:t>Small Business Contractors</w:t>
      </w:r>
      <w:r w:rsidR="000D2500" w:rsidRPr="00C05D64">
        <w:rPr>
          <w:b/>
          <w:sz w:val="22"/>
          <w:szCs w:val="22"/>
        </w:rPr>
        <w:t xml:space="preserve"> Secure </w:t>
      </w:r>
      <w:r w:rsidRPr="00C05D64">
        <w:rPr>
          <w:b/>
          <w:sz w:val="22"/>
          <w:szCs w:val="22"/>
        </w:rPr>
        <w:t>Surety Bond</w:t>
      </w:r>
      <w:r w:rsidR="000D2500" w:rsidRPr="00C05D64">
        <w:rPr>
          <w:b/>
          <w:sz w:val="22"/>
          <w:szCs w:val="22"/>
        </w:rPr>
        <w:t>ing</w:t>
      </w:r>
    </w:p>
    <w:p w14:paraId="44DEF7B6" w14:textId="77777777" w:rsidR="00C64BBA" w:rsidRPr="00505F29" w:rsidRDefault="00C64BBA" w:rsidP="00C421C0">
      <w:pPr>
        <w:ind w:left="720"/>
        <w:rPr>
          <w:szCs w:val="24"/>
        </w:rPr>
      </w:pPr>
    </w:p>
    <w:p w14:paraId="38D1DD94" w14:textId="77777777" w:rsidR="00C64BBA" w:rsidRPr="00505F29" w:rsidRDefault="00685DB3" w:rsidP="00EF1746">
      <w:pPr>
        <w:ind w:left="450"/>
        <w:rPr>
          <w:sz w:val="22"/>
          <w:szCs w:val="22"/>
          <w:u w:val="single"/>
        </w:rPr>
      </w:pPr>
      <w:r w:rsidRPr="00505F29">
        <w:rPr>
          <w:sz w:val="22"/>
          <w:szCs w:val="22"/>
          <w:u w:val="single"/>
        </w:rPr>
        <w:t xml:space="preserve">What is the </w:t>
      </w:r>
      <w:r w:rsidR="00C64BBA" w:rsidRPr="00505F29">
        <w:rPr>
          <w:sz w:val="22"/>
          <w:szCs w:val="22"/>
          <w:u w:val="single"/>
        </w:rPr>
        <w:t xml:space="preserve">NYS Surety Bond Assistance </w:t>
      </w:r>
      <w:r w:rsidR="0010650A" w:rsidRPr="00505F29">
        <w:rPr>
          <w:sz w:val="22"/>
          <w:szCs w:val="22"/>
          <w:u w:val="single"/>
        </w:rPr>
        <w:t>Program</w:t>
      </w:r>
      <w:r w:rsidRPr="00505F29">
        <w:rPr>
          <w:sz w:val="22"/>
          <w:szCs w:val="22"/>
          <w:u w:val="single"/>
        </w:rPr>
        <w:t>?</w:t>
      </w:r>
    </w:p>
    <w:p w14:paraId="662E5626" w14:textId="77777777" w:rsidR="00280543" w:rsidRPr="00505F29" w:rsidRDefault="00EF1746" w:rsidP="00280543">
      <w:pPr>
        <w:ind w:left="450"/>
        <w:rPr>
          <w:rFonts w:cs="Segoe UI"/>
          <w:sz w:val="22"/>
          <w:szCs w:val="22"/>
        </w:rPr>
      </w:pPr>
      <w:r w:rsidRPr="00505F29">
        <w:rPr>
          <w:rFonts w:cs="Segoe UI"/>
          <w:sz w:val="22"/>
          <w:szCs w:val="22"/>
        </w:rPr>
        <w:t>The NYS</w:t>
      </w:r>
      <w:r w:rsidR="004B7E2E" w:rsidRPr="00505F29">
        <w:rPr>
          <w:rFonts w:cs="Segoe UI"/>
          <w:sz w:val="22"/>
          <w:szCs w:val="22"/>
        </w:rPr>
        <w:t xml:space="preserve"> Surety Bond</w:t>
      </w:r>
      <w:r w:rsidRPr="00505F29">
        <w:rPr>
          <w:rFonts w:cs="Segoe UI"/>
          <w:sz w:val="22"/>
          <w:szCs w:val="22"/>
        </w:rPr>
        <w:t xml:space="preserve"> Assistance Program (NYSBAP) </w:t>
      </w:r>
      <w:r w:rsidR="00F03D83" w:rsidRPr="00505F29">
        <w:rPr>
          <w:rFonts w:cs="Segoe UI"/>
          <w:sz w:val="22"/>
          <w:szCs w:val="22"/>
        </w:rPr>
        <w:t xml:space="preserve">provides technical and financial assistance to help contractors </w:t>
      </w:r>
      <w:r w:rsidR="004B7E2E" w:rsidRPr="00505F29">
        <w:rPr>
          <w:rFonts w:cs="Segoe UI"/>
          <w:sz w:val="22"/>
          <w:szCs w:val="22"/>
        </w:rPr>
        <w:t xml:space="preserve">secure surety </w:t>
      </w:r>
      <w:r w:rsidR="00894D92" w:rsidRPr="00505F29">
        <w:rPr>
          <w:rFonts w:cs="Segoe UI"/>
          <w:sz w:val="22"/>
          <w:szCs w:val="22"/>
        </w:rPr>
        <w:t>bonding</w:t>
      </w:r>
      <w:r w:rsidR="004B7E2E" w:rsidRPr="00505F29">
        <w:rPr>
          <w:rFonts w:cs="Segoe UI"/>
          <w:sz w:val="22"/>
          <w:szCs w:val="22"/>
        </w:rPr>
        <w:t xml:space="preserve">. </w:t>
      </w:r>
      <w:r w:rsidR="00280543" w:rsidRPr="00505F29">
        <w:rPr>
          <w:rFonts w:cs="Segoe UI"/>
          <w:sz w:val="22"/>
          <w:szCs w:val="22"/>
        </w:rPr>
        <w:t xml:space="preserve"> </w:t>
      </w:r>
      <w:r w:rsidR="004B7E2E" w:rsidRPr="00505F29">
        <w:rPr>
          <w:rFonts w:cs="Segoe UI"/>
          <w:sz w:val="22"/>
          <w:szCs w:val="22"/>
        </w:rPr>
        <w:t xml:space="preserve">Contractors may be eligible to receive a guarantee of up to 30% to secure </w:t>
      </w:r>
      <w:r w:rsidR="004E6137" w:rsidRPr="00505F29">
        <w:rPr>
          <w:rFonts w:cs="Segoe UI"/>
          <w:sz w:val="22"/>
          <w:szCs w:val="22"/>
        </w:rPr>
        <w:t>a surety bond</w:t>
      </w:r>
      <w:r w:rsidR="00894D92" w:rsidRPr="00505F29">
        <w:rPr>
          <w:rFonts w:cs="Segoe UI"/>
          <w:sz w:val="22"/>
          <w:szCs w:val="22"/>
        </w:rPr>
        <w:t xml:space="preserve"> line</w:t>
      </w:r>
      <w:r w:rsidR="004E6137" w:rsidRPr="00505F29">
        <w:rPr>
          <w:rFonts w:cs="Segoe UI"/>
          <w:sz w:val="22"/>
          <w:szCs w:val="22"/>
        </w:rPr>
        <w:t>, bid bond or</w:t>
      </w:r>
      <w:r w:rsidR="00894D92" w:rsidRPr="00505F29">
        <w:rPr>
          <w:rFonts w:cs="Segoe UI"/>
          <w:sz w:val="22"/>
          <w:szCs w:val="22"/>
        </w:rPr>
        <w:t xml:space="preserve"> a performance and payment bond on state projects.</w:t>
      </w:r>
    </w:p>
    <w:p w14:paraId="1AABD26A" w14:textId="77777777" w:rsidR="00280543" w:rsidRPr="00505F29" w:rsidRDefault="00280543" w:rsidP="00EF1746">
      <w:pPr>
        <w:ind w:left="450"/>
        <w:rPr>
          <w:rFonts w:cs="Segoe UI"/>
          <w:sz w:val="22"/>
          <w:szCs w:val="22"/>
        </w:rPr>
      </w:pPr>
    </w:p>
    <w:p w14:paraId="4CB3E17B" w14:textId="77777777" w:rsidR="00C64BBA" w:rsidRPr="00505F29" w:rsidRDefault="00AD738F" w:rsidP="00EF1746">
      <w:pPr>
        <w:ind w:left="450"/>
        <w:rPr>
          <w:rFonts w:cs="Segoe UI"/>
          <w:sz w:val="22"/>
          <w:szCs w:val="22"/>
          <w:u w:val="single"/>
        </w:rPr>
      </w:pPr>
      <w:r w:rsidRPr="00505F29">
        <w:rPr>
          <w:rFonts w:cs="Segoe UI"/>
          <w:sz w:val="22"/>
          <w:szCs w:val="22"/>
          <w:u w:val="single"/>
        </w:rPr>
        <w:t xml:space="preserve">How </w:t>
      </w:r>
      <w:r w:rsidR="00685DB3" w:rsidRPr="00505F29">
        <w:rPr>
          <w:rFonts w:cs="Segoe UI"/>
          <w:sz w:val="22"/>
          <w:szCs w:val="22"/>
          <w:u w:val="single"/>
        </w:rPr>
        <w:t xml:space="preserve">does the </w:t>
      </w:r>
      <w:r w:rsidR="00280543" w:rsidRPr="00505F29">
        <w:rPr>
          <w:rFonts w:cs="Segoe UI"/>
          <w:sz w:val="22"/>
          <w:szCs w:val="22"/>
          <w:u w:val="single"/>
        </w:rPr>
        <w:t>NYS</w:t>
      </w:r>
      <w:r w:rsidR="00685DB3" w:rsidRPr="00505F29">
        <w:rPr>
          <w:rFonts w:cs="Segoe UI"/>
          <w:sz w:val="22"/>
          <w:szCs w:val="22"/>
          <w:u w:val="single"/>
        </w:rPr>
        <w:t xml:space="preserve"> Surety Bond Assistance </w:t>
      </w:r>
      <w:r w:rsidR="00280543" w:rsidRPr="00505F29">
        <w:rPr>
          <w:rFonts w:cs="Segoe UI"/>
          <w:sz w:val="22"/>
          <w:szCs w:val="22"/>
          <w:u w:val="single"/>
        </w:rPr>
        <w:t xml:space="preserve">Program </w:t>
      </w:r>
      <w:r w:rsidR="006D270A" w:rsidRPr="00505F29">
        <w:rPr>
          <w:rFonts w:cs="Segoe UI"/>
          <w:sz w:val="22"/>
          <w:szCs w:val="22"/>
          <w:u w:val="single"/>
        </w:rPr>
        <w:t>w</w:t>
      </w:r>
      <w:r w:rsidR="00685DB3" w:rsidRPr="00505F29">
        <w:rPr>
          <w:rFonts w:cs="Segoe UI"/>
          <w:sz w:val="22"/>
          <w:szCs w:val="22"/>
          <w:u w:val="single"/>
        </w:rPr>
        <w:t>ork?</w:t>
      </w:r>
    </w:p>
    <w:p w14:paraId="2BDE15A2" w14:textId="77777777" w:rsidR="004B7E2E" w:rsidRPr="00505F29" w:rsidRDefault="00894D92" w:rsidP="00EF1746">
      <w:pPr>
        <w:ind w:left="450"/>
        <w:rPr>
          <w:rFonts w:cs="Segoe UI"/>
          <w:sz w:val="22"/>
          <w:szCs w:val="22"/>
        </w:rPr>
      </w:pPr>
      <w:r w:rsidRPr="00505F29">
        <w:rPr>
          <w:rFonts w:cs="Segoe UI"/>
          <w:sz w:val="22"/>
          <w:szCs w:val="22"/>
        </w:rPr>
        <w:t>To apply for financial assistance</w:t>
      </w:r>
      <w:r w:rsidR="009C78BC" w:rsidRPr="00505F29">
        <w:rPr>
          <w:rFonts w:cs="Segoe UI"/>
          <w:sz w:val="22"/>
          <w:szCs w:val="22"/>
        </w:rPr>
        <w:t>, small business contractors should review eligibility requirements and fill out a pre-application assessment available at</w:t>
      </w:r>
      <w:r w:rsidRPr="00505F29">
        <w:rPr>
          <w:rFonts w:cs="Segoe UI"/>
          <w:sz w:val="22"/>
          <w:szCs w:val="22"/>
        </w:rPr>
        <w:t xml:space="preserve"> the Empire State Development</w:t>
      </w:r>
      <w:r w:rsidR="009C78BC" w:rsidRPr="00505F29">
        <w:rPr>
          <w:rFonts w:cs="Segoe UI"/>
          <w:sz w:val="22"/>
          <w:szCs w:val="22"/>
        </w:rPr>
        <w:t xml:space="preserve"> (ESD) website. </w:t>
      </w:r>
    </w:p>
    <w:p w14:paraId="01F0BB8D" w14:textId="77777777" w:rsidR="005E024E" w:rsidRPr="00505F29" w:rsidRDefault="005E024E" w:rsidP="00EF1746">
      <w:pPr>
        <w:ind w:left="450"/>
        <w:rPr>
          <w:rFonts w:cs="Segoe UI"/>
          <w:sz w:val="22"/>
          <w:szCs w:val="22"/>
        </w:rPr>
      </w:pPr>
    </w:p>
    <w:p w14:paraId="0B57BF95" w14:textId="77777777" w:rsidR="005E024E" w:rsidRPr="00505F29" w:rsidRDefault="005E024E" w:rsidP="00EF1746">
      <w:pPr>
        <w:ind w:left="450"/>
        <w:rPr>
          <w:rFonts w:cs="Segoe UI"/>
          <w:sz w:val="22"/>
          <w:szCs w:val="22"/>
        </w:rPr>
      </w:pPr>
      <w:r w:rsidRPr="00505F29">
        <w:rPr>
          <w:rFonts w:cs="Segoe UI"/>
          <w:sz w:val="22"/>
          <w:szCs w:val="22"/>
        </w:rPr>
        <w:t xml:space="preserve">If the assessment indicates you are eligible to submit an application, proceed with the Application and submit the required forms. </w:t>
      </w:r>
    </w:p>
    <w:p w14:paraId="405D62D1" w14:textId="77777777" w:rsidR="005E024E" w:rsidRPr="00505F29" w:rsidRDefault="005E024E" w:rsidP="00EF1746">
      <w:pPr>
        <w:ind w:left="450"/>
        <w:rPr>
          <w:rFonts w:cs="Segoe UI"/>
          <w:sz w:val="22"/>
          <w:szCs w:val="22"/>
        </w:rPr>
      </w:pPr>
    </w:p>
    <w:p w14:paraId="59A4B26C" w14:textId="77777777" w:rsidR="005E024E" w:rsidRPr="00505F29" w:rsidRDefault="005E024E" w:rsidP="005E024E">
      <w:pPr>
        <w:ind w:left="450"/>
        <w:rPr>
          <w:rFonts w:cs="Segoe UI"/>
          <w:sz w:val="22"/>
          <w:szCs w:val="22"/>
        </w:rPr>
      </w:pPr>
      <w:r w:rsidRPr="00505F29">
        <w:rPr>
          <w:rFonts w:cs="Segoe UI"/>
          <w:sz w:val="22"/>
          <w:szCs w:val="22"/>
        </w:rPr>
        <w:t>Guarantees of up to 30% on a bond line or individual contract bid bonds and payment/performance bonds are available from Empire State Development.  Being eligible for this program does not automatically ensure bonding. Approval is based on both underwriting by a surety company and ESD’s credit assessment. Participating surety companies will make a credit determination in accordance with their internal underwriting standards.</w:t>
      </w:r>
    </w:p>
    <w:p w14:paraId="1E5DC73B" w14:textId="77777777" w:rsidR="005E024E" w:rsidRPr="00505F29" w:rsidRDefault="005E024E" w:rsidP="005E024E">
      <w:pPr>
        <w:ind w:left="450"/>
        <w:rPr>
          <w:rFonts w:cs="Segoe UI"/>
          <w:sz w:val="22"/>
          <w:szCs w:val="22"/>
        </w:rPr>
      </w:pPr>
    </w:p>
    <w:p w14:paraId="0EB0EECA" w14:textId="77777777" w:rsidR="005E024E" w:rsidRPr="00505F29" w:rsidRDefault="005E024E" w:rsidP="005E024E">
      <w:pPr>
        <w:ind w:left="450"/>
        <w:rPr>
          <w:rFonts w:cs="Segoe UI"/>
          <w:sz w:val="22"/>
          <w:szCs w:val="22"/>
        </w:rPr>
      </w:pPr>
      <w:r w:rsidRPr="00505F29">
        <w:rPr>
          <w:rFonts w:cs="Segoe UI"/>
          <w:sz w:val="22"/>
          <w:szCs w:val="22"/>
        </w:rPr>
        <w:t>Small businesses can also enroll to receive training and technical support on how to become bond-ready by using the Contact Information below.  The classroom training is held throughout New York State.</w:t>
      </w:r>
    </w:p>
    <w:p w14:paraId="34C57262" w14:textId="77777777" w:rsidR="000B004F" w:rsidRPr="00505F29" w:rsidRDefault="000B004F" w:rsidP="000B004F">
      <w:pPr>
        <w:ind w:left="450"/>
        <w:rPr>
          <w:rFonts w:cs="Segoe UI"/>
          <w:sz w:val="22"/>
          <w:szCs w:val="22"/>
        </w:rPr>
      </w:pPr>
    </w:p>
    <w:p w14:paraId="15C1D985" w14:textId="77777777" w:rsidR="008362EA" w:rsidRPr="00505F29" w:rsidRDefault="002034A1" w:rsidP="00EF1746">
      <w:pPr>
        <w:ind w:left="450"/>
        <w:rPr>
          <w:rFonts w:cs="Segoe UI"/>
          <w:sz w:val="22"/>
          <w:szCs w:val="22"/>
          <w:u w:val="single"/>
        </w:rPr>
      </w:pPr>
      <w:r w:rsidRPr="00505F29">
        <w:rPr>
          <w:rFonts w:cs="Segoe UI"/>
          <w:sz w:val="22"/>
          <w:szCs w:val="22"/>
          <w:u w:val="single"/>
        </w:rPr>
        <w:t>Who is eligible?</w:t>
      </w:r>
    </w:p>
    <w:p w14:paraId="48C27478" w14:textId="77777777" w:rsidR="00EF1746" w:rsidRPr="00505F29" w:rsidRDefault="00EF1746" w:rsidP="005E024E">
      <w:pPr>
        <w:numPr>
          <w:ilvl w:val="1"/>
          <w:numId w:val="8"/>
        </w:numPr>
        <w:tabs>
          <w:tab w:val="clear" w:pos="1800"/>
          <w:tab w:val="num" w:pos="1350"/>
        </w:tabs>
        <w:spacing w:after="100" w:afterAutospacing="1"/>
        <w:ind w:left="1350" w:hanging="270"/>
        <w:rPr>
          <w:rFonts w:cs="Segoe UI"/>
          <w:sz w:val="22"/>
          <w:szCs w:val="22"/>
        </w:rPr>
      </w:pPr>
      <w:r w:rsidRPr="00505F29">
        <w:rPr>
          <w:rFonts w:cs="Segoe UI"/>
          <w:sz w:val="22"/>
          <w:szCs w:val="22"/>
        </w:rPr>
        <w:t>Applicant must be a NYS</w:t>
      </w:r>
      <w:r w:rsidR="000D2500" w:rsidRPr="00505F29">
        <w:rPr>
          <w:rFonts w:cs="Segoe UI"/>
          <w:sz w:val="22"/>
          <w:szCs w:val="22"/>
        </w:rPr>
        <w:t xml:space="preserve"> small business </w:t>
      </w:r>
      <w:r w:rsidR="005E024E" w:rsidRPr="00505F29">
        <w:rPr>
          <w:rFonts w:cs="Segoe UI"/>
          <w:sz w:val="22"/>
          <w:szCs w:val="22"/>
        </w:rPr>
        <w:t xml:space="preserve">or MWBE </w:t>
      </w:r>
      <w:r w:rsidR="000D2500" w:rsidRPr="00505F29">
        <w:rPr>
          <w:rFonts w:cs="Segoe UI"/>
          <w:sz w:val="22"/>
          <w:szCs w:val="22"/>
        </w:rPr>
        <w:t>with at least two years of business operation.</w:t>
      </w:r>
    </w:p>
    <w:p w14:paraId="66FAFF6D" w14:textId="77777777" w:rsidR="005E024E" w:rsidRPr="00505F29" w:rsidRDefault="005E024E" w:rsidP="005E024E">
      <w:pPr>
        <w:numPr>
          <w:ilvl w:val="1"/>
          <w:numId w:val="8"/>
        </w:numPr>
        <w:tabs>
          <w:tab w:val="clear" w:pos="1800"/>
          <w:tab w:val="num" w:pos="1350"/>
        </w:tabs>
        <w:spacing w:after="100" w:afterAutospacing="1"/>
        <w:ind w:left="1350" w:hanging="270"/>
        <w:rPr>
          <w:rFonts w:cs="Segoe UI"/>
          <w:sz w:val="22"/>
          <w:szCs w:val="22"/>
        </w:rPr>
      </w:pPr>
      <w:r w:rsidRPr="00505F29">
        <w:rPr>
          <w:rFonts w:cs="Segoe UI"/>
          <w:sz w:val="22"/>
          <w:szCs w:val="22"/>
        </w:rPr>
        <w:t>Maximum bond line or project size is $2 million</w:t>
      </w:r>
    </w:p>
    <w:p w14:paraId="4625DEA6" w14:textId="77777777" w:rsidR="00EF1746" w:rsidRPr="00505F29" w:rsidRDefault="00EF1746" w:rsidP="006F1354">
      <w:pPr>
        <w:numPr>
          <w:ilvl w:val="1"/>
          <w:numId w:val="8"/>
        </w:numPr>
        <w:tabs>
          <w:tab w:val="clear" w:pos="1800"/>
          <w:tab w:val="num" w:pos="1350"/>
        </w:tabs>
        <w:spacing w:after="100" w:afterAutospacing="1"/>
        <w:ind w:left="1350" w:hanging="270"/>
        <w:rPr>
          <w:rFonts w:cs="Segoe UI"/>
          <w:sz w:val="22"/>
          <w:szCs w:val="22"/>
        </w:rPr>
      </w:pPr>
      <w:r w:rsidRPr="00505F29">
        <w:rPr>
          <w:rFonts w:cs="Segoe UI"/>
          <w:sz w:val="22"/>
          <w:szCs w:val="22"/>
        </w:rPr>
        <w:t xml:space="preserve">Minimum average gross revenue of $400,000 in the last two fiscal or calendar years and maximum gross revenue not to exceed $5 million in the most recent calendar or fiscal year. </w:t>
      </w:r>
    </w:p>
    <w:p w14:paraId="35DB6F48" w14:textId="77777777" w:rsidR="00EF1746" w:rsidRPr="00505F29" w:rsidRDefault="00EF1746" w:rsidP="004B2FEC">
      <w:pPr>
        <w:numPr>
          <w:ilvl w:val="1"/>
          <w:numId w:val="8"/>
        </w:numPr>
        <w:tabs>
          <w:tab w:val="clear" w:pos="1800"/>
          <w:tab w:val="num" w:pos="1350"/>
        </w:tabs>
        <w:spacing w:after="100" w:afterAutospacing="1"/>
        <w:ind w:hanging="720"/>
        <w:rPr>
          <w:rFonts w:cs="Segoe UI"/>
          <w:sz w:val="22"/>
          <w:szCs w:val="22"/>
        </w:rPr>
      </w:pPr>
      <w:r w:rsidRPr="00505F29">
        <w:rPr>
          <w:rFonts w:cs="Segoe UI"/>
          <w:sz w:val="22"/>
          <w:szCs w:val="22"/>
        </w:rPr>
        <w:t xml:space="preserve">Minimum </w:t>
      </w:r>
      <w:r w:rsidR="00631931" w:rsidRPr="00505F29">
        <w:rPr>
          <w:rFonts w:cs="Segoe UI"/>
          <w:sz w:val="22"/>
          <w:szCs w:val="22"/>
        </w:rPr>
        <w:t xml:space="preserve">credit </w:t>
      </w:r>
      <w:r w:rsidR="000D2500" w:rsidRPr="00505F29">
        <w:rPr>
          <w:rFonts w:cs="Segoe UI"/>
          <w:sz w:val="22"/>
          <w:szCs w:val="22"/>
        </w:rPr>
        <w:t>score of</w:t>
      </w:r>
      <w:r w:rsidRPr="00505F29">
        <w:rPr>
          <w:rFonts w:cs="Segoe UI"/>
          <w:sz w:val="22"/>
          <w:szCs w:val="22"/>
        </w:rPr>
        <w:t xml:space="preserve"> 600.</w:t>
      </w:r>
    </w:p>
    <w:p w14:paraId="3E48E2FD" w14:textId="77777777" w:rsidR="00EF1746" w:rsidRPr="00505F29" w:rsidRDefault="00EF1746" w:rsidP="00EF1746">
      <w:pPr>
        <w:numPr>
          <w:ilvl w:val="1"/>
          <w:numId w:val="8"/>
        </w:numPr>
        <w:tabs>
          <w:tab w:val="clear" w:pos="1800"/>
          <w:tab w:val="num" w:pos="1350"/>
        </w:tabs>
        <w:spacing w:after="100" w:afterAutospacing="1"/>
        <w:ind w:hanging="720"/>
        <w:rPr>
          <w:rFonts w:cs="Segoe UI"/>
          <w:sz w:val="22"/>
          <w:szCs w:val="22"/>
        </w:rPr>
      </w:pPr>
      <w:r w:rsidRPr="00505F29">
        <w:rPr>
          <w:rFonts w:cs="Segoe UI"/>
          <w:sz w:val="22"/>
          <w:szCs w:val="22"/>
        </w:rPr>
        <w:t xml:space="preserve">Previous experience completing similar </w:t>
      </w:r>
      <w:r w:rsidR="000D2500" w:rsidRPr="00505F29">
        <w:rPr>
          <w:rFonts w:cs="Segoe UI"/>
          <w:sz w:val="22"/>
          <w:szCs w:val="22"/>
        </w:rPr>
        <w:t xml:space="preserve">work to </w:t>
      </w:r>
      <w:r w:rsidR="00631931" w:rsidRPr="00505F29">
        <w:rPr>
          <w:rFonts w:cs="Segoe UI"/>
          <w:sz w:val="22"/>
          <w:szCs w:val="22"/>
        </w:rPr>
        <w:t xml:space="preserve">the </w:t>
      </w:r>
      <w:r w:rsidR="000D2500" w:rsidRPr="00505F29">
        <w:rPr>
          <w:rFonts w:cs="Segoe UI"/>
          <w:sz w:val="22"/>
          <w:szCs w:val="22"/>
        </w:rPr>
        <w:t>contract opportunity being pursued.</w:t>
      </w:r>
    </w:p>
    <w:p w14:paraId="0D38E8D8" w14:textId="77777777" w:rsidR="00991557" w:rsidRPr="00505F29" w:rsidRDefault="00991557" w:rsidP="00EF1746">
      <w:pPr>
        <w:ind w:left="450"/>
        <w:rPr>
          <w:rFonts w:cs="Segoe UI"/>
          <w:sz w:val="22"/>
          <w:szCs w:val="22"/>
          <w:u w:val="single"/>
        </w:rPr>
      </w:pPr>
    </w:p>
    <w:p w14:paraId="5B494D48" w14:textId="77777777" w:rsidR="00EF1746" w:rsidRPr="00505F29" w:rsidRDefault="000D2500" w:rsidP="00EF1746">
      <w:pPr>
        <w:ind w:left="450"/>
        <w:rPr>
          <w:rFonts w:cs="Segoe UI"/>
          <w:sz w:val="22"/>
          <w:szCs w:val="22"/>
          <w:u w:val="single"/>
        </w:rPr>
      </w:pPr>
      <w:r w:rsidRPr="00505F29">
        <w:rPr>
          <w:rFonts w:cs="Segoe UI"/>
          <w:sz w:val="22"/>
          <w:szCs w:val="22"/>
          <w:u w:val="single"/>
        </w:rPr>
        <w:t>Find Out More</w:t>
      </w:r>
    </w:p>
    <w:p w14:paraId="2626A072" w14:textId="77777777" w:rsidR="000601ED" w:rsidRPr="00505F29" w:rsidRDefault="00700805" w:rsidP="00EF1746">
      <w:pPr>
        <w:ind w:left="450"/>
        <w:rPr>
          <w:rFonts w:cs="Segoe UI"/>
          <w:sz w:val="22"/>
          <w:szCs w:val="22"/>
        </w:rPr>
      </w:pPr>
      <w:r w:rsidRPr="00505F29">
        <w:rPr>
          <w:rFonts w:cs="Segoe UI"/>
          <w:sz w:val="22"/>
          <w:szCs w:val="22"/>
        </w:rPr>
        <w:t xml:space="preserve">If interested in training or financial support, </w:t>
      </w:r>
      <w:r w:rsidR="00EB5CDB" w:rsidRPr="00505F29">
        <w:rPr>
          <w:rFonts w:cs="Segoe UI"/>
          <w:sz w:val="22"/>
          <w:szCs w:val="22"/>
        </w:rPr>
        <w:t xml:space="preserve">please </w:t>
      </w:r>
      <w:r w:rsidR="000601ED" w:rsidRPr="00505F29">
        <w:rPr>
          <w:rFonts w:cs="Segoe UI"/>
          <w:sz w:val="22"/>
          <w:szCs w:val="22"/>
        </w:rPr>
        <w:t xml:space="preserve">visit </w:t>
      </w:r>
      <w:r w:rsidR="00EF1746" w:rsidRPr="00505F29">
        <w:rPr>
          <w:rFonts w:cs="Segoe UI"/>
          <w:sz w:val="22"/>
          <w:szCs w:val="22"/>
        </w:rPr>
        <w:t>ESD</w:t>
      </w:r>
      <w:r w:rsidR="009B1B46" w:rsidRPr="00505F29">
        <w:rPr>
          <w:rFonts w:cs="Segoe UI"/>
          <w:sz w:val="22"/>
          <w:szCs w:val="22"/>
        </w:rPr>
        <w:t>’s</w:t>
      </w:r>
      <w:r w:rsidR="00EF1746" w:rsidRPr="00505F29">
        <w:rPr>
          <w:rFonts w:cs="Segoe UI"/>
          <w:sz w:val="22"/>
          <w:szCs w:val="22"/>
        </w:rPr>
        <w:t xml:space="preserve"> website:</w:t>
      </w:r>
      <w:r w:rsidR="003A4431" w:rsidRPr="00505F29">
        <w:rPr>
          <w:rFonts w:cs="Segoe UI"/>
          <w:sz w:val="22"/>
          <w:szCs w:val="22"/>
        </w:rPr>
        <w:t xml:space="preserve"> </w:t>
      </w:r>
      <w:hyperlink r:id="rId8" w:history="1">
        <w:r w:rsidR="003A4431" w:rsidRPr="00505F29">
          <w:rPr>
            <w:rStyle w:val="Hyperlink"/>
            <w:rFonts w:cs="Segoe UI"/>
            <w:color w:val="auto"/>
            <w:sz w:val="22"/>
            <w:szCs w:val="22"/>
          </w:rPr>
          <w:t>http://esd.ny.gov/BusinessPrograms/BondingAssistance.html</w:t>
        </w:r>
      </w:hyperlink>
    </w:p>
    <w:p w14:paraId="32E5EE5C" w14:textId="77777777" w:rsidR="003A4431" w:rsidRPr="00505F29" w:rsidRDefault="003A4431" w:rsidP="00EF1746">
      <w:pPr>
        <w:ind w:left="450"/>
        <w:rPr>
          <w:rFonts w:cs="Segoe UI"/>
          <w:sz w:val="22"/>
          <w:szCs w:val="22"/>
        </w:rPr>
      </w:pPr>
    </w:p>
    <w:p w14:paraId="39F61B0F" w14:textId="77777777" w:rsidR="00EB5CDB" w:rsidRPr="00505F29" w:rsidRDefault="000601ED" w:rsidP="00EF1746">
      <w:pPr>
        <w:ind w:left="450"/>
        <w:rPr>
          <w:rFonts w:cs="Segoe UI"/>
          <w:sz w:val="22"/>
          <w:szCs w:val="22"/>
        </w:rPr>
      </w:pPr>
      <w:r w:rsidRPr="00505F29">
        <w:rPr>
          <w:rFonts w:cs="Segoe UI"/>
          <w:sz w:val="22"/>
          <w:szCs w:val="22"/>
        </w:rPr>
        <w:t>For additional inquiries, please</w:t>
      </w:r>
      <w:r w:rsidR="00EB5CDB" w:rsidRPr="00505F29">
        <w:rPr>
          <w:rFonts w:cs="Segoe UI"/>
          <w:sz w:val="22"/>
          <w:szCs w:val="22"/>
        </w:rPr>
        <w:t xml:space="preserve"> contact:</w:t>
      </w:r>
    </w:p>
    <w:p w14:paraId="3178EDE9" w14:textId="77777777" w:rsidR="00027045" w:rsidRPr="00505F29" w:rsidRDefault="00EB5CDB" w:rsidP="00EF1746">
      <w:pPr>
        <w:ind w:left="450"/>
        <w:rPr>
          <w:rFonts w:cs="Segoe UI"/>
          <w:sz w:val="22"/>
          <w:szCs w:val="22"/>
        </w:rPr>
      </w:pPr>
      <w:r w:rsidRPr="00505F29">
        <w:rPr>
          <w:rFonts w:cs="Segoe UI"/>
          <w:sz w:val="22"/>
          <w:szCs w:val="22"/>
        </w:rPr>
        <w:t>Ms. Huey-Min Chuang</w:t>
      </w:r>
    </w:p>
    <w:p w14:paraId="074BC6DC" w14:textId="77777777" w:rsidR="00EB5CDB" w:rsidRPr="00505F29" w:rsidRDefault="00027045" w:rsidP="00EF1746">
      <w:pPr>
        <w:ind w:left="450"/>
        <w:rPr>
          <w:rFonts w:cs="Segoe UI"/>
          <w:sz w:val="22"/>
          <w:szCs w:val="22"/>
        </w:rPr>
      </w:pPr>
      <w:r w:rsidRPr="00505F29">
        <w:rPr>
          <w:rFonts w:cs="Segoe UI"/>
          <w:sz w:val="22"/>
          <w:szCs w:val="22"/>
        </w:rPr>
        <w:t>Senior Director of Business &amp; Economic Development</w:t>
      </w:r>
    </w:p>
    <w:p w14:paraId="011896C7" w14:textId="77777777" w:rsidR="00EB5CDB" w:rsidRPr="00505F29" w:rsidRDefault="00027045" w:rsidP="00EF1746">
      <w:pPr>
        <w:ind w:left="450"/>
        <w:rPr>
          <w:rFonts w:cs="Segoe UI"/>
          <w:sz w:val="22"/>
          <w:szCs w:val="22"/>
        </w:rPr>
      </w:pPr>
      <w:r w:rsidRPr="00505F29">
        <w:rPr>
          <w:rFonts w:cs="Segoe UI"/>
          <w:sz w:val="22"/>
          <w:szCs w:val="22"/>
        </w:rPr>
        <w:t>212-803-3238</w:t>
      </w:r>
    </w:p>
    <w:p w14:paraId="275D1441" w14:textId="77777777" w:rsidR="00EB5CDB" w:rsidRPr="00505F29" w:rsidRDefault="005E098F" w:rsidP="00EF1746">
      <w:pPr>
        <w:ind w:left="450"/>
        <w:rPr>
          <w:rFonts w:cs="Segoe UI"/>
          <w:sz w:val="22"/>
          <w:szCs w:val="22"/>
        </w:rPr>
      </w:pPr>
      <w:hyperlink r:id="rId9" w:history="1">
        <w:r w:rsidR="00027045" w:rsidRPr="00505F29">
          <w:rPr>
            <w:rStyle w:val="Hyperlink"/>
            <w:rFonts w:cs="Segoe UI"/>
            <w:color w:val="auto"/>
            <w:sz w:val="22"/>
            <w:szCs w:val="22"/>
          </w:rPr>
          <w:t>BAP@esd.ny.gov</w:t>
        </w:r>
      </w:hyperlink>
    </w:p>
    <w:sectPr w:rsidR="00EB5CDB" w:rsidRPr="00505F29" w:rsidSect="00505F29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C395" w14:textId="77777777" w:rsidR="00890D93" w:rsidRDefault="00890D93" w:rsidP="00EF1746">
      <w:r>
        <w:separator/>
      </w:r>
    </w:p>
  </w:endnote>
  <w:endnote w:type="continuationSeparator" w:id="0">
    <w:p w14:paraId="397B8035" w14:textId="77777777" w:rsidR="00890D93" w:rsidRDefault="00890D93" w:rsidP="00EF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1ECA" w14:textId="77777777" w:rsidR="00505F29" w:rsidRPr="00505F29" w:rsidRDefault="00505F29">
    <w:pPr>
      <w:pStyle w:val="Footer"/>
      <w:rPr>
        <w:sz w:val="22"/>
        <w:szCs w:val="22"/>
      </w:rPr>
    </w:pPr>
    <w:r w:rsidRPr="00505F29">
      <w:rPr>
        <w:sz w:val="16"/>
        <w:szCs w:val="16"/>
      </w:rPr>
      <w:t>Created 08/07/2012</w:t>
    </w:r>
    <w:r>
      <w:rPr>
        <w:sz w:val="18"/>
        <w:szCs w:val="18"/>
      </w:rPr>
      <w:tab/>
    </w:r>
    <w:r w:rsidRPr="00505F29">
      <w:rPr>
        <w:sz w:val="22"/>
        <w:szCs w:val="22"/>
      </w:rPr>
      <w:t>00431</w:t>
    </w:r>
    <w:r w:rsidR="005B1429">
      <w:rPr>
        <w:sz w:val="22"/>
        <w:szCs w:val="22"/>
      </w:rPr>
      <w:t>4</w:t>
    </w:r>
    <w:r>
      <w:rPr>
        <w:sz w:val="22"/>
        <w:szCs w:val="22"/>
      </w:rPr>
      <w:t xml:space="preserve"> - </w:t>
    </w:r>
    <w:r w:rsidR="00C05D64">
      <w:rPr>
        <w:rStyle w:val="PageNumber"/>
        <w:sz w:val="22"/>
        <w:szCs w:val="24"/>
      </w:rPr>
      <w:fldChar w:fldCharType="begin"/>
    </w:r>
    <w:r w:rsidR="00C05D64">
      <w:rPr>
        <w:rStyle w:val="PageNumber"/>
        <w:sz w:val="22"/>
        <w:szCs w:val="24"/>
      </w:rPr>
      <w:instrText xml:space="preserve"> PAGE </w:instrText>
    </w:r>
    <w:r w:rsidR="00C05D64">
      <w:rPr>
        <w:rStyle w:val="PageNumber"/>
        <w:sz w:val="22"/>
        <w:szCs w:val="24"/>
      </w:rPr>
      <w:fldChar w:fldCharType="separate"/>
    </w:r>
    <w:r w:rsidR="005B1429">
      <w:rPr>
        <w:rStyle w:val="PageNumber"/>
        <w:noProof/>
        <w:sz w:val="22"/>
        <w:szCs w:val="24"/>
      </w:rPr>
      <w:t>1</w:t>
    </w:r>
    <w:r w:rsidR="00C05D64">
      <w:rPr>
        <w:rStyle w:val="PageNumber"/>
        <w:sz w:val="22"/>
        <w:szCs w:val="24"/>
      </w:rPr>
      <w:fldChar w:fldCharType="end"/>
    </w:r>
    <w:r w:rsidR="00C05D64">
      <w:rPr>
        <w:rStyle w:val="PageNumber"/>
        <w:sz w:val="22"/>
        <w:szCs w:val="24"/>
      </w:rPr>
      <w:tab/>
      <w:t xml:space="preserve">Project No. </w:t>
    </w:r>
  </w:p>
  <w:p w14:paraId="1B862465" w14:textId="77777777" w:rsidR="00505F29" w:rsidRDefault="00505F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FEFF" w14:textId="77777777" w:rsidR="00890D93" w:rsidRDefault="00890D93" w:rsidP="00EF1746">
      <w:r>
        <w:separator/>
      </w:r>
    </w:p>
  </w:footnote>
  <w:footnote w:type="continuationSeparator" w:id="0">
    <w:p w14:paraId="545BA8DC" w14:textId="77777777" w:rsidR="00890D93" w:rsidRDefault="00890D93" w:rsidP="00EF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3652" w14:textId="77777777" w:rsidR="00505F29" w:rsidRPr="00505F29" w:rsidRDefault="005E098F">
    <w:pPr>
      <w:pStyle w:val="Header"/>
      <w:rPr>
        <w:b/>
      </w:rPr>
    </w:pPr>
    <w:r>
      <w:rPr>
        <w:noProof/>
      </w:rPr>
      <w:pict w14:anchorId="58239B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34.5pt;margin-top:-7.6pt;width:144.75pt;height:38.35pt;z-index:251657728">
          <v:imagedata r:id="rId1" o:title="ESDlogo"/>
        </v:shape>
      </w:pict>
    </w:r>
    <w:r w:rsidR="00505F29">
      <w:tab/>
    </w:r>
    <w:r w:rsidR="00505F2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5"/>
    <w:multiLevelType w:val="multilevel"/>
    <w:tmpl w:val="E77E7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41FE5"/>
    <w:multiLevelType w:val="hybridMultilevel"/>
    <w:tmpl w:val="651097E8"/>
    <w:lvl w:ilvl="0" w:tplc="E730A16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14BF9"/>
    <w:multiLevelType w:val="hybridMultilevel"/>
    <w:tmpl w:val="BC022486"/>
    <w:lvl w:ilvl="0" w:tplc="E730A1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5157"/>
    <w:multiLevelType w:val="multilevel"/>
    <w:tmpl w:val="95CE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7C511B"/>
    <w:multiLevelType w:val="multilevel"/>
    <w:tmpl w:val="8A2059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C5281"/>
    <w:multiLevelType w:val="multilevel"/>
    <w:tmpl w:val="33F809C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8251B"/>
    <w:multiLevelType w:val="hybridMultilevel"/>
    <w:tmpl w:val="5838F5E2"/>
    <w:lvl w:ilvl="0" w:tplc="E730A1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6507C"/>
    <w:multiLevelType w:val="hybridMultilevel"/>
    <w:tmpl w:val="8F6C8734"/>
    <w:lvl w:ilvl="0" w:tplc="BF56E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F1C14"/>
    <w:multiLevelType w:val="hybridMultilevel"/>
    <w:tmpl w:val="E714AF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0889950">
    <w:abstractNumId w:val="6"/>
  </w:num>
  <w:num w:numId="2" w16cid:durableId="1460567509">
    <w:abstractNumId w:val="1"/>
  </w:num>
  <w:num w:numId="3" w16cid:durableId="378162713">
    <w:abstractNumId w:val="2"/>
  </w:num>
  <w:num w:numId="4" w16cid:durableId="1217428939">
    <w:abstractNumId w:val="4"/>
  </w:num>
  <w:num w:numId="5" w16cid:durableId="779760705">
    <w:abstractNumId w:val="7"/>
  </w:num>
  <w:num w:numId="6" w16cid:durableId="1633906104">
    <w:abstractNumId w:val="0"/>
  </w:num>
  <w:num w:numId="7" w16cid:durableId="2019385451">
    <w:abstractNumId w:val="8"/>
  </w:num>
  <w:num w:numId="8" w16cid:durableId="846093320">
    <w:abstractNumId w:val="5"/>
  </w:num>
  <w:num w:numId="9" w16cid:durableId="2064330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551"/>
    <w:rsid w:val="0000218E"/>
    <w:rsid w:val="00026289"/>
    <w:rsid w:val="00027045"/>
    <w:rsid w:val="000321CB"/>
    <w:rsid w:val="00046A86"/>
    <w:rsid w:val="000601ED"/>
    <w:rsid w:val="00062E06"/>
    <w:rsid w:val="00075204"/>
    <w:rsid w:val="00082351"/>
    <w:rsid w:val="00095181"/>
    <w:rsid w:val="000B004F"/>
    <w:rsid w:val="000B5E77"/>
    <w:rsid w:val="000C5DD8"/>
    <w:rsid w:val="000D2500"/>
    <w:rsid w:val="00100F3E"/>
    <w:rsid w:val="0010650A"/>
    <w:rsid w:val="001200A1"/>
    <w:rsid w:val="00122993"/>
    <w:rsid w:val="00132231"/>
    <w:rsid w:val="00137A01"/>
    <w:rsid w:val="001460DB"/>
    <w:rsid w:val="00147E98"/>
    <w:rsid w:val="00155F86"/>
    <w:rsid w:val="00175DB6"/>
    <w:rsid w:val="001969EE"/>
    <w:rsid w:val="001A1CC5"/>
    <w:rsid w:val="001A5B5A"/>
    <w:rsid w:val="001A6F19"/>
    <w:rsid w:val="001B0A1B"/>
    <w:rsid w:val="001C28C5"/>
    <w:rsid w:val="001C55AE"/>
    <w:rsid w:val="001F3901"/>
    <w:rsid w:val="001F43D1"/>
    <w:rsid w:val="002034A1"/>
    <w:rsid w:val="00215402"/>
    <w:rsid w:val="002344A7"/>
    <w:rsid w:val="00243167"/>
    <w:rsid w:val="002507B1"/>
    <w:rsid w:val="0025096D"/>
    <w:rsid w:val="00256A0C"/>
    <w:rsid w:val="00256D16"/>
    <w:rsid w:val="002626CC"/>
    <w:rsid w:val="00274E7D"/>
    <w:rsid w:val="00280543"/>
    <w:rsid w:val="00286689"/>
    <w:rsid w:val="00297A0E"/>
    <w:rsid w:val="002B0F2C"/>
    <w:rsid w:val="002E7019"/>
    <w:rsid w:val="003023F6"/>
    <w:rsid w:val="00316903"/>
    <w:rsid w:val="00317270"/>
    <w:rsid w:val="00323FAC"/>
    <w:rsid w:val="0034105D"/>
    <w:rsid w:val="00345BE8"/>
    <w:rsid w:val="00345BF5"/>
    <w:rsid w:val="00346ABB"/>
    <w:rsid w:val="003475A5"/>
    <w:rsid w:val="00350F10"/>
    <w:rsid w:val="0038303C"/>
    <w:rsid w:val="00394C24"/>
    <w:rsid w:val="003A0AEC"/>
    <w:rsid w:val="003A1BA5"/>
    <w:rsid w:val="003A2264"/>
    <w:rsid w:val="003A4431"/>
    <w:rsid w:val="003C5F6B"/>
    <w:rsid w:val="003C7D6C"/>
    <w:rsid w:val="003D034B"/>
    <w:rsid w:val="003D317C"/>
    <w:rsid w:val="003F5F19"/>
    <w:rsid w:val="00400D02"/>
    <w:rsid w:val="004146BC"/>
    <w:rsid w:val="00416AEE"/>
    <w:rsid w:val="00416C4C"/>
    <w:rsid w:val="0044598D"/>
    <w:rsid w:val="004508A8"/>
    <w:rsid w:val="00453D0E"/>
    <w:rsid w:val="0046361B"/>
    <w:rsid w:val="00482053"/>
    <w:rsid w:val="00486F4B"/>
    <w:rsid w:val="004A39CF"/>
    <w:rsid w:val="004A5D69"/>
    <w:rsid w:val="004B2FEC"/>
    <w:rsid w:val="004B7E2E"/>
    <w:rsid w:val="004C0071"/>
    <w:rsid w:val="004C6796"/>
    <w:rsid w:val="004E0D9C"/>
    <w:rsid w:val="004E6137"/>
    <w:rsid w:val="004F6A0A"/>
    <w:rsid w:val="00505F29"/>
    <w:rsid w:val="00547DDF"/>
    <w:rsid w:val="00550995"/>
    <w:rsid w:val="0056232A"/>
    <w:rsid w:val="00572107"/>
    <w:rsid w:val="0058632C"/>
    <w:rsid w:val="00593C63"/>
    <w:rsid w:val="005A38D3"/>
    <w:rsid w:val="005A6FF5"/>
    <w:rsid w:val="005B1429"/>
    <w:rsid w:val="005C7769"/>
    <w:rsid w:val="005D496B"/>
    <w:rsid w:val="005E024E"/>
    <w:rsid w:val="005E098F"/>
    <w:rsid w:val="005E5C70"/>
    <w:rsid w:val="005F458C"/>
    <w:rsid w:val="0062329C"/>
    <w:rsid w:val="00631931"/>
    <w:rsid w:val="006343FE"/>
    <w:rsid w:val="006523E1"/>
    <w:rsid w:val="00666532"/>
    <w:rsid w:val="00672444"/>
    <w:rsid w:val="00685DB3"/>
    <w:rsid w:val="00687869"/>
    <w:rsid w:val="006B6DCB"/>
    <w:rsid w:val="006B7FC7"/>
    <w:rsid w:val="006C5191"/>
    <w:rsid w:val="006D270A"/>
    <w:rsid w:val="006D780F"/>
    <w:rsid w:val="006E228B"/>
    <w:rsid w:val="006F1354"/>
    <w:rsid w:val="00700805"/>
    <w:rsid w:val="007015B6"/>
    <w:rsid w:val="0072709E"/>
    <w:rsid w:val="0073178D"/>
    <w:rsid w:val="00755E57"/>
    <w:rsid w:val="00756D13"/>
    <w:rsid w:val="00763843"/>
    <w:rsid w:val="007A51EB"/>
    <w:rsid w:val="007D7C42"/>
    <w:rsid w:val="00803F27"/>
    <w:rsid w:val="00804E38"/>
    <w:rsid w:val="00814CDF"/>
    <w:rsid w:val="00815596"/>
    <w:rsid w:val="008362EA"/>
    <w:rsid w:val="00837BEA"/>
    <w:rsid w:val="00841A43"/>
    <w:rsid w:val="00844976"/>
    <w:rsid w:val="00845A9F"/>
    <w:rsid w:val="008639E7"/>
    <w:rsid w:val="008748E4"/>
    <w:rsid w:val="008779C0"/>
    <w:rsid w:val="00890D93"/>
    <w:rsid w:val="00894D92"/>
    <w:rsid w:val="008A21EE"/>
    <w:rsid w:val="008D6E61"/>
    <w:rsid w:val="008E18E3"/>
    <w:rsid w:val="008F11A6"/>
    <w:rsid w:val="008F46E5"/>
    <w:rsid w:val="00913BE9"/>
    <w:rsid w:val="00917822"/>
    <w:rsid w:val="0094144E"/>
    <w:rsid w:val="009448EC"/>
    <w:rsid w:val="009670D3"/>
    <w:rsid w:val="00972FDE"/>
    <w:rsid w:val="00985091"/>
    <w:rsid w:val="009863D5"/>
    <w:rsid w:val="009873C7"/>
    <w:rsid w:val="0099091E"/>
    <w:rsid w:val="00991557"/>
    <w:rsid w:val="009A11D1"/>
    <w:rsid w:val="009A436C"/>
    <w:rsid w:val="009A6989"/>
    <w:rsid w:val="009B1B46"/>
    <w:rsid w:val="009C78BC"/>
    <w:rsid w:val="009D313B"/>
    <w:rsid w:val="00A13997"/>
    <w:rsid w:val="00A24C83"/>
    <w:rsid w:val="00A41B11"/>
    <w:rsid w:val="00A44384"/>
    <w:rsid w:val="00A47D94"/>
    <w:rsid w:val="00A6451C"/>
    <w:rsid w:val="00A6610C"/>
    <w:rsid w:val="00A73886"/>
    <w:rsid w:val="00A83AA0"/>
    <w:rsid w:val="00A96618"/>
    <w:rsid w:val="00AA4510"/>
    <w:rsid w:val="00AD738F"/>
    <w:rsid w:val="00AE77BA"/>
    <w:rsid w:val="00B1755F"/>
    <w:rsid w:val="00B23407"/>
    <w:rsid w:val="00B242F4"/>
    <w:rsid w:val="00B26BF0"/>
    <w:rsid w:val="00B5107D"/>
    <w:rsid w:val="00B56179"/>
    <w:rsid w:val="00B64FD6"/>
    <w:rsid w:val="00B74551"/>
    <w:rsid w:val="00B74971"/>
    <w:rsid w:val="00BA2E06"/>
    <w:rsid w:val="00BA7094"/>
    <w:rsid w:val="00BC73FC"/>
    <w:rsid w:val="00BD4DDC"/>
    <w:rsid w:val="00BF649B"/>
    <w:rsid w:val="00C05D64"/>
    <w:rsid w:val="00C20D09"/>
    <w:rsid w:val="00C303A6"/>
    <w:rsid w:val="00C30EA2"/>
    <w:rsid w:val="00C3293C"/>
    <w:rsid w:val="00C421C0"/>
    <w:rsid w:val="00C566CF"/>
    <w:rsid w:val="00C57DDC"/>
    <w:rsid w:val="00C6131D"/>
    <w:rsid w:val="00C64BBA"/>
    <w:rsid w:val="00C75C29"/>
    <w:rsid w:val="00C85941"/>
    <w:rsid w:val="00C95A35"/>
    <w:rsid w:val="00CA51F2"/>
    <w:rsid w:val="00CA5D0A"/>
    <w:rsid w:val="00CC50F6"/>
    <w:rsid w:val="00CC7FF5"/>
    <w:rsid w:val="00CD686A"/>
    <w:rsid w:val="00CE1309"/>
    <w:rsid w:val="00CE6112"/>
    <w:rsid w:val="00D158CF"/>
    <w:rsid w:val="00D165FB"/>
    <w:rsid w:val="00D21D1A"/>
    <w:rsid w:val="00D4130B"/>
    <w:rsid w:val="00D50DF7"/>
    <w:rsid w:val="00D5401E"/>
    <w:rsid w:val="00D7220A"/>
    <w:rsid w:val="00D72E0B"/>
    <w:rsid w:val="00D75B27"/>
    <w:rsid w:val="00D9098C"/>
    <w:rsid w:val="00D96414"/>
    <w:rsid w:val="00DB278F"/>
    <w:rsid w:val="00DB6094"/>
    <w:rsid w:val="00DC0197"/>
    <w:rsid w:val="00DC3730"/>
    <w:rsid w:val="00DD6BE2"/>
    <w:rsid w:val="00DE4258"/>
    <w:rsid w:val="00DF2A47"/>
    <w:rsid w:val="00E01D59"/>
    <w:rsid w:val="00E35745"/>
    <w:rsid w:val="00E44112"/>
    <w:rsid w:val="00E568C9"/>
    <w:rsid w:val="00E6319F"/>
    <w:rsid w:val="00E63339"/>
    <w:rsid w:val="00E71298"/>
    <w:rsid w:val="00E92F47"/>
    <w:rsid w:val="00E97045"/>
    <w:rsid w:val="00EA79E0"/>
    <w:rsid w:val="00EB5CDB"/>
    <w:rsid w:val="00EC15D7"/>
    <w:rsid w:val="00ED078A"/>
    <w:rsid w:val="00EF1746"/>
    <w:rsid w:val="00EF215A"/>
    <w:rsid w:val="00F03D83"/>
    <w:rsid w:val="00F15A7C"/>
    <w:rsid w:val="00F20705"/>
    <w:rsid w:val="00F27904"/>
    <w:rsid w:val="00F27AF0"/>
    <w:rsid w:val="00F30A2B"/>
    <w:rsid w:val="00F322AC"/>
    <w:rsid w:val="00F429DD"/>
    <w:rsid w:val="00F45B65"/>
    <w:rsid w:val="00F504DB"/>
    <w:rsid w:val="00F55DBA"/>
    <w:rsid w:val="00FA5549"/>
    <w:rsid w:val="00FA75A7"/>
    <w:rsid w:val="00FB2DD8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03738"/>
  <w15:chartTrackingRefBased/>
  <w15:docId w15:val="{345952A6-D7EB-45CA-961D-64029CC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6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551"/>
    <w:pPr>
      <w:ind w:left="720"/>
    </w:pPr>
  </w:style>
  <w:style w:type="character" w:styleId="Hyperlink">
    <w:name w:val="Hyperlink"/>
    <w:uiPriority w:val="99"/>
    <w:unhideWhenUsed/>
    <w:rsid w:val="00C64BBA"/>
    <w:rPr>
      <w:color w:val="003366"/>
      <w:u w:val="single"/>
    </w:rPr>
  </w:style>
  <w:style w:type="paragraph" w:styleId="NormalWeb">
    <w:name w:val="Normal (Web)"/>
    <w:basedOn w:val="Normal"/>
    <w:uiPriority w:val="99"/>
    <w:semiHidden/>
    <w:unhideWhenUsed/>
    <w:rsid w:val="00C64BBA"/>
    <w:rPr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F17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174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F17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1746"/>
    <w:rPr>
      <w:sz w:val="24"/>
    </w:rPr>
  </w:style>
  <w:style w:type="character" w:customStyle="1" w:styleId="st1">
    <w:name w:val="st1"/>
    <w:basedOn w:val="DefaultParagraphFont"/>
    <w:rsid w:val="00E63339"/>
  </w:style>
  <w:style w:type="character" w:styleId="FollowedHyperlink">
    <w:name w:val="FollowedHyperlink"/>
    <w:uiPriority w:val="99"/>
    <w:semiHidden/>
    <w:unhideWhenUsed/>
    <w:rsid w:val="00400D02"/>
    <w:rPr>
      <w:color w:val="800080"/>
      <w:u w:val="single"/>
    </w:rPr>
  </w:style>
  <w:style w:type="character" w:styleId="PageNumber">
    <w:name w:val="page number"/>
    <w:basedOn w:val="DefaultParagraphFont"/>
    <w:rsid w:val="00C05D64"/>
  </w:style>
  <w:style w:type="paragraph" w:styleId="Revision">
    <w:name w:val="Revision"/>
    <w:hidden/>
    <w:uiPriority w:val="99"/>
    <w:semiHidden/>
    <w:rsid w:val="00F15A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3155">
          <w:marLeft w:val="0"/>
          <w:marRight w:val="0"/>
          <w:marTop w:val="0"/>
          <w:marBottom w:val="0"/>
          <w:divBdr>
            <w:top w:val="single" w:sz="6" w:space="0" w:color="A4A3A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8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4492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7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11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2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5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67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94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8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62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24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d.ny.gov/BusinessPrograms/BondingAssistanc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P@esd.ny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EAF8-0D99-45E9-B528-D57F565B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</Company>
  <LinksUpToDate>false</LinksUpToDate>
  <CharactersWithSpaces>2320</CharactersWithSpaces>
  <SharedDoc>false</SharedDoc>
  <HLinks>
    <vt:vector size="12" baseType="variant">
      <vt:variant>
        <vt:i4>6160424</vt:i4>
      </vt:variant>
      <vt:variant>
        <vt:i4>3</vt:i4>
      </vt:variant>
      <vt:variant>
        <vt:i4>0</vt:i4>
      </vt:variant>
      <vt:variant>
        <vt:i4>5</vt:i4>
      </vt:variant>
      <vt:variant>
        <vt:lpwstr>mailto:BAP@esd.ny.gov</vt:lpwstr>
      </vt:variant>
      <vt:variant>
        <vt:lpwstr/>
      </vt:variant>
      <vt:variant>
        <vt:i4>4522051</vt:i4>
      </vt:variant>
      <vt:variant>
        <vt:i4>0</vt:i4>
      </vt:variant>
      <vt:variant>
        <vt:i4>0</vt:i4>
      </vt:variant>
      <vt:variant>
        <vt:i4>5</vt:i4>
      </vt:variant>
      <vt:variant>
        <vt:lpwstr>http://esd.ny.gov/BusinessPrograms/BondingAssistance.html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jestrella</dc:creator>
  <cp:keywords/>
  <dc:description/>
  <cp:lastModifiedBy>Kelly, Kevin P (OGS)</cp:lastModifiedBy>
  <cp:revision>3</cp:revision>
  <cp:lastPrinted>2012-06-29T18:58:00Z</cp:lastPrinted>
  <dcterms:created xsi:type="dcterms:W3CDTF">2024-03-23T21:03:00Z</dcterms:created>
  <dcterms:modified xsi:type="dcterms:W3CDTF">2024-07-11T20:10:00Z</dcterms:modified>
</cp:coreProperties>
</file>